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n-GB" w:eastAsia="de-AT"/>
        </w:rPr>
        <w:id w:val="1949882721"/>
        <w:docPartObj>
          <w:docPartGallery w:val="Cover Pages"/>
          <w:docPartUnique/>
        </w:docPartObj>
      </w:sdtPr>
      <w:sdtEndPr>
        <w:rPr>
          <w:lang w:eastAsia="en-US"/>
        </w:rPr>
      </w:sdtEndPr>
      <w:sdtContent>
        <w:p w:rsidR="000E4C08" w:rsidRPr="00DB49CF" w:rsidRDefault="000E4C08" w:rsidP="00F24FC4">
          <w:pPr>
            <w:pStyle w:val="CE-StandardText"/>
            <w:rPr>
              <w:lang w:val="en-GB"/>
            </w:rPr>
          </w:pPr>
        </w:p>
        <w:p w:rsidR="00731BF8" w:rsidRPr="00DB49CF" w:rsidRDefault="00731BF8">
          <w:pPr>
            <w:spacing w:before="0" w:line="240" w:lineRule="auto"/>
            <w:ind w:left="0" w:right="0"/>
            <w:jc w:val="left"/>
            <w:rPr>
              <w:lang w:val="en-GB"/>
            </w:rPr>
          </w:pPr>
        </w:p>
        <w:p w:rsidR="00731BF8" w:rsidRPr="00DB49CF" w:rsidRDefault="004B32B2">
          <w:pPr>
            <w:spacing w:before="0" w:line="240" w:lineRule="auto"/>
            <w:ind w:left="0" w:right="0"/>
            <w:jc w:val="left"/>
            <w:rPr>
              <w:lang w:val="en-GB"/>
            </w:rPr>
          </w:pPr>
          <w:r w:rsidRPr="00DB49CF">
            <w:rPr>
              <w:noProof/>
              <w:lang w:val="pl-PL" w:eastAsia="pl-PL"/>
            </w:rPr>
            <mc:AlternateContent>
              <mc:Choice Requires="wps">
                <w:drawing>
                  <wp:anchor distT="0" distB="0" distL="114300" distR="114300" simplePos="0" relativeHeight="251655680" behindDoc="0" locked="0" layoutInCell="1" allowOverlap="1" wp14:anchorId="1B176A94" wp14:editId="6C6065A3">
                    <wp:simplePos x="0" y="0"/>
                    <wp:positionH relativeFrom="column">
                      <wp:posOffset>-132715</wp:posOffset>
                    </wp:positionH>
                    <wp:positionV relativeFrom="paragraph">
                      <wp:posOffset>113665</wp:posOffset>
                    </wp:positionV>
                    <wp:extent cx="449580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495800" cy="1019175"/>
                            </a:xfrm>
                            <a:prstGeom prst="rect">
                              <a:avLst/>
                            </a:prstGeom>
                            <a:noFill/>
                            <a:ln w="6350">
                              <a:noFill/>
                            </a:ln>
                          </wps:spPr>
                          <wps:txbx>
                            <w:txbxContent>
                              <w:p w:rsidR="008B77A0" w:rsidRPr="001A7FE4" w:rsidRDefault="008B77A0" w:rsidP="004B32B2">
                                <w:pPr>
                                  <w:pStyle w:val="CE-HeadlineTitle"/>
                                  <w:rPr>
                                    <w:lang w:val="pl-PL"/>
                                  </w:rPr>
                                </w:pPr>
                                <w:r>
                                  <w:rPr>
                                    <w:lang w:val="pl-PL"/>
                                  </w:rPr>
                                  <w:t>Storytelling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B176A94" id="_x0000_t202" coordsize="21600,21600" o:spt="202" path="m,l,21600r21600,l21600,xe">
                    <v:stroke joinstyle="miter"/>
                    <v:path gradientshapeok="t" o:connecttype="rect"/>
                  </v:shapetype>
                  <v:shape id="Textfeld 1" o:spid="_x0000_s1026" type="#_x0000_t202" style="position:absolute;margin-left:-10.45pt;margin-top:8.95pt;width:354pt;height:80.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" filled="f" stroked="f" strokeweight=".5pt">
                    <v:textbox>
                      <w:txbxContent>
                        <w:p w:rsidR="008B77A0" w:rsidRPr="001A7FE4" w:rsidRDefault="008B77A0" w:rsidP="004B32B2">
                          <w:pPr>
                            <w:pStyle w:val="CE-HeadlineTitle"/>
                            <w:rPr>
                              <w:lang w:val="pl-PL"/>
                            </w:rPr>
                          </w:pPr>
                          <w:r>
                            <w:rPr>
                              <w:lang w:val="pl-PL"/>
                            </w:rPr>
                            <w:t>Storytelling</w:t>
                          </w:r>
                        </w:p>
                      </w:txbxContent>
                    </v:textbox>
                  </v:shape>
                </w:pict>
              </mc:Fallback>
            </mc:AlternateContent>
          </w:r>
        </w:p>
        <w:p w:rsidR="008D61D5" w:rsidRPr="00DB49CF" w:rsidRDefault="008D61D5" w:rsidP="002D7D1B">
          <w:pPr>
            <w:pStyle w:val="Tekstprzypisudolnego"/>
            <w:rPr>
              <w:lang w:val="en-GB"/>
            </w:rPr>
          </w:pPr>
        </w:p>
        <w:p w:rsidR="008D61D5" w:rsidRPr="00DB49CF" w:rsidRDefault="008D61D5" w:rsidP="00F24FC4">
          <w:pPr>
            <w:pStyle w:val="CE-StandardText"/>
            <w:rPr>
              <w:lang w:val="en-GB"/>
            </w:rPr>
          </w:pPr>
        </w:p>
        <w:p w:rsidR="008D61D5" w:rsidRPr="00DB49CF" w:rsidRDefault="008D61D5" w:rsidP="00F24FC4">
          <w:pPr>
            <w:pStyle w:val="CE-StandardText"/>
            <w:rPr>
              <w:lang w:val="en-GB"/>
            </w:rPr>
          </w:pPr>
        </w:p>
        <w:p w:rsidR="00B0262B" w:rsidRPr="00DB49CF" w:rsidRDefault="00B0262B" w:rsidP="00F24FC4">
          <w:pPr>
            <w:pStyle w:val="CE-StandardText"/>
            <w:rPr>
              <w:lang w:val="en-GB"/>
            </w:rPr>
          </w:pPr>
        </w:p>
        <w:p w:rsidR="001801A3" w:rsidRPr="00DB49CF" w:rsidRDefault="00C529EC" w:rsidP="00F24FC4">
          <w:pPr>
            <w:pStyle w:val="CE-StandardText"/>
            <w:rPr>
              <w:lang w:val="en-GB"/>
            </w:rPr>
          </w:pPr>
        </w:p>
      </w:sdtContent>
    </w:sdt>
    <w:tbl>
      <w:tblPr>
        <w:tblStyle w:val="Tabela-Siatk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rsidRPr="00DB49CF" w:rsidTr="00C50F2C">
        <w:tc>
          <w:tcPr>
            <w:tcW w:w="6391" w:type="dxa"/>
            <w:vAlign w:val="center"/>
          </w:tcPr>
          <w:p w:rsidR="00C50F2C" w:rsidRPr="00DB49CF" w:rsidRDefault="0079728D" w:rsidP="00CA61CB">
            <w:pPr>
              <w:pStyle w:val="CE-HeadlineSubtitle"/>
              <w:rPr>
                <w:noProof w:val="0"/>
              </w:rPr>
            </w:pPr>
            <w:bookmarkStart w:id="0" w:name="_Toc533168619"/>
            <w:bookmarkStart w:id="1" w:name="_Toc534613414"/>
            <w:r w:rsidRPr="00DB49CF">
              <w:rPr>
                <w:noProof w:val="0"/>
              </w:rPr>
              <w:t>Training m</w:t>
            </w:r>
            <w:r w:rsidR="001A7FE4" w:rsidRPr="00DB49CF">
              <w:rPr>
                <w:noProof w:val="0"/>
              </w:rPr>
              <w:t>ateria</w:t>
            </w:r>
            <w:r w:rsidRPr="00DB49CF">
              <w:rPr>
                <w:noProof w:val="0"/>
              </w:rPr>
              <w:t>ls</w:t>
            </w:r>
            <w:bookmarkEnd w:id="0"/>
            <w:bookmarkEnd w:id="1"/>
          </w:p>
        </w:tc>
        <w:tc>
          <w:tcPr>
            <w:tcW w:w="3107" w:type="dxa"/>
            <w:vAlign w:val="center"/>
          </w:tcPr>
          <w:p w:rsidR="00C50F2C" w:rsidRPr="00DB49CF" w:rsidRDefault="0079728D" w:rsidP="00CA61CB">
            <w:pPr>
              <w:pStyle w:val="CE-HeadlineSubtitle"/>
              <w:jc w:val="right"/>
              <w:rPr>
                <w:noProof w:val="0"/>
              </w:rPr>
            </w:pPr>
            <w:bookmarkStart w:id="2" w:name="_Toc533168620"/>
            <w:bookmarkStart w:id="3" w:name="_Toc534613415"/>
            <w:r w:rsidRPr="00DB49CF">
              <w:rPr>
                <w:noProof w:val="0"/>
              </w:rPr>
              <w:t>V</w:t>
            </w:r>
            <w:r w:rsidR="007361DD" w:rsidRPr="00DB49CF">
              <w:rPr>
                <w:noProof w:val="0"/>
              </w:rPr>
              <w:t>ers</w:t>
            </w:r>
            <w:r w:rsidRPr="00DB49CF">
              <w:rPr>
                <w:noProof w:val="0"/>
              </w:rPr>
              <w:t>ion</w:t>
            </w:r>
            <w:r w:rsidR="00C50F2C" w:rsidRPr="00DB49CF">
              <w:rPr>
                <w:noProof w:val="0"/>
              </w:rPr>
              <w:t xml:space="preserve"> </w:t>
            </w:r>
            <w:bookmarkEnd w:id="2"/>
            <w:bookmarkEnd w:id="3"/>
            <w:r w:rsidR="00C529EC">
              <w:rPr>
                <w:noProof w:val="0"/>
              </w:rPr>
              <w:t>2</w:t>
            </w:r>
          </w:p>
          <w:p w:rsidR="00C50F2C" w:rsidRPr="00DB49CF" w:rsidRDefault="00C529EC" w:rsidP="00C529EC">
            <w:pPr>
              <w:pStyle w:val="CE-HeadlineSubtitle"/>
              <w:jc w:val="right"/>
              <w:rPr>
                <w:noProof w:val="0"/>
              </w:rPr>
            </w:pPr>
            <w:bookmarkStart w:id="4" w:name="_Toc533168621"/>
            <w:bookmarkStart w:id="5" w:name="_Toc534613416"/>
            <w:r>
              <w:rPr>
                <w:noProof w:val="0"/>
              </w:rPr>
              <w:t>5 2019</w:t>
            </w:r>
            <w:bookmarkStart w:id="6" w:name="_GoBack"/>
            <w:bookmarkEnd w:id="4"/>
            <w:bookmarkEnd w:id="5"/>
            <w:bookmarkEnd w:id="6"/>
          </w:p>
        </w:tc>
      </w:tr>
    </w:tbl>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A2273" w:rsidP="00F24FC4">
      <w:pPr>
        <w:pStyle w:val="CE-StandardText"/>
        <w:rPr>
          <w:lang w:val="en-GB"/>
        </w:rPr>
      </w:pPr>
      <w:r>
        <w:rPr>
          <w:noProof/>
          <w:lang w:eastAsia="pl-PL"/>
        </w:rPr>
        <w:drawing>
          <wp:anchor distT="0" distB="0" distL="114300" distR="114300" simplePos="0" relativeHeight="251660800" behindDoc="0" locked="0" layoutInCell="1" allowOverlap="1">
            <wp:simplePos x="0" y="0"/>
            <wp:positionH relativeFrom="margin">
              <wp:posOffset>602615</wp:posOffset>
            </wp:positionH>
            <wp:positionV relativeFrom="margin">
              <wp:posOffset>3279036</wp:posOffset>
            </wp:positionV>
            <wp:extent cx="4910400" cy="4759200"/>
            <wp:effectExtent l="0" t="0" r="5080" b="381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ARTISTIC_D.T2.1.5_Storytelling_07.05.2019_PL_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0400" cy="4759200"/>
                    </a:xfrm>
                    <a:prstGeom prst="rect">
                      <a:avLst/>
                    </a:prstGeom>
                  </pic:spPr>
                </pic:pic>
              </a:graphicData>
            </a:graphic>
          </wp:anchor>
        </w:drawing>
      </w: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4C7AA1" w:rsidRPr="00DB49CF" w:rsidRDefault="004C7AA1" w:rsidP="00F24FC4">
      <w:pPr>
        <w:pStyle w:val="CE-StandardText"/>
        <w:rPr>
          <w:lang w:val="en-GB"/>
        </w:rPr>
      </w:pPr>
    </w:p>
    <w:p w:rsidR="00C50F2C" w:rsidRPr="00DB49CF" w:rsidRDefault="00C50F2C" w:rsidP="00F24FC4">
      <w:pPr>
        <w:pStyle w:val="CE-StandardText"/>
        <w:rPr>
          <w:lang w:val="en-GB"/>
        </w:rPr>
      </w:pPr>
    </w:p>
    <w:p w:rsidR="00C50F2C" w:rsidRPr="00DB49CF" w:rsidRDefault="00C50F2C" w:rsidP="00F24FC4">
      <w:pPr>
        <w:pStyle w:val="CE-StandardText"/>
        <w:rPr>
          <w:lang w:val="en-GB"/>
        </w:rPr>
      </w:pPr>
    </w:p>
    <w:p w:rsidR="00C50F2C" w:rsidRPr="00DB49CF" w:rsidRDefault="00C50F2C" w:rsidP="00F24FC4">
      <w:pPr>
        <w:pStyle w:val="CE-StandardText"/>
        <w:rPr>
          <w:lang w:val="en-GB"/>
        </w:rPr>
      </w:pPr>
    </w:p>
    <w:p w:rsidR="00C50F2C" w:rsidRPr="00DB49CF" w:rsidRDefault="00C50F2C" w:rsidP="00F24FC4">
      <w:pPr>
        <w:pStyle w:val="CE-StandardText"/>
        <w:rPr>
          <w:lang w:val="en-GB"/>
        </w:rPr>
      </w:pPr>
    </w:p>
    <w:sdt>
      <w:sdtPr>
        <w:rPr>
          <w:rFonts w:ascii="Times New Roman" w:eastAsia="Times New Roman" w:hAnsi="Times New Roman" w:cs="Times New Roman"/>
          <w:b w:val="0"/>
          <w:bCs w:val="0"/>
          <w:color w:val="auto"/>
          <w:sz w:val="20"/>
          <w:szCs w:val="20"/>
          <w:lang w:val="en-GB" w:eastAsia="en-US"/>
        </w:rPr>
        <w:id w:val="-1726210908"/>
        <w:docPartObj>
          <w:docPartGallery w:val="Table of Contents"/>
          <w:docPartUnique/>
        </w:docPartObj>
      </w:sdtPr>
      <w:sdtEndPr/>
      <w:sdtContent>
        <w:p w:rsidR="00C54C76" w:rsidRPr="00DB49CF" w:rsidRDefault="0079728D">
          <w:pPr>
            <w:pStyle w:val="Nagwekspisutreci"/>
            <w:rPr>
              <w:lang w:val="en-GB"/>
            </w:rPr>
          </w:pPr>
          <w:r w:rsidRPr="00DB49CF">
            <w:rPr>
              <w:lang w:val="en-GB"/>
            </w:rPr>
            <w:t>Table of contents</w:t>
          </w:r>
        </w:p>
        <w:p w:rsidR="00C97D3F" w:rsidRPr="00DB49CF" w:rsidRDefault="00C54C76" w:rsidP="00C97D3F">
          <w:pPr>
            <w:pStyle w:val="Spistreci2"/>
            <w:tabs>
              <w:tab w:val="right" w:leader="dot" w:pos="9628"/>
            </w:tabs>
            <w:rPr>
              <w:rFonts w:eastAsiaTheme="minorEastAsia" w:cstheme="minorBidi"/>
              <w:b w:val="0"/>
              <w:bCs w:val="0"/>
              <w:sz w:val="22"/>
              <w:szCs w:val="22"/>
              <w:lang w:val="en-GB" w:eastAsia="pl-PL"/>
            </w:rPr>
          </w:pPr>
          <w:r w:rsidRPr="00DB49CF">
            <w:rPr>
              <w:lang w:val="en-GB"/>
            </w:rPr>
            <w:fldChar w:fldCharType="begin"/>
          </w:r>
          <w:r w:rsidRPr="00DB49CF">
            <w:rPr>
              <w:lang w:val="en-GB"/>
            </w:rPr>
            <w:instrText xml:space="preserve"> TOC \o "1-3" \h \z \u </w:instrText>
          </w:r>
          <w:r w:rsidRPr="00DB49CF">
            <w:rPr>
              <w:lang w:val="en-GB"/>
            </w:rPr>
            <w:fldChar w:fldCharType="separate"/>
          </w:r>
          <w:hyperlink w:anchor="_Toc534613417" w:history="1">
            <w:r w:rsidR="0079728D" w:rsidRPr="00DB49CF">
              <w:rPr>
                <w:rStyle w:val="Hipercze"/>
                <w:lang w:val="en-GB"/>
              </w:rPr>
              <w:t>Introduction</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_Toc534613417 \h </w:instrText>
            </w:r>
            <w:r w:rsidR="00C97D3F" w:rsidRPr="00DB49CF">
              <w:rPr>
                <w:webHidden/>
                <w:lang w:val="en-GB"/>
              </w:rPr>
            </w:r>
            <w:r w:rsidR="00C97D3F" w:rsidRPr="00DB49CF">
              <w:rPr>
                <w:webHidden/>
                <w:lang w:val="en-GB"/>
              </w:rPr>
              <w:fldChar w:fldCharType="separate"/>
            </w:r>
            <w:r w:rsidR="00D254D7">
              <w:rPr>
                <w:noProof/>
                <w:webHidden/>
                <w:lang w:val="en-GB"/>
              </w:rPr>
              <w:t>3</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18" w:history="1">
            <w:r w:rsidR="00C97D3F" w:rsidRPr="00DB49CF">
              <w:rPr>
                <w:rStyle w:val="Hipercze"/>
                <w:lang w:val="en-GB"/>
              </w:rPr>
              <w:t xml:space="preserve">1. </w:t>
            </w:r>
            <w:r w:rsidR="0079728D" w:rsidRPr="00DB49CF">
              <w:rPr>
                <w:rStyle w:val="Hipercze"/>
                <w:lang w:val="en-GB"/>
              </w:rPr>
              <w:t>Getting out of hiding</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_Toc534613418 \h </w:instrText>
            </w:r>
            <w:r w:rsidR="00C97D3F" w:rsidRPr="00DB49CF">
              <w:rPr>
                <w:webHidden/>
                <w:lang w:val="en-GB"/>
              </w:rPr>
            </w:r>
            <w:r w:rsidR="00C97D3F" w:rsidRPr="00DB49CF">
              <w:rPr>
                <w:webHidden/>
                <w:lang w:val="en-GB"/>
              </w:rPr>
              <w:fldChar w:fldCharType="separate"/>
            </w:r>
            <w:r w:rsidR="00D254D7">
              <w:rPr>
                <w:noProof/>
                <w:webHidden/>
                <w:lang w:val="en-GB"/>
              </w:rPr>
              <w:t>3</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19" w:history="1">
            <w:r w:rsidR="00C97D3F" w:rsidRPr="00DB49CF">
              <w:rPr>
                <w:rStyle w:val="Hipercze"/>
                <w:lang w:val="en-GB"/>
              </w:rPr>
              <w:t xml:space="preserve">2. </w:t>
            </w:r>
            <w:r w:rsidR="0079728D" w:rsidRPr="00DB49CF">
              <w:rPr>
                <w:rStyle w:val="Hipercze"/>
                <w:lang w:val="en-GB"/>
              </w:rPr>
              <w:t>Triggering</w:t>
            </w:r>
            <w:r w:rsidR="00C97D3F" w:rsidRPr="00DB49CF">
              <w:rPr>
                <w:rStyle w:val="Hipercze"/>
                <w:lang w:val="en-GB"/>
              </w:rPr>
              <w:t xml:space="preserve"> emo</w:t>
            </w:r>
            <w:r w:rsidR="0079728D" w:rsidRPr="00DB49CF">
              <w:rPr>
                <w:rStyle w:val="Hipercze"/>
                <w:lang w:val="en-GB"/>
              </w:rPr>
              <w:t>tions</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_Toc534613419 \h </w:instrText>
            </w:r>
            <w:r w:rsidR="00C97D3F" w:rsidRPr="00DB49CF">
              <w:rPr>
                <w:webHidden/>
                <w:lang w:val="en-GB"/>
              </w:rPr>
            </w:r>
            <w:r w:rsidR="00C97D3F" w:rsidRPr="00DB49CF">
              <w:rPr>
                <w:webHidden/>
                <w:lang w:val="en-GB"/>
              </w:rPr>
              <w:fldChar w:fldCharType="separate"/>
            </w:r>
            <w:r w:rsidR="00D254D7">
              <w:rPr>
                <w:noProof/>
                <w:webHidden/>
                <w:lang w:val="en-GB"/>
              </w:rPr>
              <w:t>5</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0" w:history="1">
            <w:r w:rsidR="00C97D3F" w:rsidRPr="00DB49CF">
              <w:rPr>
                <w:rStyle w:val="Hipercze"/>
                <w:lang w:val="en-GB"/>
              </w:rPr>
              <w:t xml:space="preserve">3. </w:t>
            </w:r>
            <w:r w:rsidR="0079728D" w:rsidRPr="00DB49CF">
              <w:rPr>
                <w:rStyle w:val="Hipercze"/>
                <w:lang w:val="en-GB"/>
              </w:rPr>
              <w:t>Building a narrative</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_Toc534613420 \h </w:instrText>
            </w:r>
            <w:r w:rsidR="00C97D3F" w:rsidRPr="00DB49CF">
              <w:rPr>
                <w:webHidden/>
                <w:lang w:val="en-GB"/>
              </w:rPr>
            </w:r>
            <w:r w:rsidR="00C97D3F" w:rsidRPr="00DB49CF">
              <w:rPr>
                <w:webHidden/>
                <w:lang w:val="en-GB"/>
              </w:rPr>
              <w:fldChar w:fldCharType="separate"/>
            </w:r>
            <w:r w:rsidR="00D254D7">
              <w:rPr>
                <w:noProof/>
                <w:webHidden/>
                <w:lang w:val="en-GB"/>
              </w:rPr>
              <w:t>7</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1" w:history="1">
            <w:r w:rsidR="00C97D3F" w:rsidRPr="00DB49CF">
              <w:rPr>
                <w:rStyle w:val="Hipercze"/>
                <w:lang w:val="en-GB"/>
              </w:rPr>
              <w:t xml:space="preserve">4. </w:t>
            </w:r>
            <w:r w:rsidR="0079728D" w:rsidRPr="00DB49CF">
              <w:rPr>
                <w:rStyle w:val="Hipercze"/>
                <w:lang w:val="en-GB"/>
              </w:rPr>
              <w:t xml:space="preserve">Presentation of </w:t>
            </w:r>
            <w:r w:rsidR="00D4002E">
              <w:rPr>
                <w:rStyle w:val="Hipercze"/>
                <w:lang w:val="en-GB"/>
              </w:rPr>
              <w:t>c</w:t>
            </w:r>
            <w:r w:rsidR="0079728D" w:rsidRPr="00DB49CF">
              <w:rPr>
                <w:rStyle w:val="Hipercze"/>
                <w:lang w:val="en-GB"/>
              </w:rPr>
              <w:t>haracters</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_Toc534613421 \h </w:instrText>
            </w:r>
            <w:r w:rsidR="00C97D3F" w:rsidRPr="00DB49CF">
              <w:rPr>
                <w:webHidden/>
                <w:lang w:val="en-GB"/>
              </w:rPr>
            </w:r>
            <w:r w:rsidR="00C97D3F" w:rsidRPr="00DB49CF">
              <w:rPr>
                <w:webHidden/>
                <w:lang w:val="en-GB"/>
              </w:rPr>
              <w:fldChar w:fldCharType="separate"/>
            </w:r>
            <w:r w:rsidR="00D254D7">
              <w:rPr>
                <w:noProof/>
                <w:webHidden/>
                <w:lang w:val="en-GB"/>
              </w:rPr>
              <w:t>9</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2" w:history="1">
            <w:r w:rsidR="00C97D3F" w:rsidRPr="00DB49CF">
              <w:rPr>
                <w:rStyle w:val="Hipercze"/>
                <w:lang w:val="en-GB"/>
              </w:rPr>
              <w:t xml:space="preserve">5. </w:t>
            </w:r>
            <w:r w:rsidR="0079728D" w:rsidRPr="00DB49CF">
              <w:rPr>
                <w:rStyle w:val="Hipercze"/>
                <w:lang w:val="en-GB"/>
              </w:rPr>
              <w:t>Difficulties, struggles, turning point</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_Toc534613422 \h </w:instrText>
            </w:r>
            <w:r w:rsidR="00C97D3F" w:rsidRPr="00DB49CF">
              <w:rPr>
                <w:webHidden/>
                <w:lang w:val="en-GB"/>
              </w:rPr>
            </w:r>
            <w:r w:rsidR="00C97D3F" w:rsidRPr="00DB49CF">
              <w:rPr>
                <w:webHidden/>
                <w:lang w:val="en-GB"/>
              </w:rPr>
              <w:fldChar w:fldCharType="separate"/>
            </w:r>
            <w:r w:rsidR="00D254D7">
              <w:rPr>
                <w:noProof/>
                <w:webHidden/>
                <w:lang w:val="en-GB"/>
              </w:rPr>
              <w:t>11</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3" w:history="1">
            <w:r w:rsidR="00C97D3F" w:rsidRPr="00DB49CF">
              <w:rPr>
                <w:rStyle w:val="Hipercze"/>
                <w:lang w:val="en-GB"/>
              </w:rPr>
              <w:t xml:space="preserve">6. </w:t>
            </w:r>
            <w:r w:rsidR="0079728D" w:rsidRPr="00DB49CF">
              <w:rPr>
                <w:rStyle w:val="Hipercze"/>
                <w:lang w:val="en-GB"/>
              </w:rPr>
              <w:t>The message</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_Toc534613423 \h </w:instrText>
            </w:r>
            <w:r w:rsidR="00C97D3F" w:rsidRPr="00DB49CF">
              <w:rPr>
                <w:webHidden/>
                <w:lang w:val="en-GB"/>
              </w:rPr>
            </w:r>
            <w:r w:rsidR="00C97D3F" w:rsidRPr="00DB49CF">
              <w:rPr>
                <w:webHidden/>
                <w:lang w:val="en-GB"/>
              </w:rPr>
              <w:fldChar w:fldCharType="separate"/>
            </w:r>
            <w:r w:rsidR="00D254D7">
              <w:rPr>
                <w:b w:val="0"/>
                <w:bCs w:val="0"/>
                <w:noProof/>
                <w:webHidden/>
                <w:lang w:val="pl-PL"/>
              </w:rPr>
              <w:t>Błąd! Nie zdefiniowano zakładki.</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4" w:history="1">
            <w:r w:rsidR="00C97D3F" w:rsidRPr="00DB49CF">
              <w:rPr>
                <w:rStyle w:val="Hipercze"/>
                <w:lang w:val="en-GB"/>
              </w:rPr>
              <w:t xml:space="preserve">7. </w:t>
            </w:r>
            <w:r w:rsidR="0079728D" w:rsidRPr="00DB49CF">
              <w:rPr>
                <w:rStyle w:val="Hipercze"/>
                <w:lang w:val="en-GB"/>
              </w:rPr>
              <w:t>Types of storytelling</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_Toc534613424 \h </w:instrText>
            </w:r>
            <w:r w:rsidR="00C97D3F" w:rsidRPr="00DB49CF">
              <w:rPr>
                <w:webHidden/>
                <w:lang w:val="en-GB"/>
              </w:rPr>
            </w:r>
            <w:r w:rsidR="00C97D3F" w:rsidRPr="00DB49CF">
              <w:rPr>
                <w:webHidden/>
                <w:lang w:val="en-GB"/>
              </w:rPr>
              <w:fldChar w:fldCharType="separate"/>
            </w:r>
            <w:r w:rsidR="00D254D7">
              <w:rPr>
                <w:noProof/>
                <w:webHidden/>
                <w:lang w:val="en-GB"/>
              </w:rPr>
              <w:t>14</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5" w:history="1">
            <w:r w:rsidR="00C97D3F" w:rsidRPr="00DB49CF">
              <w:rPr>
                <w:rStyle w:val="Hipercze"/>
                <w:lang w:val="en-GB"/>
              </w:rPr>
              <w:t xml:space="preserve">8. </w:t>
            </w:r>
            <w:r w:rsidR="0079728D" w:rsidRPr="00DB49CF">
              <w:rPr>
                <w:rStyle w:val="Hipercze"/>
                <w:lang w:val="en-GB"/>
              </w:rPr>
              <w:t>Good practices</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_Toc534613425 \h </w:instrText>
            </w:r>
            <w:r w:rsidR="00C97D3F" w:rsidRPr="00DB49CF">
              <w:rPr>
                <w:webHidden/>
                <w:lang w:val="en-GB"/>
              </w:rPr>
            </w:r>
            <w:r w:rsidR="00C97D3F" w:rsidRPr="00DB49CF">
              <w:rPr>
                <w:webHidden/>
                <w:lang w:val="en-GB"/>
              </w:rPr>
              <w:fldChar w:fldCharType="separate"/>
            </w:r>
            <w:r w:rsidR="00D254D7">
              <w:rPr>
                <w:noProof/>
                <w:webHidden/>
                <w:lang w:val="en-GB"/>
              </w:rPr>
              <w:t>16</w:t>
            </w:r>
            <w:r w:rsidR="00C97D3F" w:rsidRPr="00DB49CF">
              <w:rPr>
                <w:webHidden/>
                <w:lang w:val="en-GB"/>
              </w:rPr>
              <w:fldChar w:fldCharType="end"/>
            </w:r>
          </w:hyperlink>
        </w:p>
        <w:p w:rsidR="00C97D3F" w:rsidRPr="00DB49CF" w:rsidRDefault="00C529EC">
          <w:pPr>
            <w:pStyle w:val="Spistreci2"/>
            <w:tabs>
              <w:tab w:val="right" w:leader="dot" w:pos="9628"/>
            </w:tabs>
            <w:rPr>
              <w:rFonts w:eastAsiaTheme="minorEastAsia" w:cstheme="minorBidi"/>
              <w:b w:val="0"/>
              <w:bCs w:val="0"/>
              <w:sz w:val="22"/>
              <w:szCs w:val="22"/>
              <w:lang w:val="en-GB" w:eastAsia="pl-PL"/>
            </w:rPr>
          </w:pPr>
          <w:hyperlink w:anchor="_Toc534613426" w:history="1">
            <w:r w:rsidR="00C97D3F" w:rsidRPr="00DB49CF">
              <w:rPr>
                <w:rStyle w:val="Hipercze"/>
                <w:lang w:val="en-GB"/>
              </w:rPr>
              <w:t>Bibliogra</w:t>
            </w:r>
            <w:r w:rsidR="00227DE6">
              <w:rPr>
                <w:rStyle w:val="Hipercze"/>
                <w:lang w:val="en-GB"/>
              </w:rPr>
              <w:t>phy</w:t>
            </w:r>
            <w:r w:rsidR="00C97D3F" w:rsidRPr="00DB49CF">
              <w:rPr>
                <w:webHidden/>
                <w:lang w:val="en-GB"/>
              </w:rPr>
              <w:tab/>
            </w:r>
            <w:r w:rsidR="00C97D3F" w:rsidRPr="00DB49CF">
              <w:rPr>
                <w:webHidden/>
                <w:lang w:val="en-GB"/>
              </w:rPr>
              <w:fldChar w:fldCharType="begin"/>
            </w:r>
            <w:r w:rsidR="00C97D3F" w:rsidRPr="00DB49CF">
              <w:rPr>
                <w:webHidden/>
                <w:lang w:val="en-GB"/>
              </w:rPr>
              <w:instrText xml:space="preserve"> PAGEREF _Toc534613426 \h </w:instrText>
            </w:r>
            <w:r w:rsidR="00C97D3F" w:rsidRPr="00DB49CF">
              <w:rPr>
                <w:webHidden/>
                <w:lang w:val="en-GB"/>
              </w:rPr>
            </w:r>
            <w:r w:rsidR="00C97D3F" w:rsidRPr="00DB49CF">
              <w:rPr>
                <w:webHidden/>
                <w:lang w:val="en-GB"/>
              </w:rPr>
              <w:fldChar w:fldCharType="separate"/>
            </w:r>
            <w:r w:rsidR="00D254D7">
              <w:rPr>
                <w:noProof/>
                <w:webHidden/>
                <w:lang w:val="en-GB"/>
              </w:rPr>
              <w:t>20</w:t>
            </w:r>
            <w:r w:rsidR="00C97D3F" w:rsidRPr="00DB49CF">
              <w:rPr>
                <w:webHidden/>
                <w:lang w:val="en-GB"/>
              </w:rPr>
              <w:fldChar w:fldCharType="end"/>
            </w:r>
          </w:hyperlink>
        </w:p>
        <w:p w:rsidR="00C54C76" w:rsidRPr="00DB49CF" w:rsidRDefault="00C54C76">
          <w:pPr>
            <w:rPr>
              <w:lang w:val="en-GB"/>
            </w:rPr>
          </w:pPr>
          <w:r w:rsidRPr="00DB49CF">
            <w:rPr>
              <w:b/>
              <w:bCs/>
              <w:lang w:val="en-GB"/>
            </w:rPr>
            <w:fldChar w:fldCharType="end"/>
          </w:r>
        </w:p>
      </w:sdtContent>
    </w:sdt>
    <w:p w:rsidR="00C54C76" w:rsidRPr="00DB49CF" w:rsidRDefault="00C54C76">
      <w:pPr>
        <w:spacing w:before="0" w:line="240" w:lineRule="auto"/>
        <w:ind w:left="0" w:right="0"/>
        <w:jc w:val="left"/>
        <w:rPr>
          <w:rFonts w:ascii="Trebuchet MS" w:hAnsi="Trebuchet MS"/>
          <w:b/>
          <w:bCs/>
          <w:iCs/>
          <w:color w:val="7E93A5" w:themeColor="background2"/>
          <w:spacing w:val="-10"/>
          <w:sz w:val="36"/>
          <w:szCs w:val="32"/>
          <w:lang w:val="en-GB" w:eastAsia="de-AT"/>
        </w:rPr>
      </w:pPr>
      <w:r w:rsidRPr="00DB49CF">
        <w:rPr>
          <w:lang w:val="en-GB"/>
        </w:rPr>
        <w:br w:type="page"/>
      </w:r>
    </w:p>
    <w:p w:rsidR="001A7FE4" w:rsidRPr="00DB49CF" w:rsidRDefault="0079728D" w:rsidP="00C54C76">
      <w:pPr>
        <w:pStyle w:val="CE-Headline1"/>
        <w:numPr>
          <w:ilvl w:val="0"/>
          <w:numId w:val="0"/>
        </w:numPr>
        <w:rPr>
          <w:noProof w:val="0"/>
        </w:rPr>
      </w:pPr>
      <w:bookmarkStart w:id="7" w:name="_Toc534613417"/>
      <w:r w:rsidRPr="00DB49CF">
        <w:rPr>
          <w:noProof w:val="0"/>
        </w:rPr>
        <w:lastRenderedPageBreak/>
        <w:t>Introduction</w:t>
      </w:r>
      <w:bookmarkEnd w:id="7"/>
      <w:r w:rsidR="004F4C63" w:rsidRPr="00DB49CF">
        <w:rPr>
          <w:noProof w:val="0"/>
        </w:rPr>
        <w:t xml:space="preserve"> </w:t>
      </w:r>
    </w:p>
    <w:p w:rsidR="008024A4" w:rsidRPr="00DB49CF" w:rsidRDefault="008024A4" w:rsidP="00F24FC4">
      <w:pPr>
        <w:pStyle w:val="CE-StandardText"/>
        <w:rPr>
          <w:lang w:val="en-GB"/>
        </w:rPr>
      </w:pPr>
      <w:r w:rsidRPr="00DB49CF">
        <w:rPr>
          <w:lang w:val="en-GB"/>
        </w:rPr>
        <w:t xml:space="preserve">The starting point for presenting </w:t>
      </w:r>
      <w:r w:rsidR="00B67E3F" w:rsidRPr="00DB49CF">
        <w:rPr>
          <w:lang w:val="en-GB"/>
        </w:rPr>
        <w:t>an</w:t>
      </w:r>
      <w:r w:rsidRPr="00DB49CF">
        <w:rPr>
          <w:lang w:val="en-GB"/>
        </w:rPr>
        <w:t xml:space="preserve"> idea is the story. It is </w:t>
      </w:r>
      <w:r w:rsidR="00B67E3F" w:rsidRPr="00DB49CF">
        <w:rPr>
          <w:lang w:val="en-GB"/>
        </w:rPr>
        <w:t>obvious</w:t>
      </w:r>
      <w:r w:rsidRPr="00DB49CF">
        <w:rPr>
          <w:lang w:val="en-GB"/>
        </w:rPr>
        <w:t xml:space="preserve"> to say that if we do not inform th</w:t>
      </w:r>
      <w:r w:rsidR="00B67E3F" w:rsidRPr="00DB49CF">
        <w:rPr>
          <w:lang w:val="en-GB"/>
        </w:rPr>
        <w:t>os</w:t>
      </w:r>
      <w:r w:rsidRPr="00DB49CF">
        <w:rPr>
          <w:lang w:val="en-GB"/>
        </w:rPr>
        <w:t xml:space="preserve">e </w:t>
      </w:r>
      <w:r w:rsidR="00B67E3F" w:rsidRPr="00DB49CF">
        <w:rPr>
          <w:lang w:val="en-GB"/>
        </w:rPr>
        <w:t>around us</w:t>
      </w:r>
      <w:r w:rsidRPr="00DB49CF">
        <w:rPr>
          <w:lang w:val="en-GB"/>
        </w:rPr>
        <w:t xml:space="preserve"> about what we would like to do, although </w:t>
      </w:r>
      <w:r w:rsidR="00B67E3F" w:rsidRPr="00DB49CF">
        <w:rPr>
          <w:lang w:val="en-GB"/>
        </w:rPr>
        <w:t>a</w:t>
      </w:r>
      <w:r w:rsidRPr="00DB49CF">
        <w:rPr>
          <w:lang w:val="en-GB"/>
        </w:rPr>
        <w:t xml:space="preserve"> concept </w:t>
      </w:r>
      <w:r w:rsidR="00B67E3F" w:rsidRPr="00DB49CF">
        <w:rPr>
          <w:lang w:val="en-GB"/>
        </w:rPr>
        <w:t>h</w:t>
      </w:r>
      <w:r w:rsidRPr="00DB49CF">
        <w:rPr>
          <w:lang w:val="en-GB"/>
        </w:rPr>
        <w:t xml:space="preserve">as </w:t>
      </w:r>
      <w:r w:rsidR="00B67E3F" w:rsidRPr="00DB49CF">
        <w:rPr>
          <w:lang w:val="en-GB"/>
        </w:rPr>
        <w:t xml:space="preserve">been </w:t>
      </w:r>
      <w:r w:rsidRPr="00DB49CF">
        <w:rPr>
          <w:lang w:val="en-GB"/>
        </w:rPr>
        <w:t xml:space="preserve">arranged in the head, and sometimes </w:t>
      </w:r>
      <w:r w:rsidR="00D035DC" w:rsidRPr="00DB49CF">
        <w:rPr>
          <w:lang w:val="en-GB"/>
        </w:rPr>
        <w:t>refined</w:t>
      </w:r>
      <w:r w:rsidRPr="00DB49CF">
        <w:rPr>
          <w:lang w:val="en-GB"/>
        </w:rPr>
        <w:t xml:space="preserve"> to the last </w:t>
      </w:r>
      <w:r w:rsidR="00D035DC" w:rsidRPr="00DB49CF">
        <w:rPr>
          <w:lang w:val="en-GB"/>
        </w:rPr>
        <w:t>detail</w:t>
      </w:r>
      <w:r w:rsidRPr="00DB49CF">
        <w:rPr>
          <w:lang w:val="en-GB"/>
        </w:rPr>
        <w:t xml:space="preserve">, it does not exist objectively. That is why it is so important to prepare your story well. We use it intuitively, and although it may seem that some have a gift </w:t>
      </w:r>
      <w:r w:rsidR="003B6A59" w:rsidRPr="00DB49CF">
        <w:rPr>
          <w:lang w:val="en-GB"/>
        </w:rPr>
        <w:t>for telling</w:t>
      </w:r>
      <w:r w:rsidRPr="00DB49CF">
        <w:rPr>
          <w:lang w:val="en-GB"/>
        </w:rPr>
        <w:t xml:space="preserve"> stories and others do not, in practice, as with any skill, </w:t>
      </w:r>
      <w:r w:rsidR="003B6A59" w:rsidRPr="00DB49CF">
        <w:rPr>
          <w:lang w:val="en-GB"/>
        </w:rPr>
        <w:t xml:space="preserve">we should work in order </w:t>
      </w:r>
      <w:r w:rsidRPr="00DB49CF">
        <w:rPr>
          <w:lang w:val="en-GB"/>
        </w:rPr>
        <w:t xml:space="preserve">to improve the quality of </w:t>
      </w:r>
      <w:r w:rsidR="003B6A59" w:rsidRPr="00DB49CF">
        <w:rPr>
          <w:lang w:val="en-GB"/>
        </w:rPr>
        <w:t>our</w:t>
      </w:r>
      <w:r w:rsidRPr="00DB49CF">
        <w:rPr>
          <w:lang w:val="en-GB"/>
        </w:rPr>
        <w:t xml:space="preserve"> stories. In the </w:t>
      </w:r>
      <w:r w:rsidR="003B6A59" w:rsidRPr="00DB49CF">
        <w:rPr>
          <w:lang w:val="en-GB"/>
        </w:rPr>
        <w:t xml:space="preserve">area of </w:t>
      </w:r>
      <w:r w:rsidRPr="00DB49CF">
        <w:rPr>
          <w:lang w:val="en-GB"/>
        </w:rPr>
        <w:t>business, the process of preparing a story about your own activities, products or services is called storytelling</w:t>
      </w:r>
      <w:r w:rsidR="003B6A59" w:rsidRPr="00DB49CF">
        <w:rPr>
          <w:lang w:val="en-GB"/>
        </w:rPr>
        <w:t>.</w:t>
      </w:r>
      <w:r w:rsidRPr="00DB49CF">
        <w:rPr>
          <w:lang w:val="en-GB"/>
        </w:rPr>
        <w:t xml:space="preserve"> You can prepare yourself </w:t>
      </w:r>
      <w:r w:rsidR="003B6A59" w:rsidRPr="00DB49CF">
        <w:rPr>
          <w:lang w:val="en-GB"/>
        </w:rPr>
        <w:t xml:space="preserve">to create </w:t>
      </w:r>
      <w:r w:rsidRPr="00DB49CF">
        <w:rPr>
          <w:lang w:val="en-GB"/>
        </w:rPr>
        <w:t>good stor</w:t>
      </w:r>
      <w:r w:rsidR="003B6A59" w:rsidRPr="00DB49CF">
        <w:rPr>
          <w:lang w:val="en-GB"/>
        </w:rPr>
        <w:t>ies</w:t>
      </w:r>
      <w:r w:rsidRPr="00DB49CF">
        <w:rPr>
          <w:lang w:val="en-GB"/>
        </w:rPr>
        <w:t xml:space="preserve"> for your business needs. The following document contains tips that will allow you to build your own narrative step by step. The following example illustrates how important </w:t>
      </w:r>
      <w:r w:rsidR="00DB49CF" w:rsidRPr="00DB49CF">
        <w:rPr>
          <w:lang w:val="en-GB"/>
        </w:rPr>
        <w:t>skilful</w:t>
      </w:r>
      <w:r w:rsidRPr="00DB49CF">
        <w:rPr>
          <w:lang w:val="en-GB"/>
        </w:rPr>
        <w:t xml:space="preserve"> storytelling can be:</w:t>
      </w:r>
    </w:p>
    <w:p w:rsidR="008024A4" w:rsidRPr="00DB49CF" w:rsidRDefault="008024A4" w:rsidP="008024A4">
      <w:pPr>
        <w:pStyle w:val="CE-Quote"/>
        <w:spacing w:after="240"/>
        <w:rPr>
          <w:lang w:val="en-GB"/>
        </w:rPr>
      </w:pPr>
      <w:r w:rsidRPr="00DB49CF">
        <w:rPr>
          <w:lang w:val="en-GB"/>
        </w:rPr>
        <w:t>"</w:t>
      </w:r>
      <w:proofErr w:type="spellStart"/>
      <w:r w:rsidRPr="00DB49CF">
        <w:rPr>
          <w:lang w:val="en-GB"/>
        </w:rPr>
        <w:t>Grzegorz</w:t>
      </w:r>
      <w:proofErr w:type="spellEnd"/>
      <w:r w:rsidRPr="00DB49CF">
        <w:rPr>
          <w:lang w:val="en-GB"/>
        </w:rPr>
        <w:t xml:space="preserve"> </w:t>
      </w:r>
      <w:proofErr w:type="spellStart"/>
      <w:r w:rsidRPr="00DB49CF">
        <w:rPr>
          <w:lang w:val="en-GB"/>
        </w:rPr>
        <w:t>Kosson</w:t>
      </w:r>
      <w:proofErr w:type="spellEnd"/>
      <w:r w:rsidRPr="00DB49CF">
        <w:rPr>
          <w:lang w:val="en-GB"/>
        </w:rPr>
        <w:t xml:space="preserve">, a strategist and writer who runs Brands &amp; People, the first </w:t>
      </w:r>
      <w:proofErr w:type="spellStart"/>
      <w:r w:rsidRPr="00DB49CF">
        <w:rPr>
          <w:lang w:val="en-GB"/>
        </w:rPr>
        <w:t>storymarketing</w:t>
      </w:r>
      <w:proofErr w:type="spellEnd"/>
      <w:r w:rsidRPr="00DB49CF">
        <w:rPr>
          <w:lang w:val="en-GB"/>
        </w:rPr>
        <w:t xml:space="preserve"> agency in Poland</w:t>
      </w:r>
      <w:r w:rsidR="003B6A59" w:rsidRPr="00DB49CF">
        <w:rPr>
          <w:lang w:val="en-GB"/>
        </w:rPr>
        <w:t xml:space="preserve"> and</w:t>
      </w:r>
      <w:r w:rsidRPr="00DB49CF">
        <w:rPr>
          <w:lang w:val="en-GB"/>
        </w:rPr>
        <w:t xml:space="preserve"> storytelling workshop</w:t>
      </w:r>
      <w:r w:rsidR="003B6A59" w:rsidRPr="00DB49CF">
        <w:rPr>
          <w:lang w:val="en-GB"/>
        </w:rPr>
        <w:t>s</w:t>
      </w:r>
      <w:r w:rsidRPr="00DB49CF">
        <w:rPr>
          <w:lang w:val="en-GB"/>
        </w:rPr>
        <w:t xml:space="preserve"> </w:t>
      </w:r>
      <w:r w:rsidR="003B6A59" w:rsidRPr="00DB49CF">
        <w:rPr>
          <w:lang w:val="en-GB"/>
        </w:rPr>
        <w:t>teaching</w:t>
      </w:r>
      <w:r w:rsidRPr="00DB49CF">
        <w:rPr>
          <w:lang w:val="en-GB"/>
        </w:rPr>
        <w:t xml:space="preserve"> the ability to build and use stories, begins with a story taken from the book</w:t>
      </w:r>
      <w:r w:rsidR="003B6A59" w:rsidRPr="00DB49CF">
        <w:rPr>
          <w:lang w:val="en-GB"/>
        </w:rPr>
        <w:t xml:space="preserve"> "Gulag" by</w:t>
      </w:r>
      <w:r w:rsidRPr="00DB49CF">
        <w:rPr>
          <w:lang w:val="en-GB"/>
        </w:rPr>
        <w:t xml:space="preserve"> Anne </w:t>
      </w:r>
      <w:proofErr w:type="spellStart"/>
      <w:r w:rsidRPr="00DB49CF">
        <w:rPr>
          <w:lang w:val="en-GB"/>
        </w:rPr>
        <w:t>Applebaum</w:t>
      </w:r>
      <w:proofErr w:type="spellEnd"/>
      <w:r w:rsidR="003B6A59" w:rsidRPr="00DB49CF">
        <w:rPr>
          <w:lang w:val="en-GB"/>
        </w:rPr>
        <w:t>.</w:t>
      </w:r>
      <w:r w:rsidRPr="00DB49CF">
        <w:rPr>
          <w:lang w:val="en-GB"/>
        </w:rPr>
        <w:t xml:space="preserve"> The author describes, among others</w:t>
      </w:r>
      <w:r w:rsidR="003B6A59" w:rsidRPr="00DB49CF">
        <w:rPr>
          <w:lang w:val="en-GB"/>
        </w:rPr>
        <w:t>,</w:t>
      </w:r>
      <w:r w:rsidRPr="00DB49CF">
        <w:rPr>
          <w:lang w:val="en-GB"/>
        </w:rPr>
        <w:t xml:space="preserve"> </w:t>
      </w:r>
      <w:r w:rsidR="003B6A59" w:rsidRPr="00DB49CF">
        <w:rPr>
          <w:lang w:val="en-GB"/>
        </w:rPr>
        <w:t xml:space="preserve">survival </w:t>
      </w:r>
      <w:r w:rsidRPr="00DB49CF">
        <w:rPr>
          <w:lang w:val="en-GB"/>
        </w:rPr>
        <w:t xml:space="preserve">strategies </w:t>
      </w:r>
      <w:r w:rsidR="003B6A59" w:rsidRPr="00DB49CF">
        <w:rPr>
          <w:lang w:val="en-GB"/>
        </w:rPr>
        <w:t xml:space="preserve">of </w:t>
      </w:r>
      <w:r w:rsidRPr="00DB49CF">
        <w:rPr>
          <w:lang w:val="en-GB"/>
        </w:rPr>
        <w:t>Gulag prisoners. One of them consisted in telling</w:t>
      </w:r>
      <w:r w:rsidR="003B6A59" w:rsidRPr="00DB49CF">
        <w:rPr>
          <w:lang w:val="en-GB"/>
        </w:rPr>
        <w:t xml:space="preserve"> exciting stories to </w:t>
      </w:r>
      <w:r w:rsidRPr="00DB49CF">
        <w:rPr>
          <w:lang w:val="en-GB"/>
        </w:rPr>
        <w:t xml:space="preserve">fellow prisoners and </w:t>
      </w:r>
      <w:r w:rsidR="007956A8" w:rsidRPr="00DB49CF">
        <w:rPr>
          <w:lang w:val="en-GB"/>
        </w:rPr>
        <w:t>captors</w:t>
      </w:r>
      <w:r w:rsidRPr="00DB49CF">
        <w:rPr>
          <w:lang w:val="en-GB"/>
        </w:rPr>
        <w:t>.</w:t>
      </w:r>
    </w:p>
    <w:p w:rsidR="00BA5CB1" w:rsidRPr="00DB49CF" w:rsidRDefault="008024A4" w:rsidP="00C25C42">
      <w:pPr>
        <w:pStyle w:val="CE-Quote"/>
        <w:spacing w:after="240"/>
        <w:rPr>
          <w:lang w:val="en-GB"/>
        </w:rPr>
      </w:pPr>
      <w:r w:rsidRPr="00DB49CF">
        <w:rPr>
          <w:lang w:val="en-GB"/>
        </w:rPr>
        <w:t xml:space="preserve">In a world deprived of books and films, these stories were worth their weight in gold. Everyone was waiting impatiently for the next part of the story. That is why they protected the life and health of those who were endowed with a </w:t>
      </w:r>
      <w:r w:rsidR="00DB49CF" w:rsidRPr="00DB49CF">
        <w:rPr>
          <w:lang w:val="en-GB"/>
        </w:rPr>
        <w:t xml:space="preserve">talent </w:t>
      </w:r>
      <w:r w:rsidR="00DB49CF">
        <w:rPr>
          <w:lang w:val="en-GB"/>
        </w:rPr>
        <w:t xml:space="preserve">for </w:t>
      </w:r>
      <w:r w:rsidRPr="00DB49CF">
        <w:rPr>
          <w:lang w:val="en-GB"/>
        </w:rPr>
        <w:t>narrative. "This picture shows how much strength stories have. From a biological point of view, the story does not have any function. And yet, sometimes it can decide on survival"</w:t>
      </w:r>
      <w:r w:rsidR="003B6A59" w:rsidRPr="00DB49CF">
        <w:rPr>
          <w:lang w:val="en-GB"/>
        </w:rPr>
        <w:t xml:space="preserve"> </w:t>
      </w:r>
      <w:r w:rsidRPr="00DB49CF">
        <w:rPr>
          <w:lang w:val="en-GB"/>
        </w:rPr>
        <w:t xml:space="preserve">- notes </w:t>
      </w:r>
      <w:proofErr w:type="spellStart"/>
      <w:r w:rsidRPr="00DB49CF">
        <w:rPr>
          <w:lang w:val="en-GB"/>
        </w:rPr>
        <w:t>Grzegorz</w:t>
      </w:r>
      <w:proofErr w:type="spellEnd"/>
      <w:r w:rsidRPr="00DB49CF">
        <w:rPr>
          <w:lang w:val="en-GB"/>
        </w:rPr>
        <w:t xml:space="preserve"> </w:t>
      </w:r>
      <w:proofErr w:type="spellStart"/>
      <w:r w:rsidRPr="00DB49CF">
        <w:rPr>
          <w:lang w:val="en-GB"/>
        </w:rPr>
        <w:t>Kosson</w:t>
      </w:r>
      <w:proofErr w:type="spellEnd"/>
      <w:r w:rsidRPr="00DB49CF">
        <w:rPr>
          <w:lang w:val="en-GB"/>
        </w:rPr>
        <w:t>, the author of the first Polish book on storytelling</w:t>
      </w:r>
      <w:r w:rsidR="003B6A59" w:rsidRPr="00DB49CF">
        <w:rPr>
          <w:lang w:val="en-GB"/>
        </w:rPr>
        <w:t xml:space="preserve"> </w:t>
      </w:r>
      <w:r w:rsidRPr="00DB49CF">
        <w:rPr>
          <w:lang w:val="en-GB"/>
        </w:rPr>
        <w:t>"P</w:t>
      </w:r>
      <w:r w:rsidR="003B6A59" w:rsidRPr="00DB49CF">
        <w:rPr>
          <w:lang w:val="en-GB"/>
        </w:rPr>
        <w:t>ass it on</w:t>
      </w:r>
      <w:r w:rsidRPr="00DB49CF">
        <w:rPr>
          <w:lang w:val="en-GB"/>
        </w:rPr>
        <w:t xml:space="preserve">, or how to create a thrilling story for </w:t>
      </w:r>
      <w:r w:rsidR="003B6A59" w:rsidRPr="00DB49CF">
        <w:rPr>
          <w:lang w:val="en-GB"/>
        </w:rPr>
        <w:t>a</w:t>
      </w:r>
      <w:r w:rsidRPr="00DB49CF">
        <w:rPr>
          <w:lang w:val="en-GB"/>
        </w:rPr>
        <w:t xml:space="preserve"> brand", an expert on marketing communication and value management"</w:t>
      </w:r>
      <w:r w:rsidR="00BA5CB1" w:rsidRPr="00DB49CF">
        <w:rPr>
          <w:rStyle w:val="Odwoanieprzypisudolnego"/>
          <w:lang w:val="en-GB"/>
        </w:rPr>
        <w:footnoteReference w:id="2"/>
      </w:r>
      <w:r w:rsidR="007B7C28" w:rsidRPr="00DB49CF">
        <w:rPr>
          <w:lang w:val="en-GB"/>
        </w:rPr>
        <w:t>.</w:t>
      </w:r>
    </w:p>
    <w:p w:rsidR="006416B0" w:rsidRPr="00DB49CF" w:rsidRDefault="0079728D" w:rsidP="00C4760B">
      <w:pPr>
        <w:pStyle w:val="CE-Headline1"/>
        <w:rPr>
          <w:noProof w:val="0"/>
        </w:rPr>
      </w:pPr>
      <w:bookmarkStart w:id="8" w:name="_Toc534613418"/>
      <w:r w:rsidRPr="00DB49CF">
        <w:rPr>
          <w:noProof w:val="0"/>
        </w:rPr>
        <w:t>Getting out of hiding</w:t>
      </w:r>
      <w:bookmarkEnd w:id="8"/>
      <w:r w:rsidR="004F4C63" w:rsidRPr="00DB49CF">
        <w:rPr>
          <w:noProof w:val="0"/>
        </w:rPr>
        <w:t xml:space="preserve"> </w:t>
      </w:r>
    </w:p>
    <w:p w:rsidR="008024A4" w:rsidRPr="00DB49CF" w:rsidRDefault="008024A4" w:rsidP="00F24FC4">
      <w:pPr>
        <w:pStyle w:val="CE-StandardText"/>
        <w:rPr>
          <w:lang w:val="en-GB"/>
        </w:rPr>
      </w:pPr>
      <w:r w:rsidRPr="00DB49CF">
        <w:rPr>
          <w:lang w:val="en-GB"/>
        </w:rPr>
        <w:t xml:space="preserve">Dr Monika </w:t>
      </w:r>
      <w:proofErr w:type="spellStart"/>
      <w:r w:rsidRPr="00DB49CF">
        <w:rPr>
          <w:lang w:val="en-GB"/>
        </w:rPr>
        <w:t>Górska</w:t>
      </w:r>
      <w:proofErr w:type="spellEnd"/>
      <w:r w:rsidRPr="00DB49CF">
        <w:rPr>
          <w:lang w:val="en-GB"/>
        </w:rPr>
        <w:t xml:space="preserve"> in her article "The 3 most important rules of storytelling" writes:</w:t>
      </w:r>
    </w:p>
    <w:p w:rsidR="008024A4" w:rsidRPr="00DB49CF" w:rsidRDefault="008024A4" w:rsidP="008024A4">
      <w:pPr>
        <w:pStyle w:val="CE-Quote"/>
        <w:rPr>
          <w:lang w:val="en-GB"/>
        </w:rPr>
      </w:pPr>
      <w:r w:rsidRPr="00DB49CF">
        <w:rPr>
          <w:lang w:val="en-GB"/>
        </w:rPr>
        <w:t>"World War II ended in 2005. At least for two Japanese</w:t>
      </w:r>
      <w:r w:rsidR="003B6A59" w:rsidRPr="00DB49CF">
        <w:rPr>
          <w:lang w:val="en-GB"/>
        </w:rPr>
        <w:t xml:space="preserve"> soldiers</w:t>
      </w:r>
      <w:r w:rsidRPr="00DB49CF">
        <w:rPr>
          <w:lang w:val="en-GB"/>
        </w:rPr>
        <w:t xml:space="preserve">, who were found in the Philippines in 2005. Yoshio </w:t>
      </w:r>
      <w:proofErr w:type="spellStart"/>
      <w:r w:rsidRPr="00DB49CF">
        <w:rPr>
          <w:lang w:val="en-GB"/>
        </w:rPr>
        <w:t>Yamakawa</w:t>
      </w:r>
      <w:proofErr w:type="spellEnd"/>
      <w:r w:rsidRPr="00DB49CF">
        <w:rPr>
          <w:lang w:val="en-GB"/>
        </w:rPr>
        <w:t xml:space="preserve"> and Tsuzuki </w:t>
      </w:r>
      <w:proofErr w:type="spellStart"/>
      <w:r w:rsidRPr="00DB49CF">
        <w:rPr>
          <w:lang w:val="en-GB"/>
        </w:rPr>
        <w:t>Nakauchi</w:t>
      </w:r>
      <w:proofErr w:type="spellEnd"/>
      <w:r w:rsidRPr="00DB49CF">
        <w:rPr>
          <w:lang w:val="en-GB"/>
        </w:rPr>
        <w:t>, soldiers of the Imperial Army,</w:t>
      </w:r>
      <w:r w:rsidR="00DB49CF">
        <w:rPr>
          <w:lang w:val="en-GB"/>
        </w:rPr>
        <w:t xml:space="preserve"> </w:t>
      </w:r>
      <w:r w:rsidRPr="00DB49CF">
        <w:rPr>
          <w:lang w:val="en-GB"/>
        </w:rPr>
        <w:t xml:space="preserve">could not </w:t>
      </w:r>
      <w:r w:rsidR="00DB49CF" w:rsidRPr="00DB49CF">
        <w:rPr>
          <w:lang w:val="en-GB"/>
        </w:rPr>
        <w:t>re-join</w:t>
      </w:r>
      <w:r w:rsidRPr="00DB49CF">
        <w:rPr>
          <w:lang w:val="en-GB"/>
        </w:rPr>
        <w:t xml:space="preserve"> the</w:t>
      </w:r>
      <w:r w:rsidR="007E15A2" w:rsidRPr="00DB49CF">
        <w:rPr>
          <w:lang w:val="en-GB"/>
        </w:rPr>
        <w:t>ir</w:t>
      </w:r>
      <w:r w:rsidRPr="00DB49CF">
        <w:rPr>
          <w:lang w:val="en-GB"/>
        </w:rPr>
        <w:t xml:space="preserve"> unit</w:t>
      </w:r>
      <w:r w:rsidR="00DB49CF" w:rsidRPr="00DB49CF">
        <w:rPr>
          <w:lang w:val="en-GB"/>
        </w:rPr>
        <w:t xml:space="preserve"> after one of their offensives</w:t>
      </w:r>
      <w:r w:rsidRPr="00DB49CF">
        <w:rPr>
          <w:lang w:val="en-GB"/>
        </w:rPr>
        <w:t>. Fearing the accusation of desertion, for which they were threatened with death</w:t>
      </w:r>
      <w:r w:rsidR="00DB49CF">
        <w:rPr>
          <w:lang w:val="en-GB"/>
        </w:rPr>
        <w:t>,</w:t>
      </w:r>
      <w:r w:rsidRPr="00DB49CF">
        <w:rPr>
          <w:lang w:val="en-GB"/>
        </w:rPr>
        <w:t xml:space="preserve"> they lived in hiding</w:t>
      </w:r>
      <w:r w:rsidR="00DB49CF" w:rsidRPr="00DB49CF">
        <w:rPr>
          <w:lang w:val="en-GB"/>
        </w:rPr>
        <w:t xml:space="preserve"> for 60 years</w:t>
      </w:r>
      <w:r w:rsidRPr="00DB49CF">
        <w:rPr>
          <w:lang w:val="en-GB"/>
        </w:rPr>
        <w:t xml:space="preserve">, in the belief that the war </w:t>
      </w:r>
      <w:r w:rsidR="007E15A2" w:rsidRPr="00DB49CF">
        <w:rPr>
          <w:lang w:val="en-GB"/>
        </w:rPr>
        <w:t>wa</w:t>
      </w:r>
      <w:r w:rsidRPr="00DB49CF">
        <w:rPr>
          <w:lang w:val="en-GB"/>
        </w:rPr>
        <w:t xml:space="preserve">s still going on. Well, we, </w:t>
      </w:r>
      <w:r w:rsidR="007E15A2" w:rsidRPr="00DB49CF">
        <w:rPr>
          <w:lang w:val="en-GB"/>
        </w:rPr>
        <w:t xml:space="preserve">when </w:t>
      </w:r>
      <w:r w:rsidRPr="00DB49CF">
        <w:rPr>
          <w:lang w:val="en-GB"/>
        </w:rPr>
        <w:t xml:space="preserve">communicating with </w:t>
      </w:r>
      <w:r w:rsidR="005B03A8" w:rsidRPr="00DB49CF">
        <w:rPr>
          <w:lang w:val="en-GB"/>
        </w:rPr>
        <w:t>customer</w:t>
      </w:r>
      <w:r w:rsidRPr="00DB49CF">
        <w:rPr>
          <w:lang w:val="en-GB"/>
        </w:rPr>
        <w:t>s or colleagues, sometimes behave like these soldiers, hiding in the belief that the war is still going on. What war? For conviction, for the market, for who is better,</w:t>
      </w:r>
      <w:r w:rsidR="007E15A2" w:rsidRPr="00DB49CF">
        <w:rPr>
          <w:lang w:val="en-GB"/>
        </w:rPr>
        <w:t xml:space="preserve"> price </w:t>
      </w:r>
      <w:r w:rsidRPr="00DB49CF">
        <w:rPr>
          <w:lang w:val="en-GB"/>
        </w:rPr>
        <w:t xml:space="preserve">war, words </w:t>
      </w:r>
      <w:r w:rsidR="007E15A2" w:rsidRPr="00DB49CF">
        <w:rPr>
          <w:lang w:val="en-GB"/>
        </w:rPr>
        <w:t xml:space="preserve">of war </w:t>
      </w:r>
      <w:r w:rsidRPr="00DB49CF">
        <w:rPr>
          <w:lang w:val="en-GB"/>
        </w:rPr>
        <w:t xml:space="preserve">and arguments. Many people live in the belief that there is a war going on and you have to fight </w:t>
      </w:r>
      <w:r w:rsidR="007E15A2" w:rsidRPr="00DB49CF">
        <w:rPr>
          <w:lang w:val="en-GB"/>
        </w:rPr>
        <w:t xml:space="preserve">your corner </w:t>
      </w:r>
      <w:r w:rsidRPr="00DB49CF">
        <w:rPr>
          <w:lang w:val="en-GB"/>
        </w:rPr>
        <w:t>hard. And I want to propose</w:t>
      </w:r>
      <w:r w:rsidR="007E15A2" w:rsidRPr="00DB49CF">
        <w:rPr>
          <w:lang w:val="en-GB"/>
        </w:rPr>
        <w:t xml:space="preserve"> to</w:t>
      </w:r>
      <w:r w:rsidRPr="00DB49CF">
        <w:rPr>
          <w:lang w:val="en-GB"/>
        </w:rPr>
        <w:t xml:space="preserve"> you today ... Ending the war</w:t>
      </w:r>
      <w:r w:rsidR="00DB49CF">
        <w:rPr>
          <w:lang w:val="en-GB"/>
        </w:rPr>
        <w:t>.</w:t>
      </w:r>
    </w:p>
    <w:p w:rsidR="006416B0" w:rsidRPr="00DB49CF" w:rsidRDefault="008024A4" w:rsidP="00F24FC4">
      <w:pPr>
        <w:pStyle w:val="CE-Quote"/>
        <w:rPr>
          <w:lang w:val="en-GB"/>
        </w:rPr>
      </w:pPr>
      <w:r w:rsidRPr="00DB49CF">
        <w:rPr>
          <w:lang w:val="en-GB"/>
        </w:rPr>
        <w:t xml:space="preserve">I suggest you move to a new, higher level of communication with </w:t>
      </w:r>
      <w:r w:rsidR="005B03A8" w:rsidRPr="00DB49CF">
        <w:rPr>
          <w:lang w:val="en-GB"/>
        </w:rPr>
        <w:t>customer</w:t>
      </w:r>
      <w:r w:rsidRPr="00DB49CF">
        <w:rPr>
          <w:lang w:val="en-GB"/>
        </w:rPr>
        <w:t>s and colleagues. But you have to get out of hiding. Do you know what word was most often repeated during the</w:t>
      </w:r>
      <w:r w:rsidR="007E15A2" w:rsidRPr="00DB49CF">
        <w:rPr>
          <w:lang w:val="en-GB"/>
        </w:rPr>
        <w:t xml:space="preserve"> international</w:t>
      </w:r>
      <w:r w:rsidRPr="00DB49CF">
        <w:rPr>
          <w:lang w:val="en-GB"/>
        </w:rPr>
        <w:t xml:space="preserve"> Content Marketing conference in Arizona last October? Regardless of whether the speaker was Jeff Walker, Dean </w:t>
      </w:r>
      <w:proofErr w:type="spellStart"/>
      <w:r w:rsidRPr="00DB49CF">
        <w:rPr>
          <w:lang w:val="en-GB"/>
        </w:rPr>
        <w:t>Graziosi</w:t>
      </w:r>
      <w:proofErr w:type="spellEnd"/>
      <w:r w:rsidRPr="00DB49CF">
        <w:rPr>
          <w:lang w:val="en-GB"/>
        </w:rPr>
        <w:t xml:space="preserve"> or </w:t>
      </w:r>
      <w:r w:rsidRPr="00DB49CF">
        <w:rPr>
          <w:lang w:val="en-GB"/>
        </w:rPr>
        <w:lastRenderedPageBreak/>
        <w:t xml:space="preserve">Brandon </w:t>
      </w:r>
      <w:proofErr w:type="spellStart"/>
      <w:r w:rsidRPr="00DB49CF">
        <w:rPr>
          <w:lang w:val="en-GB"/>
        </w:rPr>
        <w:t>Burchard</w:t>
      </w:r>
      <w:proofErr w:type="spellEnd"/>
      <w:r w:rsidRPr="00DB49CF">
        <w:rPr>
          <w:lang w:val="en-GB"/>
        </w:rPr>
        <w:t xml:space="preserve"> - th</w:t>
      </w:r>
      <w:r w:rsidR="007E15A2" w:rsidRPr="00DB49CF">
        <w:rPr>
          <w:lang w:val="en-GB"/>
        </w:rPr>
        <w:t>is</w:t>
      </w:r>
      <w:r w:rsidRPr="00DB49CF">
        <w:rPr>
          <w:lang w:val="en-GB"/>
        </w:rPr>
        <w:t xml:space="preserve"> was the most common word: Storytelling. And immediately after </w:t>
      </w:r>
      <w:r w:rsidR="007E15A2" w:rsidRPr="00DB49CF">
        <w:rPr>
          <w:lang w:val="en-GB"/>
        </w:rPr>
        <w:t>it</w:t>
      </w:r>
      <w:r w:rsidRPr="00DB49CF">
        <w:rPr>
          <w:lang w:val="en-GB"/>
        </w:rPr>
        <w:t>: authenticity"</w:t>
      </w:r>
      <w:r w:rsidR="00C4760B" w:rsidRPr="00DB49CF">
        <w:rPr>
          <w:rStyle w:val="Odwoanieprzypisudolnego"/>
          <w:lang w:val="en-GB"/>
        </w:rPr>
        <w:footnoteReference w:id="3"/>
      </w:r>
      <w:r w:rsidR="00427DA5" w:rsidRPr="00DB49CF">
        <w:rPr>
          <w:lang w:val="en-GB"/>
        </w:rPr>
        <w:t>.</w:t>
      </w:r>
    </w:p>
    <w:p w:rsidR="008024A4" w:rsidRPr="00DB49CF" w:rsidRDefault="007956A8" w:rsidP="00F24FC4">
      <w:pPr>
        <w:pStyle w:val="CE-StandardText"/>
        <w:rPr>
          <w:lang w:val="en-GB"/>
        </w:rPr>
      </w:pPr>
      <w:r w:rsidRPr="00DB49CF">
        <w:rPr>
          <w:lang w:val="en-GB"/>
        </w:rPr>
        <w:t xml:space="preserve">It's hard not to agree that it is the decision to create a story and disseminate the results that actually causes the existence of an idea, company, brand, or product. </w:t>
      </w:r>
      <w:r w:rsidR="008024A4" w:rsidRPr="00DB49CF">
        <w:rPr>
          <w:lang w:val="en-GB"/>
        </w:rPr>
        <w:t xml:space="preserve">The more so because storytelling is an increasingly common tool that allows </w:t>
      </w:r>
      <w:r w:rsidR="000072EE" w:rsidRPr="00DB49CF">
        <w:rPr>
          <w:lang w:val="en-GB"/>
        </w:rPr>
        <w:t xml:space="preserve">the </w:t>
      </w:r>
      <w:r w:rsidR="008024A4" w:rsidRPr="00DB49CF">
        <w:rPr>
          <w:lang w:val="en-GB"/>
        </w:rPr>
        <w:t>establishing</w:t>
      </w:r>
      <w:r w:rsidR="000072EE" w:rsidRPr="00DB49CF">
        <w:rPr>
          <w:lang w:val="en-GB"/>
        </w:rPr>
        <w:t xml:space="preserve"> of</w:t>
      </w:r>
      <w:r w:rsidR="008024A4" w:rsidRPr="00DB49CF">
        <w:rPr>
          <w:lang w:val="en-GB"/>
        </w:rPr>
        <w:t xml:space="preserve"> a real relationship between the sender and the recipient.</w:t>
      </w:r>
    </w:p>
    <w:p w:rsidR="00562EB5" w:rsidRPr="00DB49CF" w:rsidRDefault="008024A4" w:rsidP="00F24FC4">
      <w:pPr>
        <w:pStyle w:val="Picturestitle"/>
        <w:rPr>
          <w:lang w:val="en-GB"/>
        </w:rPr>
      </w:pPr>
      <w:r w:rsidRPr="00DB49CF">
        <w:rPr>
          <w:lang w:val="en-GB"/>
        </w:rPr>
        <w:t>Figure</w:t>
      </w:r>
      <w:r w:rsidR="00265B55" w:rsidRPr="00DB49CF">
        <w:rPr>
          <w:lang w:val="en-GB"/>
        </w:rPr>
        <w:t xml:space="preserve"> </w:t>
      </w:r>
      <w:r w:rsidR="00265B55" w:rsidRPr="00DB49CF">
        <w:rPr>
          <w:lang w:val="en-GB"/>
        </w:rPr>
        <w:fldChar w:fldCharType="begin"/>
      </w:r>
      <w:r w:rsidR="00265B55" w:rsidRPr="00DB49CF">
        <w:rPr>
          <w:lang w:val="en-GB"/>
        </w:rPr>
        <w:instrText xml:space="preserve"> SEQ Rysunek \* ARABIC </w:instrText>
      </w:r>
      <w:r w:rsidR="00265B55" w:rsidRPr="00DB49CF">
        <w:rPr>
          <w:lang w:val="en-GB"/>
        </w:rPr>
        <w:fldChar w:fldCharType="separate"/>
      </w:r>
      <w:r w:rsidR="00D254D7">
        <w:rPr>
          <w:noProof/>
          <w:lang w:val="en-GB"/>
        </w:rPr>
        <w:t>1</w:t>
      </w:r>
      <w:r w:rsidR="00265B55" w:rsidRPr="00DB49CF">
        <w:rPr>
          <w:lang w:val="en-GB"/>
        </w:rPr>
        <w:fldChar w:fldCharType="end"/>
      </w:r>
      <w:r w:rsidR="00265B55" w:rsidRPr="00DB49CF">
        <w:rPr>
          <w:lang w:val="en-GB"/>
        </w:rPr>
        <w:t xml:space="preserve">. </w:t>
      </w:r>
      <w:r w:rsidRPr="00DB49CF">
        <w:rPr>
          <w:lang w:val="en-GB"/>
        </w:rPr>
        <w:t>Why the story?</w:t>
      </w:r>
    </w:p>
    <w:p w:rsidR="00265B55" w:rsidRPr="00DB49CF" w:rsidRDefault="00C54C76" w:rsidP="00BB1E95">
      <w:pPr>
        <w:pStyle w:val="CE-StandardText"/>
        <w:ind w:left="0"/>
        <w:jc w:val="center"/>
        <w:rPr>
          <w:lang w:val="en-GB"/>
        </w:rPr>
      </w:pPr>
      <w:r w:rsidRPr="00DB49CF">
        <w:rPr>
          <w:noProof/>
          <w:lang w:eastAsia="pl-PL"/>
        </w:rPr>
        <w:drawing>
          <wp:inline distT="0" distB="0" distL="0" distR="0" wp14:anchorId="5976193E" wp14:editId="22B340C8">
            <wp:extent cx="6120130" cy="3127515"/>
            <wp:effectExtent l="0" t="38100" r="52070" b="1587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65B55" w:rsidRPr="00DB49CF" w:rsidRDefault="008024A4" w:rsidP="00F24FC4">
      <w:pPr>
        <w:pStyle w:val="rdo"/>
        <w:rPr>
          <w:lang w:val="en-GB"/>
        </w:rPr>
      </w:pPr>
      <w:r w:rsidRPr="00DB49CF">
        <w:rPr>
          <w:lang w:val="en-GB"/>
        </w:rPr>
        <w:t xml:space="preserve">Source: study based on, </w:t>
      </w:r>
      <w:proofErr w:type="spellStart"/>
      <w:r w:rsidRPr="00DB49CF">
        <w:rPr>
          <w:lang w:val="en-GB"/>
        </w:rPr>
        <w:t>Dorota</w:t>
      </w:r>
      <w:proofErr w:type="spellEnd"/>
      <w:r w:rsidRPr="00DB49CF">
        <w:rPr>
          <w:lang w:val="en-GB"/>
        </w:rPr>
        <w:t xml:space="preserve"> </w:t>
      </w:r>
      <w:proofErr w:type="spellStart"/>
      <w:r w:rsidRPr="00DB49CF">
        <w:rPr>
          <w:lang w:val="en-GB"/>
        </w:rPr>
        <w:t>Tuszkowska</w:t>
      </w:r>
      <w:proofErr w:type="spellEnd"/>
      <w:r w:rsidRPr="00DB49CF">
        <w:rPr>
          <w:lang w:val="en-GB"/>
        </w:rPr>
        <w:t xml:space="preserve">, </w:t>
      </w:r>
      <w:r w:rsidR="008A0CB7" w:rsidRPr="00DB49CF">
        <w:rPr>
          <w:lang w:val="en-GB"/>
        </w:rPr>
        <w:t>"Storytelling in content marketing – the captivating power of the narrative"</w:t>
      </w:r>
      <w:r w:rsidR="00AC0A6A" w:rsidRPr="00DB49CF">
        <w:rPr>
          <w:rStyle w:val="Odwoanieprzypisudolnego"/>
          <w:i w:val="0"/>
          <w:lang w:val="en-GB"/>
        </w:rPr>
        <w:footnoteReference w:id="4"/>
      </w:r>
    </w:p>
    <w:p w:rsidR="008024A4" w:rsidRPr="00DB49CF" w:rsidRDefault="00265B55" w:rsidP="00DB49CF">
      <w:pPr>
        <w:spacing w:before="0" w:line="240" w:lineRule="auto"/>
        <w:ind w:left="0" w:right="0"/>
        <w:jc w:val="left"/>
        <w:rPr>
          <w:rFonts w:ascii="Trebuchet MS" w:hAnsi="Trebuchet MS"/>
          <w:szCs w:val="18"/>
          <w:lang w:val="en-GB" w:eastAsia="de-AT"/>
        </w:rPr>
      </w:pPr>
      <w:r w:rsidRPr="00DB49CF">
        <w:rPr>
          <w:lang w:val="en-GB"/>
        </w:rPr>
        <w:br w:type="page"/>
      </w:r>
    </w:p>
    <w:p w:rsidR="00432A58" w:rsidRPr="00DB49CF" w:rsidRDefault="00432A58" w:rsidP="00F24FC4">
      <w:pPr>
        <w:pStyle w:val="rdo"/>
        <w:rPr>
          <w:lang w:val="en-GB"/>
        </w:rPr>
      </w:pPr>
    </w:p>
    <w:p w:rsidR="00DC6E2C" w:rsidRPr="00DB49CF" w:rsidRDefault="0079728D" w:rsidP="00DC6E2C">
      <w:pPr>
        <w:pStyle w:val="CE-Headline1"/>
        <w:rPr>
          <w:noProof w:val="0"/>
        </w:rPr>
      </w:pPr>
      <w:bookmarkStart w:id="9" w:name="_Toc534613419"/>
      <w:r w:rsidRPr="00DB49CF">
        <w:rPr>
          <w:noProof w:val="0"/>
        </w:rPr>
        <w:t>Triggering emotions</w:t>
      </w:r>
      <w:bookmarkEnd w:id="9"/>
      <w:r w:rsidR="005C6DA2" w:rsidRPr="00DB49CF">
        <w:rPr>
          <w:noProof w:val="0"/>
        </w:rPr>
        <w:t xml:space="preserve"> </w:t>
      </w:r>
    </w:p>
    <w:p w:rsidR="008024A4" w:rsidRPr="00DB49CF" w:rsidRDefault="008024A4" w:rsidP="00F24FC4">
      <w:pPr>
        <w:pStyle w:val="CE-StandardText"/>
        <w:rPr>
          <w:lang w:val="en-GB"/>
        </w:rPr>
      </w:pPr>
      <w:r w:rsidRPr="00DB49CF">
        <w:rPr>
          <w:lang w:val="en-GB"/>
        </w:rPr>
        <w:t>To illustrate well what storytelling is in practice, it's best to use examples. Below are references to two short films whose leitmotif is to spread good.</w:t>
      </w:r>
    </w:p>
    <w:p w:rsidR="00834108" w:rsidRPr="00DB49CF" w:rsidRDefault="00C529EC" w:rsidP="00815D1A">
      <w:pPr>
        <w:pStyle w:val="LINKANDDESCRIPTION"/>
        <w:rPr>
          <w:rStyle w:val="Hipercze"/>
          <w:lang w:val="en-GB"/>
        </w:rPr>
      </w:pPr>
      <w:hyperlink r:id="rId15" w:history="1">
        <w:r w:rsidR="00834108" w:rsidRPr="00DB49CF">
          <w:rPr>
            <w:rStyle w:val="Hipercze"/>
            <w:lang w:val="en-GB"/>
          </w:rPr>
          <w:t>https://www.youtube.com/watch?v=bL9KEaike8U</w:t>
        </w:r>
      </w:hyperlink>
    </w:p>
    <w:p w:rsidR="008024A4" w:rsidRPr="00DB49CF" w:rsidRDefault="008024A4" w:rsidP="00C30765">
      <w:pPr>
        <w:pStyle w:val="LINKANDDESCRIPTION"/>
        <w:rPr>
          <w:lang w:val="en-GB"/>
        </w:rPr>
      </w:pPr>
      <w:r w:rsidRPr="00DB49CF">
        <w:rPr>
          <w:lang w:val="en-GB"/>
        </w:rPr>
        <w:t xml:space="preserve">Material description: A small boy was caught stealing. The </w:t>
      </w:r>
      <w:r w:rsidR="00943B18" w:rsidRPr="00DB49CF">
        <w:rPr>
          <w:lang w:val="en-GB"/>
        </w:rPr>
        <w:t>chemist</w:t>
      </w:r>
      <w:r w:rsidRPr="00DB49CF">
        <w:rPr>
          <w:lang w:val="en-GB"/>
        </w:rPr>
        <w:t xml:space="preserve"> is yelling at him and</w:t>
      </w:r>
      <w:r w:rsidR="00C274D0">
        <w:rPr>
          <w:lang w:val="en-GB"/>
        </w:rPr>
        <w:t xml:space="preserve"> creating a fuss </w:t>
      </w:r>
      <w:r w:rsidRPr="00DB49CF">
        <w:rPr>
          <w:lang w:val="en-GB"/>
        </w:rPr>
        <w:t xml:space="preserve">in the middle of the street. One of the witnesses of the event is the owner of </w:t>
      </w:r>
      <w:r w:rsidR="00943B18" w:rsidRPr="00DB49CF">
        <w:rPr>
          <w:lang w:val="en-GB"/>
        </w:rPr>
        <w:t>a</w:t>
      </w:r>
      <w:r w:rsidRPr="00DB49CF">
        <w:rPr>
          <w:lang w:val="en-GB"/>
        </w:rPr>
        <w:t xml:space="preserve"> catering point. He approaches the boy and asks if these stolen medicines are for his mother</w:t>
      </w:r>
      <w:r w:rsidR="00943B18" w:rsidRPr="00DB49CF">
        <w:rPr>
          <w:lang w:val="en-GB"/>
        </w:rPr>
        <w:t>.</w:t>
      </w:r>
      <w:r w:rsidRPr="00DB49CF">
        <w:rPr>
          <w:lang w:val="en-GB"/>
        </w:rPr>
        <w:t xml:space="preserve"> The boy nods, crying. The seller pays for </w:t>
      </w:r>
      <w:r w:rsidR="00943B18" w:rsidRPr="00DB49CF">
        <w:rPr>
          <w:lang w:val="en-GB"/>
        </w:rPr>
        <w:t xml:space="preserve">the </w:t>
      </w:r>
      <w:r w:rsidRPr="00DB49CF">
        <w:rPr>
          <w:lang w:val="en-GB"/>
        </w:rPr>
        <w:t xml:space="preserve">medicines and gives the boy vegan soup for his mother. The boy takes the package and runs home crying all the time. Thirty years later, the same seller, much older, weakens at work and goes to hospital. His daughter receives a list of medical expenses that </w:t>
      </w:r>
      <w:r w:rsidR="00943B18" w:rsidRPr="00DB49CF">
        <w:rPr>
          <w:lang w:val="en-GB"/>
        </w:rPr>
        <w:t>mean she must</w:t>
      </w:r>
      <w:r w:rsidRPr="00DB49CF">
        <w:rPr>
          <w:lang w:val="en-GB"/>
        </w:rPr>
        <w:t xml:space="preserve"> sell h</w:t>
      </w:r>
      <w:r w:rsidR="00943B18" w:rsidRPr="00DB49CF">
        <w:rPr>
          <w:lang w:val="en-GB"/>
        </w:rPr>
        <w:t>er</w:t>
      </w:r>
      <w:r w:rsidRPr="00DB49CF">
        <w:rPr>
          <w:lang w:val="en-GB"/>
        </w:rPr>
        <w:t xml:space="preserve"> father's property. The point is closed and a sign with the word "for sale" appears on its door. One day, the owner's daughter, wakes up at his bed in the hospital and notices a card near his hand. There is a bill for the treatment on the sheet, the amount "0" is shown in the summary. Under the amount, the doctor wrote: "All costs were paid 30 years ago, three painkiller tablets and a portion of vegan soup". It turns out that the attending physician is the </w:t>
      </w:r>
      <w:r w:rsidR="00943B18" w:rsidRPr="00DB49CF">
        <w:rPr>
          <w:lang w:val="en-GB"/>
        </w:rPr>
        <w:t xml:space="preserve">very </w:t>
      </w:r>
      <w:r w:rsidRPr="00DB49CF">
        <w:rPr>
          <w:lang w:val="en-GB"/>
        </w:rPr>
        <w:t xml:space="preserve">boy whom the seller helped </w:t>
      </w:r>
      <w:r w:rsidR="00943B18" w:rsidRPr="00DB49CF">
        <w:rPr>
          <w:lang w:val="en-GB"/>
        </w:rPr>
        <w:t xml:space="preserve">all those </w:t>
      </w:r>
      <w:r w:rsidRPr="00DB49CF">
        <w:rPr>
          <w:lang w:val="en-GB"/>
        </w:rPr>
        <w:t>years ago.</w:t>
      </w:r>
    </w:p>
    <w:p w:rsidR="00834108" w:rsidRPr="00DB49CF" w:rsidRDefault="00C529EC" w:rsidP="00815D1A">
      <w:pPr>
        <w:pStyle w:val="LINKANDDESCRIPTION"/>
        <w:rPr>
          <w:rStyle w:val="Hipercze"/>
          <w:lang w:val="en-GB"/>
        </w:rPr>
      </w:pPr>
      <w:hyperlink r:id="rId16" w:history="1">
        <w:r w:rsidR="00834108" w:rsidRPr="00DB49CF">
          <w:rPr>
            <w:rStyle w:val="Hipercze"/>
            <w:lang w:val="en-GB"/>
          </w:rPr>
          <w:t>https://www.youtube.com/watch?v=YBmaXMQI60E</w:t>
        </w:r>
      </w:hyperlink>
    </w:p>
    <w:p w:rsidR="008024A4" w:rsidRPr="00DB49CF" w:rsidRDefault="008024A4" w:rsidP="00815D1A">
      <w:pPr>
        <w:pStyle w:val="LINKANDDESCRIPTION"/>
        <w:rPr>
          <w:lang w:val="en-GB"/>
        </w:rPr>
      </w:pPr>
      <w:r w:rsidRPr="00DB49CF">
        <w:rPr>
          <w:lang w:val="en-GB"/>
        </w:rPr>
        <w:t xml:space="preserve">Material description: An elderly lady is with her grandchildren in </w:t>
      </w:r>
      <w:r w:rsidR="00943B18" w:rsidRPr="00DB49CF">
        <w:rPr>
          <w:lang w:val="en-GB"/>
        </w:rPr>
        <w:t>a</w:t>
      </w:r>
      <w:r w:rsidRPr="00DB49CF">
        <w:rPr>
          <w:lang w:val="en-GB"/>
        </w:rPr>
        <w:t xml:space="preserve"> store. You can see that they are shopping carefully looking for products at the lowest price. The girl </w:t>
      </w:r>
      <w:r w:rsidR="00943B18" w:rsidRPr="00DB49CF">
        <w:rPr>
          <w:lang w:val="en-GB"/>
        </w:rPr>
        <w:t>picks up</w:t>
      </w:r>
      <w:r w:rsidRPr="00DB49CF">
        <w:rPr>
          <w:lang w:val="en-GB"/>
        </w:rPr>
        <w:t xml:space="preserve"> </w:t>
      </w:r>
      <w:r w:rsidR="00943B18" w:rsidRPr="00DB49CF">
        <w:rPr>
          <w:lang w:val="en-GB"/>
        </w:rPr>
        <w:t>some</w:t>
      </w:r>
      <w:r w:rsidRPr="00DB49CF">
        <w:rPr>
          <w:lang w:val="en-GB"/>
        </w:rPr>
        <w:t xml:space="preserve"> products, as if she wanted to buy them</w:t>
      </w:r>
      <w:r w:rsidR="00943B18" w:rsidRPr="00DB49CF">
        <w:rPr>
          <w:lang w:val="en-GB"/>
        </w:rPr>
        <w:t>,</w:t>
      </w:r>
      <w:r w:rsidRPr="00DB49CF">
        <w:rPr>
          <w:lang w:val="en-GB"/>
        </w:rPr>
        <w:t xml:space="preserve"> and then sadly puts them</w:t>
      </w:r>
      <w:r w:rsidR="00943B18" w:rsidRPr="00DB49CF">
        <w:rPr>
          <w:lang w:val="en-GB"/>
        </w:rPr>
        <w:t xml:space="preserve"> back</w:t>
      </w:r>
      <w:r w:rsidRPr="00DB49CF">
        <w:rPr>
          <w:lang w:val="en-GB"/>
        </w:rPr>
        <w:t xml:space="preserve"> on the shelf. At </w:t>
      </w:r>
      <w:r w:rsidR="00943B18" w:rsidRPr="00DB49CF">
        <w:rPr>
          <w:lang w:val="en-GB"/>
        </w:rPr>
        <w:t>one</w:t>
      </w:r>
      <w:r w:rsidRPr="00DB49CF">
        <w:rPr>
          <w:lang w:val="en-GB"/>
        </w:rPr>
        <w:t xml:space="preserve"> point, the old lady tells her to find a birthday present for her grandfather. The girl goes to the fridge with cakes, from which </w:t>
      </w:r>
      <w:r w:rsidR="00943B18" w:rsidRPr="00DB49CF">
        <w:rPr>
          <w:lang w:val="en-GB"/>
        </w:rPr>
        <w:t>a</w:t>
      </w:r>
      <w:r w:rsidRPr="00DB49CF">
        <w:rPr>
          <w:lang w:val="en-GB"/>
        </w:rPr>
        <w:t xml:space="preserve"> young man takes out the last cake. As he realizes that the girl would like this last cake he sadly gives it to her. At the checkout, it turns out that </w:t>
      </w:r>
      <w:r w:rsidR="00943B18" w:rsidRPr="00DB49CF">
        <w:rPr>
          <w:lang w:val="en-GB"/>
        </w:rPr>
        <w:t xml:space="preserve">the </w:t>
      </w:r>
      <w:r w:rsidRPr="00DB49CF">
        <w:rPr>
          <w:lang w:val="en-GB"/>
        </w:rPr>
        <w:t>famil</w:t>
      </w:r>
      <w:r w:rsidR="00943B18" w:rsidRPr="00DB49CF">
        <w:rPr>
          <w:lang w:val="en-GB"/>
        </w:rPr>
        <w:t>y</w:t>
      </w:r>
      <w:r w:rsidRPr="00DB49CF">
        <w:rPr>
          <w:lang w:val="en-GB"/>
        </w:rPr>
        <w:t xml:space="preserve"> cannot afford </w:t>
      </w:r>
      <w:r w:rsidR="00943B18" w:rsidRPr="00DB49CF">
        <w:rPr>
          <w:lang w:val="en-GB"/>
        </w:rPr>
        <w:t xml:space="preserve">their </w:t>
      </w:r>
      <w:r w:rsidRPr="00DB49CF">
        <w:rPr>
          <w:lang w:val="en-GB"/>
        </w:rPr>
        <w:t xml:space="preserve">shopping and have to give up the cake. The girl is very sorry, she does not understand why she must leave </w:t>
      </w:r>
      <w:r w:rsidR="00475871">
        <w:rPr>
          <w:lang w:val="en-GB"/>
        </w:rPr>
        <w:t>the</w:t>
      </w:r>
      <w:r w:rsidRPr="00DB49CF">
        <w:rPr>
          <w:lang w:val="en-GB"/>
        </w:rPr>
        <w:t xml:space="preserve"> cake despite her grandfather's birthday. </w:t>
      </w:r>
      <w:r w:rsidR="00943B18" w:rsidRPr="00DB49CF">
        <w:rPr>
          <w:lang w:val="en-GB"/>
        </w:rPr>
        <w:t>The d</w:t>
      </w:r>
      <w:r w:rsidRPr="00DB49CF">
        <w:rPr>
          <w:lang w:val="en-GB"/>
        </w:rPr>
        <w:t xml:space="preserve">epressed family leaves the cash register. </w:t>
      </w:r>
      <w:r w:rsidR="00943B18" w:rsidRPr="00DB49CF">
        <w:rPr>
          <w:lang w:val="en-GB"/>
        </w:rPr>
        <w:t>The</w:t>
      </w:r>
      <w:r w:rsidRPr="00DB49CF">
        <w:rPr>
          <w:lang w:val="en-GB"/>
        </w:rPr>
        <w:t xml:space="preserve"> young man</w:t>
      </w:r>
      <w:r w:rsidR="00943B18" w:rsidRPr="00DB49CF">
        <w:rPr>
          <w:lang w:val="en-GB"/>
        </w:rPr>
        <w:t>,</w:t>
      </w:r>
      <w:r w:rsidRPr="00DB49CF">
        <w:rPr>
          <w:lang w:val="en-GB"/>
        </w:rPr>
        <w:t xml:space="preserve"> who witnessed the event</w:t>
      </w:r>
      <w:r w:rsidR="00943B18" w:rsidRPr="00DB49CF">
        <w:rPr>
          <w:lang w:val="en-GB"/>
        </w:rPr>
        <w:t>,</w:t>
      </w:r>
      <w:r w:rsidRPr="00DB49CF">
        <w:rPr>
          <w:lang w:val="en-GB"/>
        </w:rPr>
        <w:t xml:space="preserve"> approaches the checkout. He buys </w:t>
      </w:r>
      <w:r w:rsidR="00943B18" w:rsidRPr="00DB49CF">
        <w:rPr>
          <w:lang w:val="en-GB"/>
        </w:rPr>
        <w:t>the</w:t>
      </w:r>
      <w:r w:rsidRPr="00DB49CF">
        <w:rPr>
          <w:lang w:val="en-GB"/>
        </w:rPr>
        <w:t xml:space="preserve"> cake put aside by the </w:t>
      </w:r>
      <w:r w:rsidR="00DB49CF" w:rsidRPr="00DB49CF">
        <w:rPr>
          <w:lang w:val="en-GB"/>
        </w:rPr>
        <w:t>cashier;</w:t>
      </w:r>
      <w:r w:rsidRPr="00DB49CF">
        <w:rPr>
          <w:lang w:val="en-GB"/>
        </w:rPr>
        <w:t xml:space="preserve"> it looks like he is happy that he will have it. After a while he catches up with </w:t>
      </w:r>
      <w:r w:rsidR="00943B18" w:rsidRPr="00DB49CF">
        <w:rPr>
          <w:lang w:val="en-GB"/>
        </w:rPr>
        <w:t>the</w:t>
      </w:r>
      <w:r w:rsidRPr="00DB49CF">
        <w:rPr>
          <w:lang w:val="en-GB"/>
        </w:rPr>
        <w:t xml:space="preserve"> family and gives the girl </w:t>
      </w:r>
      <w:r w:rsidR="00943B18" w:rsidRPr="00DB49CF">
        <w:rPr>
          <w:lang w:val="en-GB"/>
        </w:rPr>
        <w:t>the</w:t>
      </w:r>
      <w:r w:rsidRPr="00DB49CF">
        <w:rPr>
          <w:lang w:val="en-GB"/>
        </w:rPr>
        <w:t xml:space="preserve"> cake. </w:t>
      </w:r>
      <w:r w:rsidR="00943B18" w:rsidRPr="00DB49CF">
        <w:rPr>
          <w:lang w:val="en-GB"/>
        </w:rPr>
        <w:t>A</w:t>
      </w:r>
      <w:r w:rsidRPr="00DB49CF">
        <w:rPr>
          <w:lang w:val="en-GB"/>
        </w:rPr>
        <w:t xml:space="preserve">t </w:t>
      </w:r>
      <w:r w:rsidR="00943B18" w:rsidRPr="00DB49CF">
        <w:rPr>
          <w:lang w:val="en-GB"/>
        </w:rPr>
        <w:t xml:space="preserve">first the old lady </w:t>
      </w:r>
      <w:r w:rsidRPr="00DB49CF">
        <w:rPr>
          <w:lang w:val="en-GB"/>
        </w:rPr>
        <w:t xml:space="preserve">is ashamed and refuses to accept </w:t>
      </w:r>
      <w:r w:rsidR="00943B18" w:rsidRPr="00DB49CF">
        <w:rPr>
          <w:lang w:val="en-GB"/>
        </w:rPr>
        <w:t>the</w:t>
      </w:r>
      <w:r w:rsidRPr="00DB49CF">
        <w:rPr>
          <w:lang w:val="en-GB"/>
        </w:rPr>
        <w:t xml:space="preserve"> gift for her granddaughter</w:t>
      </w:r>
      <w:r w:rsidR="00943B18" w:rsidRPr="00DB49CF">
        <w:rPr>
          <w:lang w:val="en-GB"/>
        </w:rPr>
        <w:t>;</w:t>
      </w:r>
      <w:r w:rsidRPr="00DB49CF">
        <w:rPr>
          <w:lang w:val="en-GB"/>
        </w:rPr>
        <w:t xml:space="preserve"> however, the man insists. He tells </w:t>
      </w:r>
      <w:r w:rsidR="00943B18" w:rsidRPr="00DB49CF">
        <w:rPr>
          <w:lang w:val="en-GB"/>
        </w:rPr>
        <w:t>the</w:t>
      </w:r>
      <w:r w:rsidRPr="00DB49CF">
        <w:rPr>
          <w:lang w:val="en-GB"/>
        </w:rPr>
        <w:t xml:space="preserve"> story </w:t>
      </w:r>
      <w:r w:rsidR="00943B18" w:rsidRPr="00DB49CF">
        <w:rPr>
          <w:lang w:val="en-GB"/>
        </w:rPr>
        <w:t>of how when he was</w:t>
      </w:r>
      <w:r w:rsidRPr="00DB49CF">
        <w:rPr>
          <w:lang w:val="en-GB"/>
        </w:rPr>
        <w:t xml:space="preserve"> a child he could not have a cake</w:t>
      </w:r>
      <w:r w:rsidR="00943B18" w:rsidRPr="00DB49CF">
        <w:rPr>
          <w:lang w:val="en-GB"/>
        </w:rPr>
        <w:t xml:space="preserve"> because of poverty</w:t>
      </w:r>
      <w:r w:rsidRPr="00DB49CF">
        <w:rPr>
          <w:lang w:val="en-GB"/>
        </w:rPr>
        <w:t xml:space="preserve">. Then a man bought </w:t>
      </w:r>
      <w:r w:rsidR="00943B18" w:rsidRPr="00DB49CF">
        <w:rPr>
          <w:lang w:val="en-GB"/>
        </w:rPr>
        <w:t>one</w:t>
      </w:r>
      <w:r w:rsidRPr="00DB49CF">
        <w:rPr>
          <w:lang w:val="en-GB"/>
        </w:rPr>
        <w:t xml:space="preserve"> for him. He remembered him</w:t>
      </w:r>
      <w:r w:rsidR="00943B18" w:rsidRPr="00DB49CF">
        <w:rPr>
          <w:lang w:val="en-GB"/>
        </w:rPr>
        <w:t xml:space="preserve"> simply</w:t>
      </w:r>
      <w:r w:rsidRPr="00DB49CF">
        <w:rPr>
          <w:lang w:val="en-GB"/>
        </w:rPr>
        <w:t xml:space="preserve"> as a man in the queue and because he could not repay him, he </w:t>
      </w:r>
      <w:r w:rsidR="00745C80" w:rsidRPr="00DB49CF">
        <w:rPr>
          <w:lang w:val="en-GB"/>
        </w:rPr>
        <w:t>is doing</w:t>
      </w:r>
      <w:r w:rsidRPr="00DB49CF">
        <w:rPr>
          <w:lang w:val="en-GB"/>
        </w:rPr>
        <w:t xml:space="preserve"> </w:t>
      </w:r>
      <w:r w:rsidR="00475871">
        <w:rPr>
          <w:lang w:val="en-GB"/>
        </w:rPr>
        <w:t xml:space="preserve">so </w:t>
      </w:r>
      <w:r w:rsidRPr="00DB49CF">
        <w:rPr>
          <w:lang w:val="en-GB"/>
        </w:rPr>
        <w:t xml:space="preserve">now </w:t>
      </w:r>
      <w:r w:rsidR="00745C80" w:rsidRPr="00DB49CF">
        <w:rPr>
          <w:lang w:val="en-GB"/>
        </w:rPr>
        <w:t xml:space="preserve">by </w:t>
      </w:r>
      <w:r w:rsidRPr="00DB49CF">
        <w:rPr>
          <w:lang w:val="en-GB"/>
        </w:rPr>
        <w:t>giving</w:t>
      </w:r>
      <w:r w:rsidR="00745C80" w:rsidRPr="00DB49CF">
        <w:rPr>
          <w:lang w:val="en-GB"/>
        </w:rPr>
        <w:t xml:space="preserve"> to</w:t>
      </w:r>
      <w:r w:rsidRPr="00DB49CF">
        <w:rPr>
          <w:lang w:val="en-GB"/>
        </w:rPr>
        <w:t xml:space="preserve"> someone else. </w:t>
      </w:r>
      <w:r w:rsidR="00745C80" w:rsidRPr="00DB49CF">
        <w:rPr>
          <w:lang w:val="en-GB"/>
        </w:rPr>
        <w:t>The</w:t>
      </w:r>
      <w:r w:rsidRPr="00DB49CF">
        <w:rPr>
          <w:lang w:val="en-GB"/>
        </w:rPr>
        <w:t xml:space="preserve"> elderly lady asks </w:t>
      </w:r>
      <w:r w:rsidR="00745C80" w:rsidRPr="00DB49CF">
        <w:rPr>
          <w:lang w:val="en-GB"/>
        </w:rPr>
        <w:t>the</w:t>
      </w:r>
      <w:r w:rsidRPr="00DB49CF">
        <w:rPr>
          <w:lang w:val="en-GB"/>
        </w:rPr>
        <w:t xml:space="preserve"> man to leave </w:t>
      </w:r>
      <w:r w:rsidR="00745C80" w:rsidRPr="00DB49CF">
        <w:rPr>
          <w:lang w:val="en-GB"/>
        </w:rPr>
        <w:t xml:space="preserve">his </w:t>
      </w:r>
      <w:r w:rsidRPr="00DB49CF">
        <w:rPr>
          <w:lang w:val="en-GB"/>
        </w:rPr>
        <w:t xml:space="preserve">contact details. He smiles mysteriously, </w:t>
      </w:r>
      <w:r w:rsidR="007956A8" w:rsidRPr="00DB49CF">
        <w:rPr>
          <w:lang w:val="en-GB"/>
        </w:rPr>
        <w:t xml:space="preserve">appears to </w:t>
      </w:r>
      <w:r w:rsidRPr="00DB49CF">
        <w:rPr>
          <w:lang w:val="en-GB"/>
        </w:rPr>
        <w:t xml:space="preserve">write his number and hands </w:t>
      </w:r>
      <w:r w:rsidR="00745C80" w:rsidRPr="00DB49CF">
        <w:rPr>
          <w:lang w:val="en-GB"/>
        </w:rPr>
        <w:t xml:space="preserve">it </w:t>
      </w:r>
      <w:r w:rsidRPr="00DB49CF">
        <w:rPr>
          <w:lang w:val="en-GB"/>
        </w:rPr>
        <w:t xml:space="preserve">to the girl, asking </w:t>
      </w:r>
      <w:r w:rsidR="00745C80" w:rsidRPr="00DB49CF">
        <w:rPr>
          <w:lang w:val="en-GB"/>
        </w:rPr>
        <w:t xml:space="preserve">her, </w:t>
      </w:r>
      <w:r w:rsidRPr="00DB49CF">
        <w:rPr>
          <w:lang w:val="en-GB"/>
        </w:rPr>
        <w:t xml:space="preserve">if she </w:t>
      </w:r>
      <w:r w:rsidR="00745C80" w:rsidRPr="00DB49CF">
        <w:rPr>
          <w:lang w:val="en-GB"/>
        </w:rPr>
        <w:t>is</w:t>
      </w:r>
      <w:r w:rsidRPr="00DB49CF">
        <w:rPr>
          <w:lang w:val="en-GB"/>
        </w:rPr>
        <w:t xml:space="preserve"> able</w:t>
      </w:r>
      <w:r w:rsidR="007956A8" w:rsidRPr="00DB49CF">
        <w:rPr>
          <w:lang w:val="en-GB"/>
        </w:rPr>
        <w:t xml:space="preserve"> one day</w:t>
      </w:r>
      <w:r w:rsidR="00745C80" w:rsidRPr="00DB49CF">
        <w:rPr>
          <w:lang w:val="en-GB"/>
        </w:rPr>
        <w:t>,</w:t>
      </w:r>
      <w:r w:rsidRPr="00DB49CF">
        <w:rPr>
          <w:lang w:val="en-GB"/>
        </w:rPr>
        <w:t xml:space="preserve"> to give</w:t>
      </w:r>
      <w:r w:rsidR="007956A8" w:rsidRPr="00DB49CF">
        <w:rPr>
          <w:lang w:val="en-GB"/>
        </w:rPr>
        <w:t xml:space="preserve"> to</w:t>
      </w:r>
      <w:r w:rsidR="00745C80" w:rsidRPr="00DB49CF">
        <w:rPr>
          <w:lang w:val="en-GB"/>
        </w:rPr>
        <w:t xml:space="preserve"> </w:t>
      </w:r>
      <w:r w:rsidRPr="00DB49CF">
        <w:rPr>
          <w:lang w:val="en-GB"/>
        </w:rPr>
        <w:t xml:space="preserve">someone </w:t>
      </w:r>
      <w:r w:rsidR="007956A8" w:rsidRPr="00DB49CF">
        <w:rPr>
          <w:lang w:val="en-GB"/>
        </w:rPr>
        <w:t>in</w:t>
      </w:r>
      <w:r w:rsidRPr="00DB49CF">
        <w:rPr>
          <w:lang w:val="en-GB"/>
        </w:rPr>
        <w:t xml:space="preserve"> need. When asked about his name, he replies that he is a "man from the queue". The family returns home and the granddaughter with a smile hands the cake to h</w:t>
      </w:r>
      <w:r w:rsidR="00475871">
        <w:rPr>
          <w:lang w:val="en-GB"/>
        </w:rPr>
        <w:t>er</w:t>
      </w:r>
      <w:r w:rsidRPr="00DB49CF">
        <w:rPr>
          <w:lang w:val="en-GB"/>
        </w:rPr>
        <w:t xml:space="preserve"> grandfather. </w:t>
      </w:r>
      <w:r w:rsidR="00745C80" w:rsidRPr="00DB49CF">
        <w:rPr>
          <w:lang w:val="en-GB"/>
        </w:rPr>
        <w:t>They</w:t>
      </w:r>
      <w:r w:rsidRPr="00DB49CF">
        <w:rPr>
          <w:lang w:val="en-GB"/>
        </w:rPr>
        <w:t xml:space="preserve"> tell</w:t>
      </w:r>
      <w:r w:rsidR="00745C80" w:rsidRPr="00DB49CF">
        <w:rPr>
          <w:lang w:val="en-GB"/>
        </w:rPr>
        <w:t xml:space="preserve"> him</w:t>
      </w:r>
      <w:r w:rsidRPr="00DB49CF">
        <w:rPr>
          <w:lang w:val="en-GB"/>
        </w:rPr>
        <w:t xml:space="preserve"> what happened to them and hand </w:t>
      </w:r>
      <w:r w:rsidR="00745C80" w:rsidRPr="00DB49CF">
        <w:rPr>
          <w:lang w:val="en-GB"/>
        </w:rPr>
        <w:t>him the</w:t>
      </w:r>
      <w:r w:rsidRPr="00DB49CF">
        <w:rPr>
          <w:lang w:val="en-GB"/>
        </w:rPr>
        <w:t xml:space="preserve"> card </w:t>
      </w:r>
      <w:r w:rsidR="00745C80" w:rsidRPr="00DB49CF">
        <w:rPr>
          <w:lang w:val="en-GB"/>
        </w:rPr>
        <w:t>that was supposed to have</w:t>
      </w:r>
      <w:r w:rsidRPr="00DB49CF">
        <w:rPr>
          <w:lang w:val="en-GB"/>
        </w:rPr>
        <w:t xml:space="preserve"> </w:t>
      </w:r>
      <w:r w:rsidR="00475871">
        <w:rPr>
          <w:lang w:val="en-GB"/>
        </w:rPr>
        <w:t xml:space="preserve">the </w:t>
      </w:r>
      <w:r w:rsidRPr="00DB49CF">
        <w:rPr>
          <w:lang w:val="en-GB"/>
        </w:rPr>
        <w:t>man</w:t>
      </w:r>
      <w:r w:rsidR="00745C80" w:rsidRPr="00DB49CF">
        <w:rPr>
          <w:lang w:val="en-GB"/>
        </w:rPr>
        <w:t>’s number on it.</w:t>
      </w:r>
      <w:r w:rsidRPr="00DB49CF">
        <w:rPr>
          <w:lang w:val="en-GB"/>
        </w:rPr>
        <w:t xml:space="preserve"> On the card instead of the number is written "simple acts of goodness create an endless spiral." This is exactly the same sentence as the grandfather </w:t>
      </w:r>
      <w:r w:rsidR="00745C80" w:rsidRPr="00DB49CF">
        <w:rPr>
          <w:lang w:val="en-GB"/>
        </w:rPr>
        <w:t xml:space="preserve">had </w:t>
      </w:r>
      <w:r w:rsidR="00475871">
        <w:rPr>
          <w:lang w:val="en-GB"/>
        </w:rPr>
        <w:t xml:space="preserve">once </w:t>
      </w:r>
      <w:r w:rsidR="00745C80" w:rsidRPr="00DB49CF">
        <w:rPr>
          <w:lang w:val="en-GB"/>
        </w:rPr>
        <w:t>written</w:t>
      </w:r>
      <w:r w:rsidRPr="00DB49CF">
        <w:rPr>
          <w:lang w:val="en-GB"/>
        </w:rPr>
        <w:t xml:space="preserve"> on a </w:t>
      </w:r>
      <w:r w:rsidR="00745C80" w:rsidRPr="00DB49CF">
        <w:rPr>
          <w:lang w:val="en-GB"/>
        </w:rPr>
        <w:t>card</w:t>
      </w:r>
      <w:r w:rsidRPr="00DB49CF">
        <w:rPr>
          <w:lang w:val="en-GB"/>
        </w:rPr>
        <w:t xml:space="preserve">, </w:t>
      </w:r>
      <w:r w:rsidR="00745C80" w:rsidRPr="00DB49CF">
        <w:rPr>
          <w:lang w:val="en-GB"/>
        </w:rPr>
        <w:t xml:space="preserve">while </w:t>
      </w:r>
      <w:r w:rsidRPr="00DB49CF">
        <w:rPr>
          <w:lang w:val="en-GB"/>
        </w:rPr>
        <w:t xml:space="preserve">giving a </w:t>
      </w:r>
      <w:r w:rsidR="00745C80" w:rsidRPr="00DB49CF">
        <w:rPr>
          <w:lang w:val="en-GB"/>
        </w:rPr>
        <w:t xml:space="preserve">cake to a </w:t>
      </w:r>
      <w:r w:rsidRPr="00DB49CF">
        <w:rPr>
          <w:lang w:val="en-GB"/>
        </w:rPr>
        <w:t>little boy in a cake shop.</w:t>
      </w:r>
    </w:p>
    <w:p w:rsidR="008024A4" w:rsidRPr="00DB49CF" w:rsidRDefault="008024A4" w:rsidP="008024A4">
      <w:pPr>
        <w:pStyle w:val="CE-StandardText"/>
        <w:rPr>
          <w:lang w:val="en-GB"/>
        </w:rPr>
      </w:pPr>
      <w:r w:rsidRPr="00DB49CF">
        <w:rPr>
          <w:lang w:val="en-GB"/>
        </w:rPr>
        <w:t xml:space="preserve">It is worth considering what makes these materials </w:t>
      </w:r>
      <w:r w:rsidR="00CB7E17" w:rsidRPr="00DB49CF">
        <w:rPr>
          <w:lang w:val="en-GB"/>
        </w:rPr>
        <w:t xml:space="preserve">become popular around the world </w:t>
      </w:r>
      <w:r w:rsidRPr="00DB49CF">
        <w:rPr>
          <w:lang w:val="en-GB"/>
        </w:rPr>
        <w:t xml:space="preserve">in a short time, </w:t>
      </w:r>
      <w:r w:rsidR="00CB7E17" w:rsidRPr="00DB49CF">
        <w:rPr>
          <w:lang w:val="en-GB"/>
        </w:rPr>
        <w:t>gaining</w:t>
      </w:r>
      <w:r w:rsidRPr="00DB49CF">
        <w:rPr>
          <w:lang w:val="en-GB"/>
        </w:rPr>
        <w:t xml:space="preserve"> hundreds of thousands of views. It is not difficult to notice that the key here is </w:t>
      </w:r>
      <w:r w:rsidR="00CB7E17" w:rsidRPr="00DB49CF">
        <w:rPr>
          <w:lang w:val="en-GB"/>
        </w:rPr>
        <w:t xml:space="preserve">the </w:t>
      </w:r>
      <w:r w:rsidRPr="00DB49CF">
        <w:rPr>
          <w:lang w:val="en-GB"/>
        </w:rPr>
        <w:t>arous</w:t>
      </w:r>
      <w:r w:rsidR="00CB7E17" w:rsidRPr="00DB49CF">
        <w:rPr>
          <w:lang w:val="en-GB"/>
        </w:rPr>
        <w:t>ing of</w:t>
      </w:r>
      <w:r w:rsidRPr="00DB49CF">
        <w:rPr>
          <w:lang w:val="en-GB"/>
        </w:rPr>
        <w:t xml:space="preserve"> strong </w:t>
      </w:r>
      <w:r w:rsidRPr="00DB49CF">
        <w:rPr>
          <w:b/>
          <w:bCs/>
          <w:lang w:val="en-GB"/>
        </w:rPr>
        <w:t>emotions</w:t>
      </w:r>
      <w:r w:rsidRPr="00DB49CF">
        <w:rPr>
          <w:lang w:val="en-GB"/>
        </w:rPr>
        <w:t xml:space="preserve"> in the viewer. Thanks to the story, it is possible </w:t>
      </w:r>
      <w:r w:rsidR="00CB7E17" w:rsidRPr="00DB49CF">
        <w:rPr>
          <w:lang w:val="en-GB"/>
        </w:rPr>
        <w:t xml:space="preserve">for the audience </w:t>
      </w:r>
      <w:r w:rsidRPr="00DB49CF">
        <w:rPr>
          <w:lang w:val="en-GB"/>
        </w:rPr>
        <w:t xml:space="preserve">to identify with </w:t>
      </w:r>
      <w:r w:rsidR="00CB7E17" w:rsidRPr="00DB49CF">
        <w:rPr>
          <w:lang w:val="en-GB"/>
        </w:rPr>
        <w:t xml:space="preserve">the </w:t>
      </w:r>
      <w:r w:rsidRPr="00DB49CF">
        <w:rPr>
          <w:lang w:val="en-GB"/>
        </w:rPr>
        <w:t>characters and establish relationships. Stories affect emotions and stimulate action. Of course, the issue of emotions is just one of many interpretative keys.</w:t>
      </w:r>
    </w:p>
    <w:p w:rsidR="008024A4" w:rsidRPr="00DB49CF" w:rsidRDefault="008024A4" w:rsidP="008024A4">
      <w:pPr>
        <w:pStyle w:val="CE-StandardText"/>
        <w:rPr>
          <w:lang w:val="en-GB"/>
        </w:rPr>
      </w:pPr>
      <w:r w:rsidRPr="00DB49CF">
        <w:rPr>
          <w:lang w:val="en-GB"/>
        </w:rPr>
        <w:t>Researchers argue that a good narrative goes to the recipient at the neurological level:</w:t>
      </w:r>
    </w:p>
    <w:p w:rsidR="00BA5CB1" w:rsidRPr="00DB49CF" w:rsidRDefault="008024A4" w:rsidP="00F24FC4">
      <w:pPr>
        <w:pStyle w:val="CE-Quote"/>
        <w:rPr>
          <w:lang w:val="en-GB"/>
        </w:rPr>
      </w:pPr>
      <w:r w:rsidRPr="00DB49CF">
        <w:rPr>
          <w:lang w:val="en-GB"/>
        </w:rPr>
        <w:t xml:space="preserve">"A captivating movie, a </w:t>
      </w:r>
      <w:r w:rsidR="007956A8" w:rsidRPr="00DB49CF">
        <w:rPr>
          <w:lang w:val="en-GB"/>
        </w:rPr>
        <w:t>thrilling</w:t>
      </w:r>
      <w:r w:rsidR="00CB7E17" w:rsidRPr="00DB49CF">
        <w:rPr>
          <w:lang w:val="en-GB"/>
        </w:rPr>
        <w:t xml:space="preserve"> </w:t>
      </w:r>
      <w:r w:rsidRPr="00DB49CF">
        <w:rPr>
          <w:lang w:val="en-GB"/>
        </w:rPr>
        <w:t>book that we absorb in one night, friends</w:t>
      </w:r>
      <w:r w:rsidR="00CB7E17" w:rsidRPr="00DB49CF">
        <w:rPr>
          <w:lang w:val="en-GB"/>
        </w:rPr>
        <w:t>’</w:t>
      </w:r>
      <w:r w:rsidRPr="00DB49CF">
        <w:rPr>
          <w:lang w:val="en-GB"/>
        </w:rPr>
        <w:t xml:space="preserve"> </w:t>
      </w:r>
      <w:r w:rsidR="00CB7E17" w:rsidRPr="00DB49CF">
        <w:rPr>
          <w:lang w:val="en-GB"/>
        </w:rPr>
        <w:t xml:space="preserve">stories </w:t>
      </w:r>
      <w:r w:rsidRPr="00DB49CF">
        <w:rPr>
          <w:lang w:val="en-GB"/>
        </w:rPr>
        <w:t xml:space="preserve">from holiday journeys. Why do we like to listen to someone else's adventures? The </w:t>
      </w:r>
      <w:r w:rsidRPr="00DB49CF">
        <w:rPr>
          <w:lang w:val="en-GB"/>
        </w:rPr>
        <w:lastRenderedPageBreak/>
        <w:t xml:space="preserve">answer is our social nature and biology. When someone is sympathetic and kind to us, oxytocin is released into our body. It is thanks to </w:t>
      </w:r>
      <w:r w:rsidR="00CB7E17" w:rsidRPr="00DB49CF">
        <w:rPr>
          <w:lang w:val="en-GB"/>
        </w:rPr>
        <w:t>this</w:t>
      </w:r>
      <w:r w:rsidRPr="00DB49CF">
        <w:rPr>
          <w:lang w:val="en-GB"/>
        </w:rPr>
        <w:t xml:space="preserve"> that we are able to feel empathy towards that person, trust her and cooperate with her. Interestingly, oxytocin appears not only in contact with another person, but also when listening to </w:t>
      </w:r>
      <w:r w:rsidR="00CB7E17" w:rsidRPr="00DB49CF">
        <w:rPr>
          <w:lang w:val="en-GB"/>
        </w:rPr>
        <w:t>a</w:t>
      </w:r>
      <w:r w:rsidRPr="00DB49CF">
        <w:rPr>
          <w:lang w:val="en-GB"/>
        </w:rPr>
        <w:t xml:space="preserve"> story. The result is that we begin to feel the emotions of the characters of the story</w:t>
      </w:r>
      <w:r w:rsidR="00CB7E17" w:rsidRPr="00DB49CF">
        <w:rPr>
          <w:lang w:val="en-GB"/>
        </w:rPr>
        <w:t xml:space="preserve"> we are listening to</w:t>
      </w:r>
      <w:r w:rsidRPr="00DB49CF">
        <w:rPr>
          <w:lang w:val="en-GB"/>
        </w:rPr>
        <w:t xml:space="preserve">. We feel as if we were experiencing </w:t>
      </w:r>
      <w:r w:rsidR="00CB7E17" w:rsidRPr="00DB49CF">
        <w:rPr>
          <w:lang w:val="en-GB"/>
        </w:rPr>
        <w:t>the</w:t>
      </w:r>
      <w:r w:rsidRPr="00DB49CF">
        <w:rPr>
          <w:lang w:val="en-GB"/>
        </w:rPr>
        <w:t xml:space="preserve"> adventure with them. That's why we are moved by reading "The Thief of Books", </w:t>
      </w:r>
      <w:r w:rsidR="00CB7E17" w:rsidRPr="00DB49CF">
        <w:rPr>
          <w:lang w:val="en-GB"/>
        </w:rPr>
        <w:t>a</w:t>
      </w:r>
      <w:r w:rsidRPr="00DB49CF">
        <w:rPr>
          <w:lang w:val="en-GB"/>
        </w:rPr>
        <w:t xml:space="preserve"> screening of "</w:t>
      </w:r>
      <w:r w:rsidR="00CB7E17" w:rsidRPr="00DB49CF">
        <w:rPr>
          <w:lang w:val="en-GB"/>
        </w:rPr>
        <w:t xml:space="preserve">The </w:t>
      </w:r>
      <w:r w:rsidRPr="00DB49CF">
        <w:rPr>
          <w:lang w:val="en-GB"/>
        </w:rPr>
        <w:t xml:space="preserve">Fast and the Furious" encourages us to sit behind the wheel of </w:t>
      </w:r>
      <w:r w:rsidR="00CB7E17" w:rsidRPr="00DB49CF">
        <w:rPr>
          <w:lang w:val="en-GB"/>
        </w:rPr>
        <w:t>a</w:t>
      </w:r>
      <w:r w:rsidRPr="00DB49CF">
        <w:rPr>
          <w:lang w:val="en-GB"/>
        </w:rPr>
        <w:t xml:space="preserve"> car, and after "Dirty Dancing" we want to sign up for a dance course. But </w:t>
      </w:r>
      <w:r w:rsidR="00CB7E17" w:rsidRPr="00DB49CF">
        <w:rPr>
          <w:lang w:val="en-GB"/>
        </w:rPr>
        <w:t>this</w:t>
      </w:r>
      <w:r w:rsidRPr="00DB49CF">
        <w:rPr>
          <w:lang w:val="en-GB"/>
        </w:rPr>
        <w:t xml:space="preserve"> is not everything! Research by American cognitive scientist Uri Hasson shows that the brains of the person telling the story and his listener are synchronized! At specific moments, the same areas of the brain are activated in them. The degree of synchronization depends on how well the story is told</w:t>
      </w:r>
      <w:r w:rsidR="00010E26" w:rsidRPr="00DB49CF">
        <w:rPr>
          <w:rStyle w:val="Odwoanieprzypisudolnego"/>
          <w:lang w:val="en-GB"/>
        </w:rPr>
        <w:footnoteReference w:id="5"/>
      </w:r>
      <w:r w:rsidR="007C6537" w:rsidRPr="00DB49CF">
        <w:rPr>
          <w:lang w:val="en-GB"/>
        </w:rPr>
        <w:t>.</w:t>
      </w:r>
    </w:p>
    <w:p w:rsidR="00B927D0" w:rsidRPr="00DB49CF" w:rsidRDefault="008024A4" w:rsidP="00F24FC4">
      <w:pPr>
        <w:pStyle w:val="Picturestitle"/>
        <w:rPr>
          <w:lang w:val="en-GB"/>
        </w:rPr>
      </w:pPr>
      <w:r w:rsidRPr="00DB49CF">
        <w:rPr>
          <w:lang w:val="en-GB"/>
        </w:rPr>
        <w:t>Figure</w:t>
      </w:r>
      <w:r w:rsidR="00B927D0" w:rsidRPr="00DB49CF">
        <w:rPr>
          <w:lang w:val="en-GB"/>
        </w:rPr>
        <w:t xml:space="preserve"> </w:t>
      </w:r>
      <w:r w:rsidR="00B927D0" w:rsidRPr="00DB49CF">
        <w:rPr>
          <w:lang w:val="en-GB"/>
        </w:rPr>
        <w:fldChar w:fldCharType="begin"/>
      </w:r>
      <w:r w:rsidR="00B927D0" w:rsidRPr="00DB49CF">
        <w:rPr>
          <w:lang w:val="en-GB"/>
        </w:rPr>
        <w:instrText xml:space="preserve"> SEQ Rysunek \* ARABIC </w:instrText>
      </w:r>
      <w:r w:rsidR="00B927D0" w:rsidRPr="00DB49CF">
        <w:rPr>
          <w:lang w:val="en-GB"/>
        </w:rPr>
        <w:fldChar w:fldCharType="separate"/>
      </w:r>
      <w:r w:rsidR="00D254D7">
        <w:rPr>
          <w:noProof/>
          <w:lang w:val="en-GB"/>
        </w:rPr>
        <w:t>2</w:t>
      </w:r>
      <w:r w:rsidR="00B927D0" w:rsidRPr="00DB49CF">
        <w:rPr>
          <w:lang w:val="en-GB"/>
        </w:rPr>
        <w:fldChar w:fldCharType="end"/>
      </w:r>
      <w:r w:rsidR="00B927D0" w:rsidRPr="00DB49CF">
        <w:rPr>
          <w:lang w:val="en-GB"/>
        </w:rPr>
        <w:t xml:space="preserve">. </w:t>
      </w:r>
      <w:r w:rsidRPr="00DB49CF">
        <w:rPr>
          <w:lang w:val="en-GB"/>
        </w:rPr>
        <w:t>How stories influence the recipient's brain</w:t>
      </w:r>
    </w:p>
    <w:p w:rsidR="003D27D7" w:rsidRPr="00DB49CF" w:rsidRDefault="003D27D7" w:rsidP="00F24FC4">
      <w:pPr>
        <w:pStyle w:val="CE-Quote"/>
        <w:ind w:left="0"/>
        <w:rPr>
          <w:lang w:val="en-GB"/>
        </w:rPr>
      </w:pPr>
      <w:r w:rsidRPr="00DB49CF">
        <w:rPr>
          <w:noProof/>
          <w:lang w:eastAsia="pl-PL"/>
        </w:rPr>
        <w:drawing>
          <wp:inline distT="0" distB="0" distL="0" distR="0">
            <wp:extent cx="6120130" cy="26943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694305"/>
                    </a:xfrm>
                    <a:prstGeom prst="rect">
                      <a:avLst/>
                    </a:prstGeom>
                    <a:noFill/>
                    <a:ln>
                      <a:noFill/>
                    </a:ln>
                  </pic:spPr>
                </pic:pic>
              </a:graphicData>
            </a:graphic>
          </wp:inline>
        </w:drawing>
      </w:r>
    </w:p>
    <w:p w:rsidR="003D27D7" w:rsidRPr="00DB49CF" w:rsidRDefault="008024A4" w:rsidP="00C22479">
      <w:pPr>
        <w:pStyle w:val="rdo"/>
        <w:spacing w:after="240"/>
        <w:rPr>
          <w:lang w:val="en-GB"/>
        </w:rPr>
      </w:pPr>
      <w:r w:rsidRPr="00DB49CF">
        <w:rPr>
          <w:lang w:val="en-GB"/>
        </w:rPr>
        <w:t xml:space="preserve">Source: </w:t>
      </w:r>
      <w:r w:rsidR="009D4DD2" w:rsidRPr="00DB49CF">
        <w:rPr>
          <w:lang w:val="en-GB"/>
        </w:rPr>
        <w:t xml:space="preserve"> </w:t>
      </w:r>
      <w:r w:rsidR="00C36C03" w:rsidRPr="00DB49CF">
        <w:rPr>
          <w:lang w:val="en-GB"/>
        </w:rPr>
        <w:t xml:space="preserve">https://culturaldetective.files.wordpress.com/2015/01/brainonstorytelling-onespot.png </w:t>
      </w:r>
      <w:r w:rsidR="009D4DD2" w:rsidRPr="00DB49CF">
        <w:rPr>
          <w:rStyle w:val="Odwoanieprzypisudolnego"/>
          <w:lang w:val="en-GB"/>
        </w:rPr>
        <w:footnoteReference w:id="6"/>
      </w:r>
    </w:p>
    <w:tbl>
      <w:tblPr>
        <w:tblStyle w:val="CE-TableExample"/>
        <w:tblW w:w="9516" w:type="dxa"/>
        <w:tblLook w:val="0000" w:firstRow="0" w:lastRow="0" w:firstColumn="0" w:lastColumn="0" w:noHBand="0" w:noVBand="0"/>
      </w:tblPr>
      <w:tblGrid>
        <w:gridCol w:w="9516"/>
      </w:tblGrid>
      <w:tr w:rsidR="00C36C03" w:rsidRPr="00DB49CF" w:rsidTr="00C36C03">
        <w:trPr>
          <w:trHeight w:val="1400"/>
        </w:trPr>
        <w:tc>
          <w:tcPr>
            <w:tcW w:w="9516" w:type="dxa"/>
          </w:tcPr>
          <w:p w:rsidR="00C36C03" w:rsidRPr="00DB49CF" w:rsidRDefault="008024A4" w:rsidP="00AD468F">
            <w:pPr>
              <w:pStyle w:val="CE-StandardText"/>
              <w:ind w:left="0"/>
              <w:rPr>
                <w:lang w:val="en-GB"/>
              </w:rPr>
            </w:pPr>
            <w:r w:rsidRPr="00DB49CF">
              <w:rPr>
                <w:lang w:val="en-GB"/>
              </w:rPr>
              <w:t>Exercise</w:t>
            </w:r>
            <w:r w:rsidR="00C36C03" w:rsidRPr="00DB49CF">
              <w:rPr>
                <w:lang w:val="en-GB"/>
              </w:rPr>
              <w:t xml:space="preserve"> (</w:t>
            </w:r>
            <w:r w:rsidR="000C16D0" w:rsidRPr="00DB49CF">
              <w:rPr>
                <w:lang w:val="en-GB"/>
              </w:rPr>
              <w:t>15</w:t>
            </w:r>
            <w:r w:rsidR="00C36C03" w:rsidRPr="00DB49CF">
              <w:rPr>
                <w:lang w:val="en-GB"/>
              </w:rPr>
              <w:t xml:space="preserve"> min.)</w:t>
            </w:r>
          </w:p>
          <w:p w:rsidR="008024A4" w:rsidRPr="00DB49CF" w:rsidRDefault="008024A4" w:rsidP="008024A4">
            <w:pPr>
              <w:pStyle w:val="CE-BulletPoint2"/>
              <w:rPr>
                <w:lang w:val="en-GB"/>
              </w:rPr>
            </w:pPr>
            <w:r w:rsidRPr="00DB49CF">
              <w:rPr>
                <w:lang w:val="en-GB"/>
              </w:rPr>
              <w:t xml:space="preserve">What would you like to tell </w:t>
            </w:r>
            <w:r w:rsidR="00CB7E17" w:rsidRPr="00DB49CF">
              <w:rPr>
                <w:lang w:val="en-GB"/>
              </w:rPr>
              <w:t xml:space="preserve">a story </w:t>
            </w:r>
            <w:r w:rsidRPr="00DB49CF">
              <w:rPr>
                <w:lang w:val="en-GB"/>
              </w:rPr>
              <w:t>about</w:t>
            </w:r>
            <w:r w:rsidR="00475871">
              <w:rPr>
                <w:lang w:val="en-GB"/>
              </w:rPr>
              <w:t>,</w:t>
            </w:r>
            <w:r w:rsidRPr="00DB49CF">
              <w:rPr>
                <w:lang w:val="en-GB"/>
              </w:rPr>
              <w:t xml:space="preserve"> above all? </w:t>
            </w:r>
            <w:r w:rsidR="00AF1619" w:rsidRPr="00DB49CF">
              <w:rPr>
                <w:i/>
                <w:iCs/>
                <w:lang w:val="en-GB"/>
              </w:rPr>
              <w:t>O</w:t>
            </w:r>
            <w:r w:rsidRPr="00DB49CF">
              <w:rPr>
                <w:i/>
                <w:iCs/>
                <w:lang w:val="en-GB"/>
              </w:rPr>
              <w:t>ral</w:t>
            </w:r>
          </w:p>
          <w:p w:rsidR="008024A4" w:rsidRPr="00DB49CF" w:rsidRDefault="008024A4" w:rsidP="008024A4">
            <w:pPr>
              <w:pStyle w:val="CE-BulletPoint2"/>
              <w:rPr>
                <w:lang w:val="en-GB"/>
              </w:rPr>
            </w:pPr>
            <w:r w:rsidRPr="00DB49CF">
              <w:rPr>
                <w:lang w:val="en-GB"/>
              </w:rPr>
              <w:t xml:space="preserve">What emotions will your story evoke in the recipients? </w:t>
            </w:r>
            <w:r w:rsidR="00AF1619" w:rsidRPr="00DB49CF">
              <w:rPr>
                <w:i/>
                <w:iCs/>
                <w:lang w:val="en-GB"/>
              </w:rPr>
              <w:t>O</w:t>
            </w:r>
            <w:r w:rsidRPr="00DB49CF">
              <w:rPr>
                <w:i/>
                <w:iCs/>
                <w:lang w:val="en-GB"/>
              </w:rPr>
              <w:t>ral</w:t>
            </w:r>
          </w:p>
          <w:p w:rsidR="00C36C03" w:rsidRPr="00DB49CF" w:rsidRDefault="008024A4" w:rsidP="00AF1619">
            <w:pPr>
              <w:pStyle w:val="CE-BulletPoint2"/>
              <w:rPr>
                <w:lang w:val="en-GB"/>
              </w:rPr>
            </w:pPr>
            <w:r w:rsidRPr="00DB49CF">
              <w:rPr>
                <w:lang w:val="en-GB"/>
              </w:rPr>
              <w:t xml:space="preserve">What </w:t>
            </w:r>
            <w:r w:rsidR="00AF1619" w:rsidRPr="00DB49CF">
              <w:rPr>
                <w:lang w:val="en-GB"/>
              </w:rPr>
              <w:t>stories</w:t>
            </w:r>
            <w:r w:rsidRPr="00DB49CF">
              <w:rPr>
                <w:lang w:val="en-GB"/>
              </w:rPr>
              <w:t xml:space="preserve"> about </w:t>
            </w:r>
            <w:r w:rsidR="00AF1619" w:rsidRPr="00DB49CF">
              <w:rPr>
                <w:lang w:val="en-GB"/>
              </w:rPr>
              <w:t>your activity</w:t>
            </w:r>
            <w:r w:rsidRPr="00DB49CF">
              <w:rPr>
                <w:lang w:val="en-GB"/>
              </w:rPr>
              <w:t xml:space="preserve"> most affect your interlocutors? Why? </w:t>
            </w:r>
            <w:r w:rsidR="00AF1619" w:rsidRPr="00DB49CF">
              <w:rPr>
                <w:i/>
                <w:iCs/>
                <w:lang w:val="en-GB"/>
              </w:rPr>
              <w:t>O</w:t>
            </w:r>
            <w:r w:rsidRPr="00DB49CF">
              <w:rPr>
                <w:i/>
                <w:iCs/>
                <w:lang w:val="en-GB"/>
              </w:rPr>
              <w:t>ral</w:t>
            </w:r>
          </w:p>
        </w:tc>
      </w:tr>
    </w:tbl>
    <w:p w:rsidR="00C36C03" w:rsidRPr="00DB49CF" w:rsidRDefault="00C36C03" w:rsidP="00F24FC4">
      <w:pPr>
        <w:pStyle w:val="rdo"/>
        <w:rPr>
          <w:lang w:val="en-GB"/>
        </w:rPr>
      </w:pPr>
    </w:p>
    <w:p w:rsidR="00C36C03" w:rsidRPr="00DB49CF" w:rsidRDefault="00C36C03">
      <w:pPr>
        <w:spacing w:before="0" w:line="240" w:lineRule="auto"/>
        <w:ind w:left="0" w:right="0"/>
        <w:jc w:val="left"/>
        <w:rPr>
          <w:rFonts w:ascii="Trebuchet MS" w:hAnsi="Trebuchet MS"/>
          <w:i/>
          <w:color w:val="4D4D4E" w:themeColor="text2"/>
          <w:szCs w:val="18"/>
          <w:lang w:val="en-GB" w:eastAsia="de-AT"/>
        </w:rPr>
      </w:pPr>
      <w:r w:rsidRPr="00DB49CF">
        <w:rPr>
          <w:lang w:val="en-GB"/>
        </w:rPr>
        <w:br w:type="page"/>
      </w:r>
    </w:p>
    <w:p w:rsidR="002D60ED" w:rsidRPr="00DB49CF" w:rsidRDefault="0079728D" w:rsidP="002D60ED">
      <w:pPr>
        <w:pStyle w:val="CE-Headline1"/>
        <w:rPr>
          <w:noProof w:val="0"/>
        </w:rPr>
      </w:pPr>
      <w:bookmarkStart w:id="10" w:name="_Toc534613420"/>
      <w:r w:rsidRPr="00DB49CF">
        <w:rPr>
          <w:noProof w:val="0"/>
        </w:rPr>
        <w:lastRenderedPageBreak/>
        <w:t>Building a narrative</w:t>
      </w:r>
      <w:bookmarkEnd w:id="10"/>
      <w:r w:rsidR="002D60ED" w:rsidRPr="00DB49CF">
        <w:rPr>
          <w:noProof w:val="0"/>
        </w:rPr>
        <w:t xml:space="preserve"> </w:t>
      </w:r>
    </w:p>
    <w:p w:rsidR="008024A4" w:rsidRPr="00DB49CF" w:rsidRDefault="008024A4" w:rsidP="00F24FC4">
      <w:pPr>
        <w:pStyle w:val="CE-StandardText"/>
        <w:rPr>
          <w:lang w:val="en-GB"/>
        </w:rPr>
      </w:pPr>
      <w:r w:rsidRPr="00DB49CF">
        <w:rPr>
          <w:lang w:val="en-GB"/>
        </w:rPr>
        <w:t xml:space="preserve">Good stories are characterized by certain constants. The greatest works of literature or film </w:t>
      </w:r>
      <w:r w:rsidR="007A1007" w:rsidRPr="00DB49CF">
        <w:rPr>
          <w:lang w:val="en-GB"/>
        </w:rPr>
        <w:t>have so-called turning points at</w:t>
      </w:r>
      <w:r w:rsidRPr="00DB49CF">
        <w:rPr>
          <w:lang w:val="en-GB"/>
        </w:rPr>
        <w:t xml:space="preserve"> specific points, where, for example, the hero changes or </w:t>
      </w:r>
      <w:r w:rsidR="007A1007" w:rsidRPr="00DB49CF">
        <w:rPr>
          <w:lang w:val="en-GB"/>
        </w:rPr>
        <w:t xml:space="preserve">there is </w:t>
      </w:r>
      <w:r w:rsidRPr="00DB49CF">
        <w:rPr>
          <w:lang w:val="en-GB"/>
        </w:rPr>
        <w:t xml:space="preserve">a breakthrough in </w:t>
      </w:r>
      <w:r w:rsidR="007A1007" w:rsidRPr="00DB49CF">
        <w:rPr>
          <w:lang w:val="en-GB"/>
        </w:rPr>
        <w:t xml:space="preserve">the </w:t>
      </w:r>
      <w:r w:rsidRPr="00DB49CF">
        <w:rPr>
          <w:lang w:val="en-GB"/>
        </w:rPr>
        <w:t xml:space="preserve">action, </w:t>
      </w:r>
      <w:r w:rsidR="007A1007" w:rsidRPr="00DB49CF">
        <w:rPr>
          <w:lang w:val="en-GB"/>
        </w:rPr>
        <w:t>o</w:t>
      </w:r>
      <w:r w:rsidR="00475871">
        <w:rPr>
          <w:lang w:val="en-GB"/>
        </w:rPr>
        <w:t>r</w:t>
      </w:r>
      <w:r w:rsidR="007A1007" w:rsidRPr="00DB49CF">
        <w:rPr>
          <w:lang w:val="en-GB"/>
        </w:rPr>
        <w:t xml:space="preserve"> </w:t>
      </w:r>
      <w:r w:rsidRPr="00DB49CF">
        <w:rPr>
          <w:lang w:val="en-GB"/>
        </w:rPr>
        <w:t>a solution</w:t>
      </w:r>
      <w:r w:rsidR="007A1007" w:rsidRPr="00DB49CF">
        <w:rPr>
          <w:lang w:val="en-GB"/>
        </w:rPr>
        <w:t xml:space="preserve"> is found</w:t>
      </w:r>
      <w:r w:rsidRPr="00DB49CF">
        <w:rPr>
          <w:lang w:val="en-GB"/>
        </w:rPr>
        <w:t>. These turning points usually appear in specific parts of the work. The beginning of the work is a representation of a character or situation</w:t>
      </w:r>
      <w:r w:rsidR="007A1007" w:rsidRPr="00DB49CF">
        <w:rPr>
          <w:lang w:val="en-GB"/>
        </w:rPr>
        <w:t>,</w:t>
      </w:r>
      <w:r w:rsidRPr="00DB49CF">
        <w:rPr>
          <w:lang w:val="en-GB"/>
        </w:rPr>
        <w:t xml:space="preserve"> later we observe the struggles of the main character</w:t>
      </w:r>
      <w:r w:rsidR="007A1007" w:rsidRPr="00DB49CF">
        <w:rPr>
          <w:lang w:val="en-GB"/>
        </w:rPr>
        <w:t>,</w:t>
      </w:r>
      <w:r w:rsidRPr="00DB49CF">
        <w:rPr>
          <w:lang w:val="en-GB"/>
        </w:rPr>
        <w:t xml:space="preserve"> crowned</w:t>
      </w:r>
      <w:r w:rsidR="007A1007" w:rsidRPr="00DB49CF">
        <w:rPr>
          <w:lang w:val="en-GB"/>
        </w:rPr>
        <w:t xml:space="preserve"> </w:t>
      </w:r>
      <w:r w:rsidRPr="00DB49CF">
        <w:rPr>
          <w:lang w:val="en-GB"/>
        </w:rPr>
        <w:t>with a turning point, followed by a solution.</w:t>
      </w:r>
    </w:p>
    <w:p w:rsidR="00FB4677" w:rsidRPr="00DB49CF" w:rsidRDefault="008024A4" w:rsidP="00F24FC4">
      <w:pPr>
        <w:pStyle w:val="Picturestitle"/>
        <w:rPr>
          <w:lang w:val="en-GB"/>
        </w:rPr>
      </w:pPr>
      <w:r w:rsidRPr="00DB49CF">
        <w:rPr>
          <w:lang w:val="en-GB"/>
        </w:rPr>
        <w:t>Figure</w:t>
      </w:r>
      <w:r w:rsidR="00FB4677" w:rsidRPr="00DB49CF">
        <w:rPr>
          <w:lang w:val="en-GB"/>
        </w:rPr>
        <w:t xml:space="preserve"> </w:t>
      </w:r>
      <w:r w:rsidR="00FB4677" w:rsidRPr="00DB49CF">
        <w:rPr>
          <w:lang w:val="en-GB"/>
        </w:rPr>
        <w:fldChar w:fldCharType="begin"/>
      </w:r>
      <w:r w:rsidR="00FB4677" w:rsidRPr="00DB49CF">
        <w:rPr>
          <w:lang w:val="en-GB"/>
        </w:rPr>
        <w:instrText xml:space="preserve"> SEQ Rysunek \* ARABIC </w:instrText>
      </w:r>
      <w:r w:rsidR="00FB4677" w:rsidRPr="00DB49CF">
        <w:rPr>
          <w:lang w:val="en-GB"/>
        </w:rPr>
        <w:fldChar w:fldCharType="separate"/>
      </w:r>
      <w:r w:rsidR="00D254D7">
        <w:rPr>
          <w:noProof/>
          <w:lang w:val="en-GB"/>
        </w:rPr>
        <w:t>3</w:t>
      </w:r>
      <w:r w:rsidR="00FB4677" w:rsidRPr="00DB49CF">
        <w:rPr>
          <w:lang w:val="en-GB"/>
        </w:rPr>
        <w:fldChar w:fldCharType="end"/>
      </w:r>
      <w:r w:rsidR="00FB4677" w:rsidRPr="00DB49CF">
        <w:rPr>
          <w:lang w:val="en-GB"/>
        </w:rPr>
        <w:t xml:space="preserve">. </w:t>
      </w:r>
      <w:r w:rsidRPr="00DB49CF">
        <w:rPr>
          <w:lang w:val="en-GB"/>
        </w:rPr>
        <w:t xml:space="preserve">The canonical parts of </w:t>
      </w:r>
      <w:r w:rsidR="007A1007" w:rsidRPr="00DB49CF">
        <w:rPr>
          <w:lang w:val="en-GB"/>
        </w:rPr>
        <w:t>a</w:t>
      </w:r>
      <w:r w:rsidRPr="00DB49CF">
        <w:rPr>
          <w:lang w:val="en-GB"/>
        </w:rPr>
        <w:t xml:space="preserve"> story</w:t>
      </w:r>
    </w:p>
    <w:p w:rsidR="00FB4677" w:rsidRPr="00DB49CF" w:rsidRDefault="00FB4677" w:rsidP="00FB4677">
      <w:pPr>
        <w:ind w:left="0" w:right="0"/>
        <w:rPr>
          <w:rFonts w:ascii="Trebuchet MS" w:hAnsi="Trebuchet MS"/>
          <w:color w:val="4D4D4E" w:themeColor="text2"/>
          <w:szCs w:val="18"/>
          <w:lang w:val="en-GB"/>
        </w:rPr>
      </w:pPr>
      <w:r w:rsidRPr="00DB49CF">
        <w:rPr>
          <w:rFonts w:ascii="Trebuchet MS" w:hAnsi="Trebuchet MS"/>
          <w:noProof/>
          <w:color w:val="4D4D4E" w:themeColor="text2"/>
          <w:szCs w:val="18"/>
          <w:lang w:val="pl-PL" w:eastAsia="pl-PL"/>
        </w:rPr>
        <mc:AlternateContent>
          <mc:Choice Requires="wps">
            <w:drawing>
              <wp:anchor distT="0" distB="0" distL="114300" distR="114300" simplePos="0" relativeHeight="251656192" behindDoc="0" locked="0" layoutInCell="1" allowOverlap="1" wp14:anchorId="3CF28755" wp14:editId="3F3E91C2">
                <wp:simplePos x="0" y="0"/>
                <wp:positionH relativeFrom="column">
                  <wp:posOffset>508635</wp:posOffset>
                </wp:positionH>
                <wp:positionV relativeFrom="paragraph">
                  <wp:posOffset>843280</wp:posOffset>
                </wp:positionV>
                <wp:extent cx="1062355" cy="931545"/>
                <wp:effectExtent l="0" t="0" r="4445" b="1905"/>
                <wp:wrapNone/>
                <wp:docPr id="24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931545"/>
                        </a:xfrm>
                        <a:custGeom>
                          <a:avLst/>
                          <a:gdLst>
                            <a:gd name="T0" fmla="*/ 497 w 498"/>
                            <a:gd name="T1" fmla="*/ 434 h 435"/>
                            <a:gd name="T2" fmla="*/ 497 w 498"/>
                            <a:gd name="T3" fmla="*/ 434 h 435"/>
                            <a:gd name="T4" fmla="*/ 487 w 498"/>
                            <a:gd name="T5" fmla="*/ 328 h 435"/>
                            <a:gd name="T6" fmla="*/ 425 w 498"/>
                            <a:gd name="T7" fmla="*/ 293 h 435"/>
                            <a:gd name="T8" fmla="*/ 372 w 498"/>
                            <a:gd name="T9" fmla="*/ 231 h 435"/>
                            <a:gd name="T10" fmla="*/ 390 w 498"/>
                            <a:gd name="T11" fmla="*/ 196 h 435"/>
                            <a:gd name="T12" fmla="*/ 408 w 498"/>
                            <a:gd name="T13" fmla="*/ 159 h 435"/>
                            <a:gd name="T14" fmla="*/ 399 w 498"/>
                            <a:gd name="T15" fmla="*/ 151 h 435"/>
                            <a:gd name="T16" fmla="*/ 408 w 498"/>
                            <a:gd name="T17" fmla="*/ 115 h 435"/>
                            <a:gd name="T18" fmla="*/ 346 w 498"/>
                            <a:gd name="T19" fmla="*/ 62 h 435"/>
                            <a:gd name="T20" fmla="*/ 284 w 498"/>
                            <a:gd name="T21" fmla="*/ 115 h 435"/>
                            <a:gd name="T22" fmla="*/ 293 w 498"/>
                            <a:gd name="T23" fmla="*/ 151 h 435"/>
                            <a:gd name="T24" fmla="*/ 284 w 498"/>
                            <a:gd name="T25" fmla="*/ 159 h 435"/>
                            <a:gd name="T26" fmla="*/ 302 w 498"/>
                            <a:gd name="T27" fmla="*/ 196 h 435"/>
                            <a:gd name="T28" fmla="*/ 311 w 498"/>
                            <a:gd name="T29" fmla="*/ 231 h 435"/>
                            <a:gd name="T30" fmla="*/ 293 w 498"/>
                            <a:gd name="T31" fmla="*/ 275 h 435"/>
                            <a:gd name="T32" fmla="*/ 381 w 498"/>
                            <a:gd name="T33" fmla="*/ 364 h 435"/>
                            <a:gd name="T34" fmla="*/ 381 w 498"/>
                            <a:gd name="T35" fmla="*/ 434 h 435"/>
                            <a:gd name="T36" fmla="*/ 497 w 498"/>
                            <a:gd name="T37" fmla="*/ 434 h 435"/>
                            <a:gd name="T38" fmla="*/ 258 w 498"/>
                            <a:gd name="T39" fmla="*/ 302 h 435"/>
                            <a:gd name="T40" fmla="*/ 258 w 498"/>
                            <a:gd name="T41" fmla="*/ 302 h 435"/>
                            <a:gd name="T42" fmla="*/ 187 w 498"/>
                            <a:gd name="T43" fmla="*/ 231 h 435"/>
                            <a:gd name="T44" fmla="*/ 213 w 498"/>
                            <a:gd name="T45" fmla="*/ 168 h 435"/>
                            <a:gd name="T46" fmla="*/ 231 w 498"/>
                            <a:gd name="T47" fmla="*/ 133 h 435"/>
                            <a:gd name="T48" fmla="*/ 222 w 498"/>
                            <a:gd name="T49" fmla="*/ 115 h 435"/>
                            <a:gd name="T50" fmla="*/ 231 w 498"/>
                            <a:gd name="T51" fmla="*/ 71 h 435"/>
                            <a:gd name="T52" fmla="*/ 151 w 498"/>
                            <a:gd name="T53" fmla="*/ 0 h 435"/>
                            <a:gd name="T54" fmla="*/ 71 w 498"/>
                            <a:gd name="T55" fmla="*/ 71 h 435"/>
                            <a:gd name="T56" fmla="*/ 71 w 498"/>
                            <a:gd name="T57" fmla="*/ 115 h 435"/>
                            <a:gd name="T58" fmla="*/ 71 w 498"/>
                            <a:gd name="T59" fmla="*/ 133 h 435"/>
                            <a:gd name="T60" fmla="*/ 89 w 498"/>
                            <a:gd name="T61" fmla="*/ 168 h 435"/>
                            <a:gd name="T62" fmla="*/ 107 w 498"/>
                            <a:gd name="T63" fmla="*/ 231 h 435"/>
                            <a:gd name="T64" fmla="*/ 45 w 498"/>
                            <a:gd name="T65" fmla="*/ 302 h 435"/>
                            <a:gd name="T66" fmla="*/ 0 w 498"/>
                            <a:gd name="T67" fmla="*/ 346 h 435"/>
                            <a:gd name="T68" fmla="*/ 0 w 498"/>
                            <a:gd name="T69" fmla="*/ 434 h 435"/>
                            <a:gd name="T70" fmla="*/ 346 w 498"/>
                            <a:gd name="T71" fmla="*/ 434 h 435"/>
                            <a:gd name="T72" fmla="*/ 346 w 498"/>
                            <a:gd name="T73" fmla="*/ 364 h 435"/>
                            <a:gd name="T74" fmla="*/ 258 w 498"/>
                            <a:gd name="T75" fmla="*/ 302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8" h="435">
                              <a:moveTo>
                                <a:pt x="497" y="434"/>
                              </a:moveTo>
                              <a:lnTo>
                                <a:pt x="497" y="434"/>
                              </a:lnTo>
                              <a:cubicBezTo>
                                <a:pt x="497" y="434"/>
                                <a:pt x="497" y="337"/>
                                <a:pt x="487" y="328"/>
                              </a:cubicBezTo>
                              <a:cubicBezTo>
                                <a:pt x="479" y="319"/>
                                <a:pt x="462" y="302"/>
                                <a:pt x="425" y="293"/>
                              </a:cubicBezTo>
                              <a:cubicBezTo>
                                <a:pt x="390" y="275"/>
                                <a:pt x="372" y="257"/>
                                <a:pt x="372" y="231"/>
                              </a:cubicBezTo>
                              <a:cubicBezTo>
                                <a:pt x="372" y="213"/>
                                <a:pt x="390" y="222"/>
                                <a:pt x="390" y="196"/>
                              </a:cubicBezTo>
                              <a:cubicBezTo>
                                <a:pt x="390" y="178"/>
                                <a:pt x="408" y="196"/>
                                <a:pt x="408" y="159"/>
                              </a:cubicBezTo>
                              <a:cubicBezTo>
                                <a:pt x="408" y="151"/>
                                <a:pt x="399" y="151"/>
                                <a:pt x="399" y="151"/>
                              </a:cubicBezTo>
                              <a:cubicBezTo>
                                <a:pt x="399" y="151"/>
                                <a:pt x="408" y="133"/>
                                <a:pt x="408" y="115"/>
                              </a:cubicBezTo>
                              <a:cubicBezTo>
                                <a:pt x="408" y="98"/>
                                <a:pt x="399" y="62"/>
                                <a:pt x="346" y="62"/>
                              </a:cubicBezTo>
                              <a:cubicBezTo>
                                <a:pt x="293" y="62"/>
                                <a:pt x="284" y="98"/>
                                <a:pt x="284" y="115"/>
                              </a:cubicBezTo>
                              <a:cubicBezTo>
                                <a:pt x="284" y="133"/>
                                <a:pt x="293" y="151"/>
                                <a:pt x="293" y="151"/>
                              </a:cubicBezTo>
                              <a:cubicBezTo>
                                <a:pt x="293" y="151"/>
                                <a:pt x="284" y="151"/>
                                <a:pt x="284" y="159"/>
                              </a:cubicBezTo>
                              <a:cubicBezTo>
                                <a:pt x="284" y="196"/>
                                <a:pt x="293" y="178"/>
                                <a:pt x="302" y="196"/>
                              </a:cubicBezTo>
                              <a:cubicBezTo>
                                <a:pt x="302" y="222"/>
                                <a:pt x="311" y="213"/>
                                <a:pt x="311" y="231"/>
                              </a:cubicBezTo>
                              <a:cubicBezTo>
                                <a:pt x="311" y="249"/>
                                <a:pt x="311" y="266"/>
                                <a:pt x="293" y="275"/>
                              </a:cubicBezTo>
                              <a:cubicBezTo>
                                <a:pt x="372" y="319"/>
                                <a:pt x="381" y="319"/>
                                <a:pt x="381" y="364"/>
                              </a:cubicBezTo>
                              <a:cubicBezTo>
                                <a:pt x="381" y="434"/>
                                <a:pt x="381" y="434"/>
                                <a:pt x="381" y="434"/>
                              </a:cubicBezTo>
                              <a:lnTo>
                                <a:pt x="497" y="434"/>
                              </a:lnTo>
                              <a:close/>
                              <a:moveTo>
                                <a:pt x="258" y="302"/>
                              </a:moveTo>
                              <a:lnTo>
                                <a:pt x="258" y="302"/>
                              </a:lnTo>
                              <a:cubicBezTo>
                                <a:pt x="204" y="284"/>
                                <a:pt x="187" y="266"/>
                                <a:pt x="187" y="231"/>
                              </a:cubicBezTo>
                              <a:cubicBezTo>
                                <a:pt x="187" y="204"/>
                                <a:pt x="204" y="213"/>
                                <a:pt x="213" y="168"/>
                              </a:cubicBezTo>
                              <a:cubicBezTo>
                                <a:pt x="213" y="159"/>
                                <a:pt x="231" y="168"/>
                                <a:pt x="231" y="133"/>
                              </a:cubicBezTo>
                              <a:cubicBezTo>
                                <a:pt x="231" y="115"/>
                                <a:pt x="222" y="115"/>
                                <a:pt x="222" y="115"/>
                              </a:cubicBezTo>
                              <a:cubicBezTo>
                                <a:pt x="222" y="115"/>
                                <a:pt x="222" y="89"/>
                                <a:pt x="231" y="71"/>
                              </a:cubicBezTo>
                              <a:cubicBezTo>
                                <a:pt x="231" y="53"/>
                                <a:pt x="213" y="0"/>
                                <a:pt x="151" y="0"/>
                              </a:cubicBezTo>
                              <a:cubicBezTo>
                                <a:pt x="80" y="0"/>
                                <a:pt x="71" y="53"/>
                                <a:pt x="71" y="71"/>
                              </a:cubicBezTo>
                              <a:cubicBezTo>
                                <a:pt x="71" y="89"/>
                                <a:pt x="71" y="115"/>
                                <a:pt x="71" y="115"/>
                              </a:cubicBezTo>
                              <a:cubicBezTo>
                                <a:pt x="71" y="115"/>
                                <a:pt x="71" y="115"/>
                                <a:pt x="71" y="133"/>
                              </a:cubicBezTo>
                              <a:cubicBezTo>
                                <a:pt x="71" y="168"/>
                                <a:pt x="80" y="159"/>
                                <a:pt x="89" y="168"/>
                              </a:cubicBezTo>
                              <a:cubicBezTo>
                                <a:pt x="89" y="213"/>
                                <a:pt x="107" y="204"/>
                                <a:pt x="107" y="231"/>
                              </a:cubicBezTo>
                              <a:cubicBezTo>
                                <a:pt x="107" y="266"/>
                                <a:pt x="89" y="284"/>
                                <a:pt x="45" y="302"/>
                              </a:cubicBezTo>
                              <a:cubicBezTo>
                                <a:pt x="27" y="310"/>
                                <a:pt x="0" y="319"/>
                                <a:pt x="0" y="346"/>
                              </a:cubicBezTo>
                              <a:cubicBezTo>
                                <a:pt x="0" y="434"/>
                                <a:pt x="0" y="434"/>
                                <a:pt x="0" y="434"/>
                              </a:cubicBezTo>
                              <a:cubicBezTo>
                                <a:pt x="346" y="434"/>
                                <a:pt x="346" y="434"/>
                                <a:pt x="346" y="434"/>
                              </a:cubicBezTo>
                              <a:cubicBezTo>
                                <a:pt x="346" y="434"/>
                                <a:pt x="346" y="381"/>
                                <a:pt x="346" y="364"/>
                              </a:cubicBezTo>
                              <a:cubicBezTo>
                                <a:pt x="346" y="346"/>
                                <a:pt x="302" y="328"/>
                                <a:pt x="258" y="302"/>
                              </a:cubicBezTo>
                              <a:close/>
                            </a:path>
                          </a:pathLst>
                        </a:custGeom>
                        <a:solidFill>
                          <a:srgbClr val="7B7B7D"/>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4CE2BF" id="Freeform 47" o:spid="_x0000_s1026" style="position:absolute;margin-left:40.05pt;margin-top:66.4pt;width:83.65pt;height:73.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" path="m497,434r,c497,434,497,337,487,328v-8,-9,-25,-26,-62,-35c390,275,372,257,372,231v,-18,18,-9,18,-35c390,178,408,196,408,159v,-8,-9,-8,-9,-8c399,151,408,133,408,115v,-17,-9,-53,-62,-53c293,62,284,98,284,115v,18,9,36,9,36c293,151,284,151,284,159v,37,9,19,18,37c302,222,311,213,311,231v,18,,35,-18,44c372,319,381,319,381,364v,70,,70,,70l497,434xm258,302r,c204,284,187,266,187,231v,-27,17,-18,26,-63c213,159,231,168,231,133v,-18,-9,-18,-9,-18c222,115,222,89,231,71,231,53,213,,151,,80,,71,53,71,71v,18,,44,,44c71,115,71,115,71,133v,35,9,26,18,35c89,213,107,204,107,231v,35,-18,53,-62,71c27,310,,319,,346v,88,,88,,88c346,434,346,434,346,434v,,,-53,,-70c346,346,302,328,258,302xe" fillcolor="#7b7b7d" stroked="f">
                <v:path o:connecttype="custom" o:connectlocs="1060222,929404;1060222,929404;1038889,702406;906628,627454;793566,494683;831965,419731;870363,340496;851164,323364;870363,246271;738102,132772;605841,246271;625040,323364;605841,340496;644239,419731;663439,494683;625040,588908;812766,779500;812766,929404;1060222,929404;550377,646728;550377,646728;398916,494683;454381,359769;492779,284817;473580,246271;492779,152045;322120,0;151460,152045;151460,246271;151460,284817;189859,359769;228257,494683;95996,646728;0,740953;0,929404;738102,929404;738102,779500;550377,646728" o:connectangles="0,0,0,0,0,0,0,0,0,0,0,0,0,0,0,0,0,0,0,0,0,0,0,0,0,0,0,0,0,0,0,0,0,0,0,0,0,0"/>
              </v:shape>
            </w:pict>
          </mc:Fallback>
        </mc:AlternateContent>
      </w:r>
      <w:r w:rsidRPr="00DB49CF">
        <w:rPr>
          <w:rFonts w:ascii="Trebuchet MS" w:hAnsi="Trebuchet MS"/>
          <w:noProof/>
          <w:color w:val="4D4D4E" w:themeColor="text2"/>
          <w:szCs w:val="18"/>
          <w:lang w:val="pl-PL" w:eastAsia="pl-PL"/>
        </w:rPr>
        <mc:AlternateContent>
          <mc:Choice Requires="wps">
            <w:drawing>
              <wp:anchor distT="0" distB="0" distL="114300" distR="114300" simplePos="0" relativeHeight="251659264" behindDoc="0" locked="0" layoutInCell="1" allowOverlap="1" wp14:anchorId="5E6A9D0F" wp14:editId="3B1843A2">
                <wp:simplePos x="0" y="0"/>
                <wp:positionH relativeFrom="column">
                  <wp:posOffset>2575560</wp:posOffset>
                </wp:positionH>
                <wp:positionV relativeFrom="paragraph">
                  <wp:posOffset>1064578</wp:posOffset>
                </wp:positionV>
                <wp:extent cx="933450" cy="933450"/>
                <wp:effectExtent l="0" t="19050" r="0" b="0"/>
                <wp:wrapNone/>
                <wp:docPr id="16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933450"/>
                        </a:xfrm>
                        <a:custGeom>
                          <a:avLst/>
                          <a:gdLst>
                            <a:gd name="T0" fmla="*/ 10795 w 21591"/>
                            <a:gd name="T1" fmla="+- 0 10799 50"/>
                            <a:gd name="T2" fmla="*/ 10799 h 21498"/>
                            <a:gd name="T3" fmla="*/ 10795 w 21591"/>
                            <a:gd name="T4" fmla="+- 0 10799 50"/>
                            <a:gd name="T5" fmla="*/ 10799 h 21498"/>
                            <a:gd name="T6" fmla="*/ 10795 w 21591"/>
                            <a:gd name="T7" fmla="+- 0 10799 50"/>
                            <a:gd name="T8" fmla="*/ 10799 h 21498"/>
                            <a:gd name="T9" fmla="*/ 10795 w 21591"/>
                            <a:gd name="T10" fmla="+- 0 10799 50"/>
                            <a:gd name="T11" fmla="*/ 10799 h 21498"/>
                          </a:gdLst>
                          <a:ahLst/>
                          <a:cxnLst>
                            <a:cxn ang="0">
                              <a:pos x="T0" y="T2"/>
                            </a:cxn>
                            <a:cxn ang="0">
                              <a:pos x="T3" y="T5"/>
                            </a:cxn>
                            <a:cxn ang="0">
                              <a:pos x="T6" y="T8"/>
                            </a:cxn>
                            <a:cxn ang="0">
                              <a:pos x="T9" y="T11"/>
                            </a:cxn>
                          </a:cxnLst>
                          <a:rect l="0" t="0" r="r" b="b"/>
                          <a:pathLst>
                            <a:path w="21591" h="21498">
                              <a:moveTo>
                                <a:pt x="14059" y="6524"/>
                              </a:moveTo>
                              <a:cubicBezTo>
                                <a:pt x="13645" y="6524"/>
                                <a:pt x="13256" y="6670"/>
                                <a:pt x="12887" y="6962"/>
                              </a:cubicBezTo>
                              <a:cubicBezTo>
                                <a:pt x="12520" y="7257"/>
                                <a:pt x="12155" y="7651"/>
                                <a:pt x="11798" y="8138"/>
                              </a:cubicBezTo>
                              <a:cubicBezTo>
                                <a:pt x="11441" y="8626"/>
                                <a:pt x="11081" y="9183"/>
                                <a:pt x="10726" y="9814"/>
                              </a:cubicBezTo>
                              <a:cubicBezTo>
                                <a:pt x="10371" y="10445"/>
                                <a:pt x="10017" y="11093"/>
                                <a:pt x="9664" y="11764"/>
                              </a:cubicBezTo>
                              <a:cubicBezTo>
                                <a:pt x="9234" y="12584"/>
                                <a:pt x="8793" y="13393"/>
                                <a:pt x="8336" y="14196"/>
                              </a:cubicBezTo>
                              <a:cubicBezTo>
                                <a:pt x="7876" y="14996"/>
                                <a:pt x="7384" y="15717"/>
                                <a:pt x="6858" y="16356"/>
                              </a:cubicBezTo>
                              <a:cubicBezTo>
                                <a:pt x="6329" y="16995"/>
                                <a:pt x="5752" y="17509"/>
                                <a:pt x="5118" y="17898"/>
                              </a:cubicBezTo>
                              <a:cubicBezTo>
                                <a:pt x="4484" y="18289"/>
                                <a:pt x="3787" y="18487"/>
                                <a:pt x="3021" y="18487"/>
                              </a:cubicBezTo>
                              <a:lnTo>
                                <a:pt x="457" y="18487"/>
                              </a:lnTo>
                              <a:cubicBezTo>
                                <a:pt x="332" y="18487"/>
                                <a:pt x="225" y="18432"/>
                                <a:pt x="134" y="18324"/>
                              </a:cubicBezTo>
                              <a:cubicBezTo>
                                <a:pt x="44" y="18219"/>
                                <a:pt x="0" y="18090"/>
                                <a:pt x="0" y="17941"/>
                              </a:cubicBezTo>
                              <a:lnTo>
                                <a:pt x="0" y="15790"/>
                              </a:lnTo>
                              <a:cubicBezTo>
                                <a:pt x="0" y="15638"/>
                                <a:pt x="44" y="15512"/>
                                <a:pt x="134" y="15410"/>
                              </a:cubicBezTo>
                              <a:cubicBezTo>
                                <a:pt x="225" y="15311"/>
                                <a:pt x="332" y="15255"/>
                                <a:pt x="457" y="15255"/>
                              </a:cubicBezTo>
                              <a:lnTo>
                                <a:pt x="3021" y="15255"/>
                              </a:lnTo>
                              <a:cubicBezTo>
                                <a:pt x="3420" y="15255"/>
                                <a:pt x="3809" y="15112"/>
                                <a:pt x="4188" y="14823"/>
                              </a:cubicBezTo>
                              <a:cubicBezTo>
                                <a:pt x="4568" y="14537"/>
                                <a:pt x="4932" y="14149"/>
                                <a:pt x="5285" y="13664"/>
                              </a:cubicBezTo>
                              <a:cubicBezTo>
                                <a:pt x="5637" y="13180"/>
                                <a:pt x="5984" y="12622"/>
                                <a:pt x="6339" y="11995"/>
                              </a:cubicBezTo>
                              <a:cubicBezTo>
                                <a:pt x="6691" y="11367"/>
                                <a:pt x="7041" y="10716"/>
                                <a:pt x="7394" y="10044"/>
                              </a:cubicBezTo>
                              <a:cubicBezTo>
                                <a:pt x="7822" y="9224"/>
                                <a:pt x="8270" y="8407"/>
                                <a:pt x="8734" y="7598"/>
                              </a:cubicBezTo>
                              <a:cubicBezTo>
                                <a:pt x="9199" y="6789"/>
                                <a:pt x="9696" y="6063"/>
                                <a:pt x="10222" y="5420"/>
                              </a:cubicBezTo>
                              <a:cubicBezTo>
                                <a:pt x="10748" y="4775"/>
                                <a:pt x="11323" y="4261"/>
                                <a:pt x="11949" y="3876"/>
                              </a:cubicBezTo>
                              <a:cubicBezTo>
                                <a:pt x="12573" y="3488"/>
                                <a:pt x="13276" y="3292"/>
                                <a:pt x="14056" y="3292"/>
                              </a:cubicBezTo>
                              <a:lnTo>
                                <a:pt x="16434" y="3292"/>
                              </a:lnTo>
                              <a:lnTo>
                                <a:pt x="16434" y="711"/>
                              </a:lnTo>
                              <a:cubicBezTo>
                                <a:pt x="16434" y="329"/>
                                <a:pt x="16530" y="101"/>
                                <a:pt x="16721" y="22"/>
                              </a:cubicBezTo>
                              <a:cubicBezTo>
                                <a:pt x="16914" y="-50"/>
                                <a:pt x="17146" y="49"/>
                                <a:pt x="17418" y="317"/>
                              </a:cubicBezTo>
                              <a:lnTo>
                                <a:pt x="21330" y="4203"/>
                              </a:lnTo>
                              <a:cubicBezTo>
                                <a:pt x="21511" y="4372"/>
                                <a:pt x="21597" y="4582"/>
                                <a:pt x="21587" y="4834"/>
                              </a:cubicBezTo>
                              <a:cubicBezTo>
                                <a:pt x="21587" y="5102"/>
                                <a:pt x="21502" y="5321"/>
                                <a:pt x="21330" y="5487"/>
                              </a:cubicBezTo>
                              <a:lnTo>
                                <a:pt x="17418" y="9361"/>
                              </a:lnTo>
                              <a:cubicBezTo>
                                <a:pt x="17146" y="9630"/>
                                <a:pt x="16914" y="9726"/>
                                <a:pt x="16721" y="9644"/>
                              </a:cubicBezTo>
                              <a:cubicBezTo>
                                <a:pt x="16530" y="9569"/>
                                <a:pt x="16434" y="9338"/>
                                <a:pt x="16434" y="8956"/>
                              </a:cubicBezTo>
                              <a:lnTo>
                                <a:pt x="16434" y="6524"/>
                              </a:lnTo>
                              <a:lnTo>
                                <a:pt x="14059" y="6524"/>
                              </a:lnTo>
                              <a:close/>
                              <a:moveTo>
                                <a:pt x="462" y="6495"/>
                              </a:moveTo>
                              <a:cubicBezTo>
                                <a:pt x="337" y="6495"/>
                                <a:pt x="229" y="6448"/>
                                <a:pt x="139" y="6349"/>
                              </a:cubicBezTo>
                              <a:cubicBezTo>
                                <a:pt x="48" y="6250"/>
                                <a:pt x="4" y="6127"/>
                                <a:pt x="4" y="5978"/>
                              </a:cubicBezTo>
                              <a:lnTo>
                                <a:pt x="4" y="3823"/>
                              </a:lnTo>
                              <a:cubicBezTo>
                                <a:pt x="4" y="3462"/>
                                <a:pt x="156" y="3286"/>
                                <a:pt x="462" y="3292"/>
                              </a:cubicBezTo>
                              <a:lnTo>
                                <a:pt x="3026" y="3292"/>
                              </a:lnTo>
                              <a:cubicBezTo>
                                <a:pt x="3560" y="3292"/>
                                <a:pt x="4054" y="3388"/>
                                <a:pt x="4514" y="3572"/>
                              </a:cubicBezTo>
                              <a:cubicBezTo>
                                <a:pt x="4974" y="3762"/>
                                <a:pt x="5409" y="4022"/>
                                <a:pt x="5820" y="4358"/>
                              </a:cubicBezTo>
                              <a:cubicBezTo>
                                <a:pt x="6229" y="4691"/>
                                <a:pt x="6608" y="5085"/>
                                <a:pt x="6963" y="5531"/>
                              </a:cubicBezTo>
                              <a:cubicBezTo>
                                <a:pt x="7318" y="5978"/>
                                <a:pt x="7655" y="6463"/>
                                <a:pt x="7993" y="6982"/>
                              </a:cubicBezTo>
                              <a:cubicBezTo>
                                <a:pt x="7518" y="7823"/>
                                <a:pt x="7058" y="8652"/>
                                <a:pt x="6620" y="9472"/>
                              </a:cubicBezTo>
                              <a:cubicBezTo>
                                <a:pt x="6589" y="9548"/>
                                <a:pt x="6557" y="9610"/>
                                <a:pt x="6515" y="9668"/>
                              </a:cubicBezTo>
                              <a:cubicBezTo>
                                <a:pt x="6476" y="9726"/>
                                <a:pt x="6442" y="9794"/>
                                <a:pt x="6410" y="9875"/>
                              </a:cubicBezTo>
                              <a:cubicBezTo>
                                <a:pt x="5862" y="8926"/>
                                <a:pt x="5319" y="8127"/>
                                <a:pt x="4776" y="7473"/>
                              </a:cubicBezTo>
                              <a:cubicBezTo>
                                <a:pt x="4232" y="6822"/>
                                <a:pt x="3650" y="6495"/>
                                <a:pt x="3024" y="6495"/>
                              </a:cubicBezTo>
                              <a:lnTo>
                                <a:pt x="462" y="6495"/>
                              </a:lnTo>
                              <a:close/>
                              <a:moveTo>
                                <a:pt x="21333" y="15997"/>
                              </a:moveTo>
                              <a:cubicBezTo>
                                <a:pt x="21514" y="16166"/>
                                <a:pt x="21599" y="16385"/>
                                <a:pt x="21590" y="16657"/>
                              </a:cubicBezTo>
                              <a:cubicBezTo>
                                <a:pt x="21590" y="16908"/>
                                <a:pt x="21504" y="17115"/>
                                <a:pt x="21333" y="17284"/>
                              </a:cubicBezTo>
                              <a:lnTo>
                                <a:pt x="17420" y="21182"/>
                              </a:lnTo>
                              <a:cubicBezTo>
                                <a:pt x="17149" y="21453"/>
                                <a:pt x="16916" y="21550"/>
                                <a:pt x="16723" y="21471"/>
                              </a:cubicBezTo>
                              <a:cubicBezTo>
                                <a:pt x="16532" y="21392"/>
                                <a:pt x="16437" y="21161"/>
                                <a:pt x="16437" y="20779"/>
                              </a:cubicBezTo>
                              <a:lnTo>
                                <a:pt x="16437" y="18432"/>
                              </a:lnTo>
                              <a:lnTo>
                                <a:pt x="14059" y="18432"/>
                              </a:lnTo>
                              <a:cubicBezTo>
                                <a:pt x="13528" y="18432"/>
                                <a:pt x="13031" y="18335"/>
                                <a:pt x="12573" y="18143"/>
                              </a:cubicBezTo>
                              <a:cubicBezTo>
                                <a:pt x="12113" y="17953"/>
                                <a:pt x="11680" y="17690"/>
                                <a:pt x="11279" y="17354"/>
                              </a:cubicBezTo>
                              <a:cubicBezTo>
                                <a:pt x="10878" y="17019"/>
                                <a:pt x="10496" y="16628"/>
                                <a:pt x="10136" y="16181"/>
                              </a:cubicBezTo>
                              <a:cubicBezTo>
                                <a:pt x="9779" y="15731"/>
                                <a:pt x="9439" y="15253"/>
                                <a:pt x="9119" y="14739"/>
                              </a:cubicBezTo>
                              <a:cubicBezTo>
                                <a:pt x="9344" y="14359"/>
                                <a:pt x="9566" y="13962"/>
                                <a:pt x="9779" y="13551"/>
                              </a:cubicBezTo>
                              <a:cubicBezTo>
                                <a:pt x="9994" y="13142"/>
                                <a:pt x="10217" y="12739"/>
                                <a:pt x="10442" y="12336"/>
                              </a:cubicBezTo>
                              <a:cubicBezTo>
                                <a:pt x="10474" y="12246"/>
                                <a:pt x="10513" y="12164"/>
                                <a:pt x="10560" y="12091"/>
                              </a:cubicBezTo>
                              <a:cubicBezTo>
                                <a:pt x="10609" y="12024"/>
                                <a:pt x="10645" y="11939"/>
                                <a:pt x="10680" y="11846"/>
                              </a:cubicBezTo>
                              <a:cubicBezTo>
                                <a:pt x="11225" y="12797"/>
                                <a:pt x="11768" y="13591"/>
                                <a:pt x="12314" y="14231"/>
                              </a:cubicBezTo>
                              <a:cubicBezTo>
                                <a:pt x="12855" y="14867"/>
                                <a:pt x="13440" y="15188"/>
                                <a:pt x="14063" y="15188"/>
                              </a:cubicBezTo>
                              <a:lnTo>
                                <a:pt x="16442" y="15188"/>
                              </a:lnTo>
                              <a:lnTo>
                                <a:pt x="16442" y="12532"/>
                              </a:lnTo>
                              <a:cubicBezTo>
                                <a:pt x="16442" y="12152"/>
                                <a:pt x="16537" y="11922"/>
                                <a:pt x="16728" y="11846"/>
                              </a:cubicBezTo>
                              <a:cubicBezTo>
                                <a:pt x="16921" y="11773"/>
                                <a:pt x="17154" y="11866"/>
                                <a:pt x="17425" y="12126"/>
                              </a:cubicBezTo>
                              <a:lnTo>
                                <a:pt x="21333" y="15997"/>
                              </a:lnTo>
                              <a:close/>
                            </a:path>
                          </a:pathLst>
                        </a:custGeom>
                        <a:solidFill>
                          <a:srgbClr val="7B7B7D"/>
                        </a:solidFill>
                        <a:ln>
                          <a:noFill/>
                        </a:ln>
                        <a:effectLst/>
                      </wps:spPr>
                      <wps:bodyPr lIns="101578" tIns="101578" rIns="101578" bIns="101578"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68EEC2" id="AutoShape 103" o:spid="_x0000_s1026" style="position:absolute;margin-left:202.8pt;margin-top:83.85pt;width:73.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1,2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" path="m14059,6524v-414,,-803,146,-1172,438c12520,7257,12155,7651,11798,8138v-357,488,-717,1045,-1072,1676c10371,10445,10017,11093,9664,11764v-430,820,-871,1629,-1328,2432c7876,14996,7384,15717,6858,16356v-529,639,-1106,1153,-1740,1542c4484,18289,3787,18487,3021,18487r-2564,c332,18487,225,18432,134,18324,44,18219,,18090,,17941l,15790v,-152,44,-278,134,-380c225,15311,332,15255,457,15255r2564,c3420,15255,3809,15112,4188,14823v380,-286,744,-674,1097,-1159c5637,13180,5984,12622,6339,11995v352,-628,702,-1279,1055,-1951c7822,9224,8270,8407,8734,7598v465,-809,962,-1535,1488,-2178c10748,4775,11323,4261,11949,3876v624,-388,1327,-584,2107,-584l16434,3292r,-2581c16434,329,16530,101,16721,22v193,-72,425,27,697,295l21330,4203v181,169,267,379,257,631c21587,5102,21502,5321,21330,5487l17418,9361v-272,269,-504,365,-697,283c16530,9569,16434,9338,16434,8956r,-2432l14059,6524xm462,6495v-125,,-233,-47,-323,-146c48,6250,4,6127,4,5978l4,3823v,-361,152,-537,458,-531l3026,3292v534,,1028,96,1488,280c4974,3762,5409,4022,5820,4358v409,333,788,727,1143,1173c7318,5978,7655,6463,7993,6982,7518,7823,7058,8652,6620,9472v-31,76,-63,138,-105,196c6476,9726,6442,9794,6410,9875,5862,8926,5319,8127,4776,7473,4232,6822,3650,6495,3024,6495r-2562,xm21333,15997v181,169,266,388,257,660c21590,16908,21504,17115,21333,17284r-3913,3898c17149,21453,16916,21550,16723,21471v-191,-79,-286,-310,-286,-692l16437,18432r-2378,c13528,18432,13031,18335,12573,18143v-460,-190,-893,-453,-1294,-789c10878,17019,10496,16628,10136,16181v-357,-450,-697,-928,-1017,-1442c9344,14359,9566,13962,9779,13551v215,-409,438,-812,663,-1215c10474,12246,10513,12164,10560,12091v49,-67,85,-152,120,-245c11225,12797,11768,13591,12314,14231v541,636,1126,957,1749,957l16442,15188r,-2656c16442,12152,16537,11922,16728,11846v193,-73,426,20,697,280l21333,15997xe" fillcolor="#7b7b7d" stroked="f">
                <v:path arrowok="t" o:connecttype="custom" o:connectlocs="466703,468896;466703,468896;466703,468896;466703,468896" o:connectangles="0,0,0,0"/>
              </v:shape>
            </w:pict>
          </mc:Fallback>
        </mc:AlternateContent>
      </w:r>
      <w:r w:rsidRPr="00DB49CF">
        <w:rPr>
          <w:rFonts w:ascii="Trebuchet MS" w:hAnsi="Trebuchet MS"/>
          <w:noProof/>
          <w:color w:val="4D4D4E" w:themeColor="text2"/>
          <w:szCs w:val="18"/>
          <w:lang w:val="pl-PL" w:eastAsia="pl-PL"/>
        </w:rPr>
        <mc:AlternateContent>
          <mc:Choice Requires="wps">
            <w:drawing>
              <wp:anchor distT="0" distB="0" distL="114300" distR="114300" simplePos="0" relativeHeight="251662336" behindDoc="0" locked="0" layoutInCell="1" allowOverlap="1" wp14:anchorId="2CE76902" wp14:editId="44B42C52">
                <wp:simplePos x="0" y="0"/>
                <wp:positionH relativeFrom="column">
                  <wp:posOffset>4422775</wp:posOffset>
                </wp:positionH>
                <wp:positionV relativeFrom="paragraph">
                  <wp:posOffset>825817</wp:posOffset>
                </wp:positionV>
                <wp:extent cx="942975" cy="938530"/>
                <wp:effectExtent l="0" t="0" r="9525" b="0"/>
                <wp:wrapNone/>
                <wp:docPr id="17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938530"/>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21328" y="11543"/>
                              </a:moveTo>
                              <a:cubicBezTo>
                                <a:pt x="21492" y="11930"/>
                                <a:pt x="21571" y="12337"/>
                                <a:pt x="21571" y="12758"/>
                              </a:cubicBezTo>
                              <a:cubicBezTo>
                                <a:pt x="21571" y="13464"/>
                                <a:pt x="21388" y="14105"/>
                                <a:pt x="21017" y="14678"/>
                              </a:cubicBezTo>
                              <a:cubicBezTo>
                                <a:pt x="21111" y="15215"/>
                                <a:pt x="21077" y="15745"/>
                                <a:pt x="20924" y="16285"/>
                              </a:cubicBezTo>
                              <a:cubicBezTo>
                                <a:pt x="20769" y="16819"/>
                                <a:pt x="20512" y="17287"/>
                                <a:pt x="20141" y="17697"/>
                              </a:cubicBezTo>
                              <a:cubicBezTo>
                                <a:pt x="20105" y="18451"/>
                                <a:pt x="19901" y="19081"/>
                                <a:pt x="19531" y="19580"/>
                              </a:cubicBezTo>
                              <a:cubicBezTo>
                                <a:pt x="19161" y="20080"/>
                                <a:pt x="18700" y="20481"/>
                                <a:pt x="18146" y="20783"/>
                              </a:cubicBezTo>
                              <a:cubicBezTo>
                                <a:pt x="17593" y="21088"/>
                                <a:pt x="16982" y="21297"/>
                                <a:pt x="16321" y="21419"/>
                              </a:cubicBezTo>
                              <a:cubicBezTo>
                                <a:pt x="15660" y="21540"/>
                                <a:pt x="15010" y="21599"/>
                                <a:pt x="14380" y="21599"/>
                              </a:cubicBezTo>
                              <a:cubicBezTo>
                                <a:pt x="13730" y="21599"/>
                                <a:pt x="13077" y="21554"/>
                                <a:pt x="12424" y="21461"/>
                              </a:cubicBezTo>
                              <a:cubicBezTo>
                                <a:pt x="11772" y="21362"/>
                                <a:pt x="11127" y="21235"/>
                                <a:pt x="10497" y="21074"/>
                              </a:cubicBezTo>
                              <a:cubicBezTo>
                                <a:pt x="9864" y="20894"/>
                                <a:pt x="9237" y="20702"/>
                                <a:pt x="8610" y="20493"/>
                              </a:cubicBezTo>
                              <a:cubicBezTo>
                                <a:pt x="7982" y="20286"/>
                                <a:pt x="7341" y="20182"/>
                                <a:pt x="6680" y="20182"/>
                              </a:cubicBezTo>
                              <a:lnTo>
                                <a:pt x="1607" y="20182"/>
                              </a:lnTo>
                              <a:cubicBezTo>
                                <a:pt x="1167" y="20182"/>
                                <a:pt x="785" y="20029"/>
                                <a:pt x="471" y="19713"/>
                              </a:cubicBezTo>
                              <a:cubicBezTo>
                                <a:pt x="158" y="19405"/>
                                <a:pt x="0" y="19024"/>
                                <a:pt x="0" y="18572"/>
                              </a:cubicBezTo>
                              <a:lnTo>
                                <a:pt x="0" y="9880"/>
                              </a:lnTo>
                              <a:cubicBezTo>
                                <a:pt x="0" y="9440"/>
                                <a:pt x="158" y="9064"/>
                                <a:pt x="471" y="8754"/>
                              </a:cubicBezTo>
                              <a:cubicBezTo>
                                <a:pt x="785" y="8440"/>
                                <a:pt x="1167" y="8285"/>
                                <a:pt x="1607" y="8285"/>
                              </a:cubicBezTo>
                              <a:lnTo>
                                <a:pt x="6315" y="8285"/>
                              </a:lnTo>
                              <a:cubicBezTo>
                                <a:pt x="6558" y="8160"/>
                                <a:pt x="6750" y="8022"/>
                                <a:pt x="6897" y="7872"/>
                              </a:cubicBezTo>
                              <a:cubicBezTo>
                                <a:pt x="7041" y="7723"/>
                                <a:pt x="7197" y="7548"/>
                                <a:pt x="7369" y="7342"/>
                              </a:cubicBezTo>
                              <a:cubicBezTo>
                                <a:pt x="7513" y="7161"/>
                                <a:pt x="7663" y="6986"/>
                                <a:pt x="7810" y="6819"/>
                              </a:cubicBezTo>
                              <a:cubicBezTo>
                                <a:pt x="7957" y="6653"/>
                                <a:pt x="8112" y="6483"/>
                                <a:pt x="8276" y="6311"/>
                              </a:cubicBezTo>
                              <a:cubicBezTo>
                                <a:pt x="8570" y="5997"/>
                                <a:pt x="8918" y="5690"/>
                                <a:pt x="9302" y="5385"/>
                              </a:cubicBezTo>
                              <a:cubicBezTo>
                                <a:pt x="9692" y="5085"/>
                                <a:pt x="9989" y="4749"/>
                                <a:pt x="10195" y="4379"/>
                              </a:cubicBezTo>
                              <a:cubicBezTo>
                                <a:pt x="10339" y="4117"/>
                                <a:pt x="10443" y="3826"/>
                                <a:pt x="10506" y="3507"/>
                              </a:cubicBezTo>
                              <a:cubicBezTo>
                                <a:pt x="10565" y="3188"/>
                                <a:pt x="10627" y="2866"/>
                                <a:pt x="10675" y="2538"/>
                              </a:cubicBezTo>
                              <a:cubicBezTo>
                                <a:pt x="10726" y="2216"/>
                                <a:pt x="10780" y="1900"/>
                                <a:pt x="10845" y="1592"/>
                              </a:cubicBezTo>
                              <a:cubicBezTo>
                                <a:pt x="10907" y="1287"/>
                                <a:pt x="11014" y="1016"/>
                                <a:pt x="11161" y="776"/>
                              </a:cubicBezTo>
                              <a:cubicBezTo>
                                <a:pt x="11311" y="536"/>
                                <a:pt x="11523" y="350"/>
                                <a:pt x="11800" y="208"/>
                              </a:cubicBezTo>
                              <a:cubicBezTo>
                                <a:pt x="12074" y="67"/>
                                <a:pt x="12441" y="0"/>
                                <a:pt x="12902" y="0"/>
                              </a:cubicBezTo>
                              <a:cubicBezTo>
                                <a:pt x="13450" y="0"/>
                                <a:pt x="13956" y="112"/>
                                <a:pt x="14411" y="344"/>
                              </a:cubicBezTo>
                              <a:cubicBezTo>
                                <a:pt x="14869" y="573"/>
                                <a:pt x="15250" y="881"/>
                                <a:pt x="15567" y="1270"/>
                              </a:cubicBezTo>
                              <a:cubicBezTo>
                                <a:pt x="15880" y="1657"/>
                                <a:pt x="16126" y="2101"/>
                                <a:pt x="16304" y="2600"/>
                              </a:cubicBezTo>
                              <a:cubicBezTo>
                                <a:pt x="16479" y="3103"/>
                                <a:pt x="16570" y="3609"/>
                                <a:pt x="16570" y="4123"/>
                              </a:cubicBezTo>
                              <a:cubicBezTo>
                                <a:pt x="16570" y="4653"/>
                                <a:pt x="16491" y="5162"/>
                                <a:pt x="16332" y="5645"/>
                              </a:cubicBezTo>
                              <a:cubicBezTo>
                                <a:pt x="16174" y="6125"/>
                                <a:pt x="15982" y="6610"/>
                                <a:pt x="15759" y="7096"/>
                              </a:cubicBezTo>
                              <a:cubicBezTo>
                                <a:pt x="16072" y="7079"/>
                                <a:pt x="16389" y="7057"/>
                                <a:pt x="16705" y="7034"/>
                              </a:cubicBezTo>
                              <a:cubicBezTo>
                                <a:pt x="17019" y="7011"/>
                                <a:pt x="17335" y="7000"/>
                                <a:pt x="17652" y="7000"/>
                              </a:cubicBezTo>
                              <a:cubicBezTo>
                                <a:pt x="18149" y="7000"/>
                                <a:pt x="18630" y="7048"/>
                                <a:pt x="19099" y="7144"/>
                              </a:cubicBezTo>
                              <a:cubicBezTo>
                                <a:pt x="19568" y="7237"/>
                                <a:pt x="19986" y="7395"/>
                                <a:pt x="20356" y="7616"/>
                              </a:cubicBezTo>
                              <a:cubicBezTo>
                                <a:pt x="20726" y="7839"/>
                                <a:pt x="21026" y="8144"/>
                                <a:pt x="21255" y="8528"/>
                              </a:cubicBezTo>
                              <a:cubicBezTo>
                                <a:pt x="21486" y="8918"/>
                                <a:pt x="21599" y="9409"/>
                                <a:pt x="21599" y="10002"/>
                              </a:cubicBezTo>
                              <a:cubicBezTo>
                                <a:pt x="21599" y="10265"/>
                                <a:pt x="21580" y="10519"/>
                                <a:pt x="21535" y="10773"/>
                              </a:cubicBezTo>
                              <a:cubicBezTo>
                                <a:pt x="21484" y="11030"/>
                                <a:pt x="21419" y="11284"/>
                                <a:pt x="21328" y="11543"/>
                              </a:cubicBezTo>
                              <a:moveTo>
                                <a:pt x="4258" y="18519"/>
                              </a:moveTo>
                              <a:cubicBezTo>
                                <a:pt x="4555" y="18519"/>
                                <a:pt x="4809" y="18417"/>
                                <a:pt x="5024" y="18214"/>
                              </a:cubicBezTo>
                              <a:cubicBezTo>
                                <a:pt x="5233" y="18013"/>
                                <a:pt x="5340" y="17759"/>
                                <a:pt x="5340" y="17454"/>
                              </a:cubicBezTo>
                              <a:cubicBezTo>
                                <a:pt x="5340" y="17155"/>
                                <a:pt x="5233" y="16900"/>
                                <a:pt x="5024" y="16686"/>
                              </a:cubicBezTo>
                              <a:cubicBezTo>
                                <a:pt x="4812" y="16477"/>
                                <a:pt x="4557" y="16372"/>
                                <a:pt x="4258" y="16372"/>
                              </a:cubicBezTo>
                              <a:cubicBezTo>
                                <a:pt x="3941" y="16372"/>
                                <a:pt x="3684" y="16477"/>
                                <a:pt x="3486" y="16686"/>
                              </a:cubicBezTo>
                              <a:cubicBezTo>
                                <a:pt x="3289" y="16900"/>
                                <a:pt x="3190" y="17155"/>
                                <a:pt x="3190" y="17454"/>
                              </a:cubicBezTo>
                              <a:cubicBezTo>
                                <a:pt x="3190" y="17767"/>
                                <a:pt x="3289" y="18024"/>
                                <a:pt x="3486" y="18222"/>
                              </a:cubicBezTo>
                              <a:cubicBezTo>
                                <a:pt x="3681" y="18420"/>
                                <a:pt x="3939" y="18519"/>
                                <a:pt x="4258" y="18519"/>
                              </a:cubicBezTo>
                              <a:moveTo>
                                <a:pt x="19164" y="14342"/>
                              </a:moveTo>
                              <a:cubicBezTo>
                                <a:pt x="19703" y="13901"/>
                                <a:pt x="19975" y="13345"/>
                                <a:pt x="19975" y="12679"/>
                              </a:cubicBezTo>
                              <a:cubicBezTo>
                                <a:pt x="19975" y="12473"/>
                                <a:pt x="19918" y="12281"/>
                                <a:pt x="19805" y="12097"/>
                              </a:cubicBezTo>
                              <a:cubicBezTo>
                                <a:pt x="19695" y="11919"/>
                                <a:pt x="19576" y="11761"/>
                                <a:pt x="19446" y="11623"/>
                              </a:cubicBezTo>
                              <a:cubicBezTo>
                                <a:pt x="19590" y="11363"/>
                                <a:pt x="19720" y="11106"/>
                                <a:pt x="19833" y="10849"/>
                              </a:cubicBezTo>
                              <a:cubicBezTo>
                                <a:pt x="19944" y="10592"/>
                                <a:pt x="20003" y="10312"/>
                                <a:pt x="20003" y="10002"/>
                              </a:cubicBezTo>
                              <a:cubicBezTo>
                                <a:pt x="20003" y="9688"/>
                                <a:pt x="19924" y="9440"/>
                                <a:pt x="19766" y="9251"/>
                              </a:cubicBezTo>
                              <a:cubicBezTo>
                                <a:pt x="19607" y="9070"/>
                                <a:pt x="19415" y="8929"/>
                                <a:pt x="19184" y="8833"/>
                              </a:cubicBezTo>
                              <a:cubicBezTo>
                                <a:pt x="18955" y="8739"/>
                                <a:pt x="18698" y="8683"/>
                                <a:pt x="18418" y="8663"/>
                              </a:cubicBezTo>
                              <a:cubicBezTo>
                                <a:pt x="18138" y="8643"/>
                                <a:pt x="17884" y="8635"/>
                                <a:pt x="17649" y="8635"/>
                              </a:cubicBezTo>
                              <a:cubicBezTo>
                                <a:pt x="17242" y="8635"/>
                                <a:pt x="16835" y="8649"/>
                                <a:pt x="16423" y="8677"/>
                              </a:cubicBezTo>
                              <a:cubicBezTo>
                                <a:pt x="16010" y="8706"/>
                                <a:pt x="15606" y="8720"/>
                                <a:pt x="15199" y="8720"/>
                              </a:cubicBezTo>
                              <a:cubicBezTo>
                                <a:pt x="14917" y="8720"/>
                                <a:pt x="14643" y="8706"/>
                                <a:pt x="14366" y="8677"/>
                              </a:cubicBezTo>
                              <a:cubicBezTo>
                                <a:pt x="14089" y="8649"/>
                                <a:pt x="13829" y="8584"/>
                                <a:pt x="13574" y="8474"/>
                              </a:cubicBezTo>
                              <a:cubicBezTo>
                                <a:pt x="13574" y="8104"/>
                                <a:pt x="13645" y="7754"/>
                                <a:pt x="13792" y="7421"/>
                              </a:cubicBezTo>
                              <a:cubicBezTo>
                                <a:pt x="13936" y="7087"/>
                                <a:pt x="14094" y="6751"/>
                                <a:pt x="14275" y="6413"/>
                              </a:cubicBezTo>
                              <a:cubicBezTo>
                                <a:pt x="14448" y="6074"/>
                                <a:pt x="14606" y="5721"/>
                                <a:pt x="14747" y="5351"/>
                              </a:cubicBezTo>
                              <a:cubicBezTo>
                                <a:pt x="14886" y="4984"/>
                                <a:pt x="14953" y="4574"/>
                                <a:pt x="14953" y="4122"/>
                              </a:cubicBezTo>
                              <a:cubicBezTo>
                                <a:pt x="14953" y="3823"/>
                                <a:pt x="14905" y="3529"/>
                                <a:pt x="14812" y="3236"/>
                              </a:cubicBezTo>
                              <a:cubicBezTo>
                                <a:pt x="14716" y="2945"/>
                                <a:pt x="14583" y="2677"/>
                                <a:pt x="14411" y="2439"/>
                              </a:cubicBezTo>
                              <a:cubicBezTo>
                                <a:pt x="14238" y="2199"/>
                                <a:pt x="14027" y="2002"/>
                                <a:pt x="13775" y="1843"/>
                              </a:cubicBezTo>
                              <a:cubicBezTo>
                                <a:pt x="13521" y="1688"/>
                                <a:pt x="13230" y="1606"/>
                                <a:pt x="12893" y="1606"/>
                              </a:cubicBezTo>
                              <a:lnTo>
                                <a:pt x="12744" y="1606"/>
                              </a:lnTo>
                              <a:cubicBezTo>
                                <a:pt x="12681" y="1606"/>
                                <a:pt x="12631" y="1617"/>
                                <a:pt x="12594" y="1634"/>
                              </a:cubicBezTo>
                              <a:cubicBezTo>
                                <a:pt x="12523" y="1671"/>
                                <a:pt x="12481" y="1705"/>
                                <a:pt x="12472" y="1742"/>
                              </a:cubicBezTo>
                              <a:cubicBezTo>
                                <a:pt x="12464" y="1778"/>
                                <a:pt x="12450" y="1838"/>
                                <a:pt x="12430" y="1920"/>
                              </a:cubicBezTo>
                              <a:cubicBezTo>
                                <a:pt x="12323" y="2450"/>
                                <a:pt x="12221" y="3007"/>
                                <a:pt x="12128" y="3586"/>
                              </a:cubicBezTo>
                              <a:cubicBezTo>
                                <a:pt x="12034" y="4167"/>
                                <a:pt x="11854" y="4698"/>
                                <a:pt x="11596" y="5176"/>
                              </a:cubicBezTo>
                              <a:cubicBezTo>
                                <a:pt x="11334" y="5636"/>
                                <a:pt x="11000" y="6034"/>
                                <a:pt x="10596" y="6367"/>
                              </a:cubicBezTo>
                              <a:cubicBezTo>
                                <a:pt x="10189" y="6701"/>
                                <a:pt x="9802" y="7051"/>
                                <a:pt x="9432" y="7421"/>
                              </a:cubicBezTo>
                              <a:cubicBezTo>
                                <a:pt x="9169" y="7700"/>
                                <a:pt x="8949" y="7954"/>
                                <a:pt x="8771" y="8183"/>
                              </a:cubicBezTo>
                              <a:cubicBezTo>
                                <a:pt x="8593" y="8412"/>
                                <a:pt x="8403" y="8632"/>
                                <a:pt x="8211" y="8833"/>
                              </a:cubicBezTo>
                              <a:cubicBezTo>
                                <a:pt x="8016" y="9036"/>
                                <a:pt x="7799" y="9222"/>
                                <a:pt x="7556" y="9400"/>
                              </a:cubicBezTo>
                              <a:cubicBezTo>
                                <a:pt x="7313" y="9575"/>
                                <a:pt x="7019" y="9736"/>
                                <a:pt x="6674" y="9880"/>
                              </a:cubicBezTo>
                              <a:lnTo>
                                <a:pt x="6646" y="9880"/>
                              </a:lnTo>
                              <a:lnTo>
                                <a:pt x="6646" y="18572"/>
                              </a:lnTo>
                              <a:cubicBezTo>
                                <a:pt x="7279" y="18572"/>
                                <a:pt x="7889" y="18649"/>
                                <a:pt x="8485" y="18795"/>
                              </a:cubicBezTo>
                              <a:cubicBezTo>
                                <a:pt x="9081" y="18945"/>
                                <a:pt x="9683" y="19103"/>
                                <a:pt x="10294" y="19270"/>
                              </a:cubicBezTo>
                              <a:cubicBezTo>
                                <a:pt x="10901" y="19439"/>
                                <a:pt x="11537" y="19592"/>
                                <a:pt x="12207" y="19741"/>
                              </a:cubicBezTo>
                              <a:cubicBezTo>
                                <a:pt x="12874" y="19891"/>
                                <a:pt x="13594" y="19965"/>
                                <a:pt x="14374" y="19965"/>
                              </a:cubicBezTo>
                              <a:cubicBezTo>
                                <a:pt x="14781" y="19965"/>
                                <a:pt x="15222" y="19939"/>
                                <a:pt x="15699" y="19885"/>
                              </a:cubicBezTo>
                              <a:cubicBezTo>
                                <a:pt x="16177" y="19829"/>
                                <a:pt x="16626" y="19710"/>
                                <a:pt x="17047" y="19527"/>
                              </a:cubicBezTo>
                              <a:cubicBezTo>
                                <a:pt x="17468" y="19343"/>
                                <a:pt x="17816" y="19086"/>
                                <a:pt x="18101" y="18762"/>
                              </a:cubicBezTo>
                              <a:cubicBezTo>
                                <a:pt x="18387" y="18440"/>
                                <a:pt x="18525" y="18010"/>
                                <a:pt x="18525" y="17477"/>
                              </a:cubicBezTo>
                              <a:cubicBezTo>
                                <a:pt x="18525" y="17386"/>
                                <a:pt x="18522" y="17304"/>
                                <a:pt x="18517" y="17225"/>
                              </a:cubicBezTo>
                              <a:cubicBezTo>
                                <a:pt x="18503" y="17152"/>
                                <a:pt x="18488" y="17070"/>
                                <a:pt x="18471" y="16980"/>
                              </a:cubicBezTo>
                              <a:cubicBezTo>
                                <a:pt x="18785" y="16836"/>
                                <a:pt x="19028" y="16596"/>
                                <a:pt x="19195" y="16262"/>
                              </a:cubicBezTo>
                              <a:cubicBezTo>
                                <a:pt x="19364" y="15929"/>
                                <a:pt x="19446" y="15593"/>
                                <a:pt x="19446" y="15263"/>
                              </a:cubicBezTo>
                              <a:cubicBezTo>
                                <a:pt x="19449" y="14912"/>
                                <a:pt x="19350" y="14605"/>
                                <a:pt x="19164" y="14342"/>
                              </a:cubicBezTo>
                            </a:path>
                          </a:pathLst>
                        </a:custGeom>
                        <a:solidFill>
                          <a:srgbClr val="7B7B7D"/>
                        </a:solidFill>
                        <a:ln>
                          <a:noFill/>
                        </a:ln>
                        <a:effectLst/>
                      </wps:spPr>
                      <wps:bodyPr lIns="101578" tIns="101578" rIns="101578" bIns="101578"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1B2BB" id="AutoShape 119" o:spid="_x0000_s1026" style="position:absolute;margin-left:348.25pt;margin-top:65pt;width:74.25pt;height:7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" path="m21328,11543v164,387,243,794,243,1215c21571,13464,21388,14105,21017,14678v94,537,60,1067,-93,1607c20769,16819,20512,17287,20141,17697v-36,754,-240,1384,-610,1883c19161,20080,18700,20481,18146,20783v-553,305,-1164,514,-1825,636c15660,21540,15010,21599,14380,21599v-650,,-1303,-45,-1956,-138c11772,21362,11127,21235,10497,21074v-633,-180,-1260,-372,-1887,-581c7982,20286,7341,20182,6680,20182r-5073,c1167,20182,785,20029,471,19713,158,19405,,19024,,18572l,9880c,9440,158,9064,471,8754v314,-314,696,-469,1136,-469l6315,8285v243,-125,435,-263,582,-413c7041,7723,7197,7548,7369,7342v144,-181,294,-356,441,-523c7957,6653,8112,6483,8276,6311v294,-314,642,-621,1026,-926c9692,5085,9989,4749,10195,4379v144,-262,248,-553,311,-872c10565,3188,10627,2866,10675,2538v51,-322,105,-638,170,-946c10907,1287,11014,1016,11161,776v150,-240,362,-426,639,-568c12074,67,12441,,12902,v548,,1054,112,1509,344c14869,573,15250,881,15567,1270v313,387,559,831,737,1330c16479,3103,16570,3609,16570,4123v,530,-79,1039,-238,1522c16174,6125,15982,6610,15759,7096v313,-17,630,-39,946,-62c17019,7011,17335,7000,17652,7000v497,,978,48,1447,144c19568,7237,19986,7395,20356,7616v370,223,670,528,899,912c21486,8918,21599,9409,21599,10002v,263,-19,517,-64,771c21484,11030,21419,11284,21328,11543m4258,18519v297,,551,-102,766,-305c5233,18013,5340,17759,5340,17454v,-299,-107,-554,-316,-768c4812,16477,4557,16372,4258,16372v-317,,-574,105,-772,314c3289,16900,3190,17155,3190,17454v,313,99,570,296,768c3681,18420,3939,18519,4258,18519m19164,14342v539,-441,811,-997,811,-1663c19975,12473,19918,12281,19805,12097v-110,-178,-229,-336,-359,-474c19590,11363,19720,11106,19833,10849v111,-257,170,-537,170,-847c20003,9688,19924,9440,19766,9251v-159,-181,-351,-322,-582,-418c18955,8739,18698,8683,18418,8663v-280,-20,-534,-28,-769,-28c17242,8635,16835,8649,16423,8677v-413,29,-817,43,-1224,43c14917,8720,14643,8706,14366,8677v-277,-28,-537,-93,-792,-203c13574,8104,13645,7754,13792,7421v144,-334,302,-670,483,-1008c14448,6074,14606,5721,14747,5351v139,-367,206,-777,206,-1229c14953,3823,14905,3529,14812,3236v-96,-291,-229,-559,-401,-797c14238,2199,14027,2002,13775,1843v-254,-155,-545,-237,-882,-237l12744,1606v-63,,-113,11,-150,28c12523,1671,12481,1705,12472,1742v-8,36,-22,96,-42,178c12323,2450,12221,3007,12128,3586v-94,581,-274,1112,-532,1590c11334,5636,11000,6034,10596,6367v-407,334,-794,684,-1164,1054c9169,7700,8949,7954,8771,8183v-178,229,-368,449,-560,650c8016,9036,7799,9222,7556,9400v-243,175,-537,336,-882,480l6646,9880r,8692c7279,18572,7889,18649,8485,18795v596,150,1198,308,1809,475c10901,19439,11537,19592,12207,19741v667,150,1387,224,2167,224c14781,19965,15222,19939,15699,19885v478,-56,927,-175,1348,-358c17468,19343,17816,19086,18101,18762v286,-322,424,-752,424,-1285c18525,17386,18522,17304,18517,17225v-14,-73,-29,-155,-46,-245c18785,16836,19028,16596,19195,16262v169,-333,251,-669,251,-999c19449,14912,19350,14605,19164,14342e" fillcolor="#7b7b7d" stroked="f">
                <v:path arrowok="t" o:connecttype="custom" o:connectlocs="471488,469265;471488,469265;471488,469265;471488,469265" o:connectangles="0,0,0,0"/>
              </v:shape>
            </w:pict>
          </mc:Fallback>
        </mc:AlternateContent>
      </w:r>
      <w:r w:rsidRPr="00DB49CF">
        <w:rPr>
          <w:rFonts w:ascii="Trebuchet MS" w:hAnsi="Trebuchet MS"/>
          <w:noProof/>
          <w:color w:val="4D4D4E" w:themeColor="text2"/>
          <w:szCs w:val="18"/>
          <w:lang w:val="pl-PL" w:eastAsia="pl-PL"/>
        </w:rPr>
        <w:drawing>
          <wp:inline distT="0" distB="0" distL="0" distR="0" wp14:anchorId="4F152147" wp14:editId="78AA7250">
            <wp:extent cx="6076950" cy="2457450"/>
            <wp:effectExtent l="0" t="114300" r="0"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B4677" w:rsidRPr="00DB49CF" w:rsidRDefault="008024A4" w:rsidP="00F24FC4">
      <w:pPr>
        <w:pStyle w:val="rdo"/>
        <w:rPr>
          <w:lang w:val="en-GB"/>
        </w:rPr>
      </w:pPr>
      <w:r w:rsidRPr="00DB49CF">
        <w:rPr>
          <w:lang w:val="en-GB"/>
        </w:rPr>
        <w:t xml:space="preserve">Source: </w:t>
      </w:r>
      <w:r w:rsidR="00FB4677" w:rsidRPr="00DB49CF">
        <w:rPr>
          <w:lang w:val="en-GB"/>
        </w:rPr>
        <w:t xml:space="preserve"> </w:t>
      </w:r>
      <w:r w:rsidRPr="00DB49CF">
        <w:rPr>
          <w:lang w:val="en-GB"/>
        </w:rPr>
        <w:t>own work</w:t>
      </w:r>
    </w:p>
    <w:p w:rsidR="00FB4677" w:rsidRPr="00DB49CF" w:rsidRDefault="00FB4677" w:rsidP="00F24FC4">
      <w:pPr>
        <w:pStyle w:val="CE-StandardText"/>
        <w:rPr>
          <w:lang w:val="en-GB"/>
        </w:rPr>
      </w:pPr>
    </w:p>
    <w:p w:rsidR="008024A4" w:rsidRPr="00DB49CF" w:rsidRDefault="008024A4" w:rsidP="00F24FC4">
      <w:pPr>
        <w:pStyle w:val="CE-StandardText"/>
        <w:rPr>
          <w:lang w:val="en-GB"/>
        </w:rPr>
      </w:pPr>
      <w:r w:rsidRPr="00DB49CF">
        <w:rPr>
          <w:lang w:val="en-GB"/>
        </w:rPr>
        <w:t xml:space="preserve">The </w:t>
      </w:r>
      <w:r w:rsidR="007956A8" w:rsidRPr="00DB49CF">
        <w:rPr>
          <w:lang w:val="en-GB"/>
        </w:rPr>
        <w:t xml:space="preserve">method of </w:t>
      </w:r>
      <w:r w:rsidRPr="00DB49CF">
        <w:rPr>
          <w:lang w:val="en-GB"/>
        </w:rPr>
        <w:t xml:space="preserve">composition can be traced </w:t>
      </w:r>
      <w:r w:rsidR="00076522" w:rsidRPr="00DB49CF">
        <w:rPr>
          <w:lang w:val="en-GB"/>
        </w:rPr>
        <w:t>on the basis of an</w:t>
      </w:r>
      <w:r w:rsidRPr="00DB49CF">
        <w:rPr>
          <w:lang w:val="en-GB"/>
        </w:rPr>
        <w:t xml:space="preserve"> Allegro advertisement: </w:t>
      </w:r>
    </w:p>
    <w:p w:rsidR="00834108" w:rsidRPr="00DB49CF" w:rsidRDefault="00C529EC" w:rsidP="002D7D1B">
      <w:pPr>
        <w:pStyle w:val="LINKANDDESCRIPTION"/>
        <w:rPr>
          <w:rStyle w:val="Hipercze"/>
          <w:lang w:val="en-GB"/>
        </w:rPr>
      </w:pPr>
      <w:hyperlink r:id="rId23" w:history="1">
        <w:r w:rsidR="00BF73E3" w:rsidRPr="00DB49CF">
          <w:rPr>
            <w:rStyle w:val="Hipercze"/>
            <w:lang w:val="en-GB"/>
          </w:rPr>
          <w:t>https://www.youtube.com/watch?v=tU5Rnd-HM6A</w:t>
        </w:r>
      </w:hyperlink>
    </w:p>
    <w:p w:rsidR="008024A4" w:rsidRPr="00DB49CF" w:rsidRDefault="008024A4" w:rsidP="002D7D1B">
      <w:pPr>
        <w:pStyle w:val="LINKANDDESCRIPTION"/>
        <w:rPr>
          <w:lang w:val="en-GB"/>
        </w:rPr>
      </w:pPr>
      <w:r w:rsidRPr="00DB49CF">
        <w:rPr>
          <w:lang w:val="en-GB"/>
        </w:rPr>
        <w:t>Material description: An elderly gentleman orders a pack</w:t>
      </w:r>
      <w:r w:rsidR="00DC1F47" w:rsidRPr="00DB49CF">
        <w:rPr>
          <w:lang w:val="en-GB"/>
        </w:rPr>
        <w:t>age of</w:t>
      </w:r>
      <w:r w:rsidRPr="00DB49CF">
        <w:rPr>
          <w:lang w:val="en-GB"/>
        </w:rPr>
        <w:t xml:space="preserve"> English language materials online. From that moment, </w:t>
      </w:r>
      <w:r w:rsidR="00DC1F47" w:rsidRPr="00DB49CF">
        <w:rPr>
          <w:lang w:val="en-GB"/>
        </w:rPr>
        <w:t>learning</w:t>
      </w:r>
      <w:r w:rsidRPr="00DB49CF">
        <w:rPr>
          <w:lang w:val="en-GB"/>
        </w:rPr>
        <w:t xml:space="preserve"> accompanies him in various life situations: on the </w:t>
      </w:r>
      <w:r w:rsidR="00DC1F47" w:rsidRPr="00DB49CF">
        <w:rPr>
          <w:lang w:val="en-GB"/>
        </w:rPr>
        <w:t>appliances</w:t>
      </w:r>
      <w:r w:rsidRPr="00DB49CF">
        <w:rPr>
          <w:lang w:val="en-GB"/>
        </w:rPr>
        <w:t xml:space="preserve"> in the house there are self-adhesive sticky notes with English names, the </w:t>
      </w:r>
      <w:r w:rsidR="00DC1F47" w:rsidRPr="00DB49CF">
        <w:rPr>
          <w:lang w:val="en-GB"/>
        </w:rPr>
        <w:t>man</w:t>
      </w:r>
      <w:r w:rsidRPr="00DB49CF">
        <w:rPr>
          <w:lang w:val="en-GB"/>
        </w:rPr>
        <w:t xml:space="preserve"> listens on headphones and repeats various formulas in </w:t>
      </w:r>
      <w:r w:rsidR="00DC1F47" w:rsidRPr="00DB49CF">
        <w:rPr>
          <w:lang w:val="en-GB"/>
        </w:rPr>
        <w:t>a variety of situations,</w:t>
      </w:r>
      <w:r w:rsidRPr="00DB49CF">
        <w:rPr>
          <w:lang w:val="en-GB"/>
        </w:rPr>
        <w:t xml:space="preserve"> such as </w:t>
      </w:r>
      <w:r w:rsidR="00DC1F47" w:rsidRPr="00DB49CF">
        <w:rPr>
          <w:lang w:val="en-GB"/>
        </w:rPr>
        <w:t xml:space="preserve">on the </w:t>
      </w:r>
      <w:r w:rsidRPr="00DB49CF">
        <w:rPr>
          <w:lang w:val="en-GB"/>
        </w:rPr>
        <w:t xml:space="preserve">bus and </w:t>
      </w:r>
      <w:r w:rsidR="00DC1F47" w:rsidRPr="00DB49CF">
        <w:rPr>
          <w:lang w:val="en-GB"/>
        </w:rPr>
        <w:t xml:space="preserve">in the </w:t>
      </w:r>
      <w:r w:rsidRPr="00DB49CF">
        <w:rPr>
          <w:lang w:val="en-GB"/>
        </w:rPr>
        <w:t>park, the</w:t>
      </w:r>
      <w:r w:rsidR="00DC1F47" w:rsidRPr="00DB49CF">
        <w:rPr>
          <w:lang w:val="en-GB"/>
        </w:rPr>
        <w:t xml:space="preserve"> man</w:t>
      </w:r>
      <w:r w:rsidRPr="00DB49CF">
        <w:rPr>
          <w:lang w:val="en-GB"/>
        </w:rPr>
        <w:t xml:space="preserve"> </w:t>
      </w:r>
      <w:r w:rsidR="00DC1F47" w:rsidRPr="00DB49CF">
        <w:rPr>
          <w:lang w:val="en-GB"/>
        </w:rPr>
        <w:t>practices</w:t>
      </w:r>
      <w:r w:rsidRPr="00DB49CF">
        <w:rPr>
          <w:lang w:val="en-GB"/>
        </w:rPr>
        <w:t xml:space="preserve"> in front of the mirror, and often speaks </w:t>
      </w:r>
      <w:r w:rsidR="00DC1F47" w:rsidRPr="00DB49CF">
        <w:rPr>
          <w:lang w:val="en-GB"/>
        </w:rPr>
        <w:t xml:space="preserve">English </w:t>
      </w:r>
      <w:r w:rsidRPr="00DB49CF">
        <w:rPr>
          <w:lang w:val="en-GB"/>
        </w:rPr>
        <w:t xml:space="preserve">aloud even to the </w:t>
      </w:r>
      <w:r w:rsidR="00DC1F47" w:rsidRPr="00DB49CF">
        <w:rPr>
          <w:lang w:val="en-GB"/>
        </w:rPr>
        <w:t xml:space="preserve">rubber </w:t>
      </w:r>
      <w:r w:rsidRPr="00DB49CF">
        <w:rPr>
          <w:lang w:val="en-GB"/>
        </w:rPr>
        <w:t>duck in the bath. You can see that he is very motivated. The</w:t>
      </w:r>
      <w:r w:rsidR="00DC1F47" w:rsidRPr="00DB49CF">
        <w:rPr>
          <w:lang w:val="en-GB"/>
        </w:rPr>
        <w:t>n the man buys</w:t>
      </w:r>
      <w:r w:rsidRPr="00DB49CF">
        <w:rPr>
          <w:lang w:val="en-GB"/>
        </w:rPr>
        <w:t xml:space="preserve"> </w:t>
      </w:r>
      <w:r w:rsidR="00DC1F47" w:rsidRPr="00DB49CF">
        <w:rPr>
          <w:lang w:val="en-GB"/>
        </w:rPr>
        <w:t>some</w:t>
      </w:r>
      <w:r w:rsidRPr="00DB49CF">
        <w:rPr>
          <w:lang w:val="en-GB"/>
        </w:rPr>
        <w:t xml:space="preserve">thing </w:t>
      </w:r>
      <w:r w:rsidR="00DB49CF" w:rsidRPr="00DB49CF">
        <w:rPr>
          <w:lang w:val="en-GB"/>
        </w:rPr>
        <w:t>else</w:t>
      </w:r>
      <w:r w:rsidR="00DC1F47" w:rsidRPr="00DB49CF">
        <w:rPr>
          <w:lang w:val="en-GB"/>
        </w:rPr>
        <w:t xml:space="preserve"> </w:t>
      </w:r>
      <w:r w:rsidRPr="00DB49CF">
        <w:rPr>
          <w:lang w:val="en-GB"/>
        </w:rPr>
        <w:t xml:space="preserve">over the Internet. The courier brings him a package with an airplane suitcase. The </w:t>
      </w:r>
      <w:r w:rsidR="00DC1F47" w:rsidRPr="00DB49CF">
        <w:rPr>
          <w:lang w:val="en-GB"/>
        </w:rPr>
        <w:t>man</w:t>
      </w:r>
      <w:r w:rsidRPr="00DB49CF">
        <w:rPr>
          <w:lang w:val="en-GB"/>
        </w:rPr>
        <w:t xml:space="preserve"> pack</w:t>
      </w:r>
      <w:r w:rsidR="00DC1F47" w:rsidRPr="00DB49CF">
        <w:rPr>
          <w:lang w:val="en-GB"/>
        </w:rPr>
        <w:t>s</w:t>
      </w:r>
      <w:r w:rsidRPr="00DB49CF">
        <w:rPr>
          <w:lang w:val="en-GB"/>
        </w:rPr>
        <w:t xml:space="preserve"> </w:t>
      </w:r>
      <w:r w:rsidR="00DC1F47" w:rsidRPr="00DB49CF">
        <w:rPr>
          <w:lang w:val="en-GB"/>
        </w:rPr>
        <w:t>while saying</w:t>
      </w:r>
      <w:r w:rsidRPr="00DB49CF">
        <w:rPr>
          <w:lang w:val="en-GB"/>
        </w:rPr>
        <w:t xml:space="preserve"> the English names of the items he has in his suitcase. </w:t>
      </w:r>
      <w:r w:rsidR="005C0706" w:rsidRPr="00DB49CF">
        <w:rPr>
          <w:lang w:val="en-GB"/>
        </w:rPr>
        <w:t>While travell</w:t>
      </w:r>
      <w:r w:rsidRPr="00DB49CF">
        <w:rPr>
          <w:lang w:val="en-GB"/>
        </w:rPr>
        <w:t>ing to England, he repeats the phrases he</w:t>
      </w:r>
      <w:r w:rsidR="005C0706" w:rsidRPr="00DB49CF">
        <w:rPr>
          <w:lang w:val="en-GB"/>
        </w:rPr>
        <w:t xml:space="preserve"> has learned, including</w:t>
      </w:r>
      <w:r w:rsidRPr="00DB49CF">
        <w:rPr>
          <w:lang w:val="en-GB"/>
        </w:rPr>
        <w:t xml:space="preserve"> "Hi, I am ..."</w:t>
      </w:r>
      <w:r w:rsidR="005C0706" w:rsidRPr="00DB49CF">
        <w:rPr>
          <w:lang w:val="en-GB"/>
        </w:rPr>
        <w:t>.</w:t>
      </w:r>
      <w:r w:rsidRPr="00DB49CF">
        <w:rPr>
          <w:lang w:val="en-GB"/>
        </w:rPr>
        <w:t xml:space="preserve"> Finally, he reaches his son's home in England. He </w:t>
      </w:r>
      <w:r w:rsidR="005C0706" w:rsidRPr="00DB49CF">
        <w:rPr>
          <w:lang w:val="en-GB"/>
        </w:rPr>
        <w:t xml:space="preserve">is </w:t>
      </w:r>
      <w:r w:rsidRPr="00DB49CF">
        <w:rPr>
          <w:lang w:val="en-GB"/>
        </w:rPr>
        <w:t>welcome</w:t>
      </w:r>
      <w:r w:rsidR="005C0706" w:rsidRPr="00DB49CF">
        <w:rPr>
          <w:lang w:val="en-GB"/>
        </w:rPr>
        <w:t>d by</w:t>
      </w:r>
      <w:r w:rsidRPr="00DB49CF">
        <w:rPr>
          <w:lang w:val="en-GB"/>
        </w:rPr>
        <w:t xml:space="preserve"> hi</w:t>
      </w:r>
      <w:r w:rsidR="005C0706" w:rsidRPr="00DB49CF">
        <w:rPr>
          <w:lang w:val="en-GB"/>
        </w:rPr>
        <w:t>s son</w:t>
      </w:r>
      <w:r w:rsidRPr="00DB49CF">
        <w:rPr>
          <w:lang w:val="en-GB"/>
        </w:rPr>
        <w:t xml:space="preserve"> and his partner. After a while a</w:t>
      </w:r>
      <w:r w:rsidR="005C0706" w:rsidRPr="00DB49CF">
        <w:rPr>
          <w:lang w:val="en-GB"/>
        </w:rPr>
        <w:t xml:space="preserve"> </w:t>
      </w:r>
      <w:r w:rsidRPr="00DB49CF">
        <w:rPr>
          <w:lang w:val="en-GB"/>
        </w:rPr>
        <w:t xml:space="preserve">little boy comes out of </w:t>
      </w:r>
      <w:r w:rsidR="005C0706" w:rsidRPr="00DB49CF">
        <w:rPr>
          <w:lang w:val="en-GB"/>
        </w:rPr>
        <w:t>his</w:t>
      </w:r>
      <w:r w:rsidRPr="00DB49CF">
        <w:rPr>
          <w:lang w:val="en-GB"/>
        </w:rPr>
        <w:t xml:space="preserve"> room shyly. Clearly over</w:t>
      </w:r>
      <w:r w:rsidR="005C0706" w:rsidRPr="00DB49CF">
        <w:rPr>
          <w:lang w:val="en-GB"/>
        </w:rPr>
        <w:t>come</w:t>
      </w:r>
      <w:r w:rsidRPr="00DB49CF">
        <w:rPr>
          <w:lang w:val="en-GB"/>
        </w:rPr>
        <w:t xml:space="preserve">, </w:t>
      </w:r>
      <w:r w:rsidR="005C0706" w:rsidRPr="00DB49CF">
        <w:rPr>
          <w:lang w:val="en-GB"/>
        </w:rPr>
        <w:t>he</w:t>
      </w:r>
      <w:r w:rsidRPr="00DB49CF">
        <w:rPr>
          <w:lang w:val="en-GB"/>
        </w:rPr>
        <w:t xml:space="preserve"> say</w:t>
      </w:r>
      <w:r w:rsidR="005C0706" w:rsidRPr="00DB49CF">
        <w:rPr>
          <w:lang w:val="en-GB"/>
        </w:rPr>
        <w:t>s</w:t>
      </w:r>
      <w:r w:rsidRPr="00DB49CF">
        <w:rPr>
          <w:lang w:val="en-GB"/>
        </w:rPr>
        <w:t xml:space="preserve"> to him, "Hi, I'm your grandpa."</w:t>
      </w:r>
    </w:p>
    <w:p w:rsidR="008024A4" w:rsidRPr="00DB49CF" w:rsidRDefault="008024A4" w:rsidP="008024A4">
      <w:pPr>
        <w:pStyle w:val="CE-StandardText"/>
        <w:rPr>
          <w:lang w:val="en-GB"/>
        </w:rPr>
      </w:pPr>
      <w:r w:rsidRPr="00DB49CF">
        <w:rPr>
          <w:lang w:val="en-GB"/>
        </w:rPr>
        <w:t xml:space="preserve">At the beginning, we become acquainted with the main character. Due to </w:t>
      </w:r>
      <w:r w:rsidR="00C07CB3" w:rsidRPr="00DB49CF">
        <w:rPr>
          <w:lang w:val="en-GB"/>
        </w:rPr>
        <w:t>the</w:t>
      </w:r>
      <w:r w:rsidRPr="00DB49CF">
        <w:rPr>
          <w:lang w:val="en-GB"/>
        </w:rPr>
        <w:t xml:space="preserve"> characteristic appearance and, above all, the age of the main character, we automatically get to know </w:t>
      </w:r>
      <w:r w:rsidR="00C07CB3" w:rsidRPr="00DB49CF">
        <w:rPr>
          <w:lang w:val="en-GB"/>
        </w:rPr>
        <w:t>him based on</w:t>
      </w:r>
      <w:r w:rsidR="005B03A8" w:rsidRPr="00DB49CF">
        <w:rPr>
          <w:lang w:val="en-GB"/>
        </w:rPr>
        <w:t xml:space="preserve"> him fitting</w:t>
      </w:r>
      <w:r w:rsidR="00C07CB3" w:rsidRPr="00DB49CF">
        <w:rPr>
          <w:lang w:val="en-GB"/>
        </w:rPr>
        <w:t xml:space="preserve"> </w:t>
      </w:r>
      <w:r w:rsidRPr="00DB49CF">
        <w:rPr>
          <w:lang w:val="en-GB"/>
        </w:rPr>
        <w:t xml:space="preserve">the stereotype and we </w:t>
      </w:r>
      <w:r w:rsidR="005B03A8" w:rsidRPr="00DB49CF">
        <w:rPr>
          <w:lang w:val="en-GB"/>
        </w:rPr>
        <w:t>become sympathetic toward him</w:t>
      </w:r>
      <w:r w:rsidRPr="00DB49CF">
        <w:rPr>
          <w:lang w:val="en-GB"/>
        </w:rPr>
        <w:t xml:space="preserve">. We also see that he faces a task which is time-consuming and difficult for him. At the end, thanks to the turning point, we </w:t>
      </w:r>
      <w:r w:rsidR="00C07CB3" w:rsidRPr="00DB49CF">
        <w:rPr>
          <w:lang w:val="en-GB"/>
        </w:rPr>
        <w:t>find out about</w:t>
      </w:r>
      <w:r w:rsidRPr="00DB49CF">
        <w:rPr>
          <w:lang w:val="en-GB"/>
        </w:rPr>
        <w:t xml:space="preserve"> </w:t>
      </w:r>
      <w:r w:rsidR="00C07CB3" w:rsidRPr="00DB49CF">
        <w:rPr>
          <w:lang w:val="en-GB"/>
        </w:rPr>
        <w:t>his</w:t>
      </w:r>
      <w:r w:rsidRPr="00DB49CF">
        <w:rPr>
          <w:lang w:val="en-GB"/>
        </w:rPr>
        <w:t xml:space="preserve"> motivation and at the same time experience strong emotions, we also appreciate the Allegro brand that helped the main character.</w:t>
      </w:r>
    </w:p>
    <w:p w:rsidR="008024A4" w:rsidRPr="00DB49CF" w:rsidRDefault="008024A4" w:rsidP="008024A4">
      <w:pPr>
        <w:pStyle w:val="CE-StandardText"/>
        <w:rPr>
          <w:lang w:val="en-GB"/>
        </w:rPr>
      </w:pPr>
      <w:r w:rsidRPr="00DB49CF">
        <w:rPr>
          <w:lang w:val="en-GB"/>
        </w:rPr>
        <w:t xml:space="preserve">In the 22 </w:t>
      </w:r>
      <w:r w:rsidR="00C07CB3" w:rsidRPr="00DB49CF">
        <w:rPr>
          <w:lang w:val="en-GB"/>
        </w:rPr>
        <w:t>principles</w:t>
      </w:r>
      <w:r w:rsidRPr="00DB49CF">
        <w:rPr>
          <w:lang w:val="en-GB"/>
        </w:rPr>
        <w:t xml:space="preserve"> of creating a fairy tale according to Pixar, the f</w:t>
      </w:r>
      <w:r w:rsidR="00E971A6">
        <w:rPr>
          <w:lang w:val="en-GB"/>
        </w:rPr>
        <w:t>our</w:t>
      </w:r>
      <w:r w:rsidRPr="00DB49CF">
        <w:rPr>
          <w:lang w:val="en-GB"/>
        </w:rPr>
        <w:t xml:space="preserve">th </w:t>
      </w:r>
      <w:r w:rsidR="00C07CB3" w:rsidRPr="00DB49CF">
        <w:rPr>
          <w:lang w:val="en-GB"/>
        </w:rPr>
        <w:t>principle</w:t>
      </w:r>
      <w:r w:rsidRPr="00DB49CF">
        <w:rPr>
          <w:lang w:val="en-GB"/>
        </w:rPr>
        <w:t xml:space="preserve"> is </w:t>
      </w:r>
      <w:r w:rsidR="00C07CB3" w:rsidRPr="00DB49CF">
        <w:rPr>
          <w:lang w:val="en-GB"/>
        </w:rPr>
        <w:t>a</w:t>
      </w:r>
      <w:r w:rsidRPr="00DB49CF">
        <w:rPr>
          <w:lang w:val="en-GB"/>
        </w:rPr>
        <w:t xml:space="preserve"> table of contents of an exemplary fairy tale.</w:t>
      </w:r>
    </w:p>
    <w:p w:rsidR="006940CC" w:rsidRPr="00DB49CF" w:rsidRDefault="008024A4" w:rsidP="00F24FC4">
      <w:pPr>
        <w:pStyle w:val="Picturestitle"/>
        <w:rPr>
          <w:lang w:val="en-GB"/>
        </w:rPr>
      </w:pPr>
      <w:r w:rsidRPr="00DB49CF">
        <w:rPr>
          <w:lang w:val="en-GB"/>
        </w:rPr>
        <w:lastRenderedPageBreak/>
        <w:t>Figure</w:t>
      </w:r>
      <w:r w:rsidR="006940CC" w:rsidRPr="00DB49CF">
        <w:rPr>
          <w:lang w:val="en-GB"/>
        </w:rPr>
        <w:t xml:space="preserve"> </w:t>
      </w:r>
      <w:r w:rsidR="006940CC" w:rsidRPr="00DB49CF">
        <w:rPr>
          <w:lang w:val="en-GB"/>
        </w:rPr>
        <w:fldChar w:fldCharType="begin"/>
      </w:r>
      <w:r w:rsidR="006940CC" w:rsidRPr="00DB49CF">
        <w:rPr>
          <w:lang w:val="en-GB"/>
        </w:rPr>
        <w:instrText xml:space="preserve"> SEQ Rysunek \* ARABIC </w:instrText>
      </w:r>
      <w:r w:rsidR="006940CC" w:rsidRPr="00DB49CF">
        <w:rPr>
          <w:lang w:val="en-GB"/>
        </w:rPr>
        <w:fldChar w:fldCharType="separate"/>
      </w:r>
      <w:r w:rsidR="00D254D7">
        <w:rPr>
          <w:noProof/>
          <w:lang w:val="en-GB"/>
        </w:rPr>
        <w:t>4</w:t>
      </w:r>
      <w:r w:rsidR="006940CC" w:rsidRPr="00DB49CF">
        <w:rPr>
          <w:lang w:val="en-GB"/>
        </w:rPr>
        <w:fldChar w:fldCharType="end"/>
      </w:r>
      <w:r w:rsidR="006940CC" w:rsidRPr="00DB49CF">
        <w:rPr>
          <w:lang w:val="en-GB"/>
        </w:rPr>
        <w:t xml:space="preserve">. </w:t>
      </w:r>
      <w:r w:rsidR="00F7183B" w:rsidRPr="00DB49CF">
        <w:rPr>
          <w:lang w:val="en-GB"/>
        </w:rPr>
        <w:t>The f</w:t>
      </w:r>
      <w:r w:rsidR="00C274D0">
        <w:rPr>
          <w:lang w:val="en-GB"/>
        </w:rPr>
        <w:t>ourth</w:t>
      </w:r>
      <w:r w:rsidR="00F7183B" w:rsidRPr="00DB49CF">
        <w:rPr>
          <w:lang w:val="en-GB"/>
        </w:rPr>
        <w:t xml:space="preserve"> </w:t>
      </w:r>
      <w:r w:rsidR="00C07CB3" w:rsidRPr="00DB49CF">
        <w:rPr>
          <w:lang w:val="en-GB"/>
        </w:rPr>
        <w:t>principle</w:t>
      </w:r>
      <w:r w:rsidR="00F7183B" w:rsidRPr="00DB49CF">
        <w:rPr>
          <w:lang w:val="en-GB"/>
        </w:rPr>
        <w:t xml:space="preserve"> of creating a fairy tale according to Emma Coats</w:t>
      </w:r>
      <w:r w:rsidR="00F7183B" w:rsidRPr="00DB49CF">
        <w:rPr>
          <w:color w:val="FF0000"/>
          <w:lang w:val="en-GB"/>
        </w:rPr>
        <w:t xml:space="preserve"> </w:t>
      </w:r>
      <w:r w:rsidR="00F7183B" w:rsidRPr="00DB49CF">
        <w:rPr>
          <w:lang w:val="en-GB"/>
        </w:rPr>
        <w:t>from Pixar</w:t>
      </w:r>
    </w:p>
    <w:p w:rsidR="006940CC" w:rsidRPr="00DB49CF" w:rsidRDefault="006940CC" w:rsidP="00815D1A">
      <w:pPr>
        <w:pStyle w:val="CE-StandardText"/>
        <w:ind w:left="0"/>
        <w:rPr>
          <w:lang w:val="en-GB"/>
        </w:rPr>
      </w:pPr>
      <w:r w:rsidRPr="00DB49CF">
        <w:rPr>
          <w:noProof/>
          <w:lang w:eastAsia="pl-PL"/>
        </w:rPr>
        <w:drawing>
          <wp:inline distT="0" distB="0" distL="0" distR="0" wp14:anchorId="52DF1FA8" wp14:editId="54CE61E2">
            <wp:extent cx="6078220" cy="1553308"/>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940CC" w:rsidRPr="00DB49CF" w:rsidRDefault="008024A4" w:rsidP="00F24FC4">
      <w:pPr>
        <w:pStyle w:val="rdo"/>
        <w:rPr>
          <w:lang w:val="en-GB"/>
        </w:rPr>
      </w:pPr>
      <w:r w:rsidRPr="00DB49CF">
        <w:rPr>
          <w:lang w:val="en-GB"/>
        </w:rPr>
        <w:t xml:space="preserve">Source: </w:t>
      </w:r>
      <w:r w:rsidR="006940CC" w:rsidRPr="00DB49CF">
        <w:rPr>
          <w:lang w:val="en-GB"/>
        </w:rPr>
        <w:t xml:space="preserve"> </w:t>
      </w:r>
      <w:r w:rsidR="00F7183B" w:rsidRPr="00DB49CF">
        <w:rPr>
          <w:lang w:val="en-GB"/>
        </w:rPr>
        <w:t xml:space="preserve">based on Monika </w:t>
      </w:r>
      <w:proofErr w:type="spellStart"/>
      <w:r w:rsidR="00F7183B" w:rsidRPr="00DB49CF">
        <w:rPr>
          <w:lang w:val="en-GB"/>
        </w:rPr>
        <w:t>Filipkowska</w:t>
      </w:r>
      <w:proofErr w:type="spellEnd"/>
      <w:r w:rsidR="00F7183B" w:rsidRPr="00DB49CF">
        <w:rPr>
          <w:lang w:val="en-GB"/>
        </w:rPr>
        <w:t>, "Tell me a story - about website storytelling"</w:t>
      </w:r>
      <w:r w:rsidR="002D7D1B" w:rsidRPr="00DB49CF">
        <w:rPr>
          <w:rStyle w:val="Odwoanieprzypisudolnego"/>
          <w:lang w:val="en-GB"/>
        </w:rPr>
        <w:footnoteReference w:id="7"/>
      </w:r>
      <w:r w:rsidR="006940CC" w:rsidRPr="00DB49CF">
        <w:rPr>
          <w:lang w:val="en-GB"/>
        </w:rPr>
        <w:t xml:space="preserve">, </w:t>
      </w:r>
    </w:p>
    <w:p w:rsidR="00F7183B" w:rsidRPr="00DB49CF" w:rsidRDefault="00F7183B" w:rsidP="00F24FC4">
      <w:pPr>
        <w:pStyle w:val="CE-StandardText"/>
        <w:rPr>
          <w:lang w:val="en-GB"/>
        </w:rPr>
      </w:pPr>
      <w:r w:rsidRPr="00DB49CF">
        <w:rPr>
          <w:lang w:val="en-GB"/>
        </w:rPr>
        <w:t xml:space="preserve">The above principle fits </w:t>
      </w:r>
      <w:r w:rsidR="00C07CB3" w:rsidRPr="00DB49CF">
        <w:rPr>
          <w:lang w:val="en-GB"/>
        </w:rPr>
        <w:t>with</w:t>
      </w:r>
      <w:r w:rsidRPr="00DB49CF">
        <w:rPr>
          <w:lang w:val="en-GB"/>
        </w:rPr>
        <w:t xml:space="preserve"> the canonical elements of a good story and can be successfully used to design your own stories. Based on this principle, you can easily start creating your story.</w:t>
      </w:r>
    </w:p>
    <w:p w:rsidR="00F7183B" w:rsidRPr="00DB49CF" w:rsidRDefault="00F7183B" w:rsidP="00F24FC4">
      <w:pPr>
        <w:pStyle w:val="CE-StandardText"/>
        <w:rPr>
          <w:lang w:val="en-GB"/>
        </w:rPr>
      </w:pPr>
      <w:r w:rsidRPr="00DB49CF">
        <w:rPr>
          <w:lang w:val="en-GB"/>
        </w:rPr>
        <w:t>A slightly different approach is presented</w:t>
      </w:r>
      <w:r w:rsidR="00C07CB3" w:rsidRPr="00DB49CF">
        <w:rPr>
          <w:lang w:val="en-GB"/>
        </w:rPr>
        <w:t xml:space="preserve"> by</w:t>
      </w:r>
      <w:r w:rsidRPr="00DB49CF">
        <w:rPr>
          <w:lang w:val="en-GB"/>
        </w:rPr>
        <w:t xml:space="preserve"> </w:t>
      </w:r>
      <w:proofErr w:type="spellStart"/>
      <w:r w:rsidR="00C07CB3" w:rsidRPr="00DB49CF">
        <w:rPr>
          <w:lang w:val="en-GB"/>
        </w:rPr>
        <w:t>Paweł</w:t>
      </w:r>
      <w:proofErr w:type="spellEnd"/>
      <w:r w:rsidR="00C07CB3" w:rsidRPr="00DB49CF">
        <w:rPr>
          <w:lang w:val="en-GB"/>
        </w:rPr>
        <w:t xml:space="preserve"> Tkaczyk </w:t>
      </w:r>
      <w:r w:rsidRPr="00DB49CF">
        <w:rPr>
          <w:lang w:val="en-GB"/>
        </w:rPr>
        <w:t>in his article "</w:t>
      </w:r>
      <w:bookmarkStart w:id="11" w:name="_Hlk10453036"/>
      <w:r w:rsidRPr="00DB49CF">
        <w:rPr>
          <w:lang w:val="en-GB"/>
        </w:rPr>
        <w:t>Schemes in storytelling - escape from boring advertisements"</w:t>
      </w:r>
      <w:bookmarkEnd w:id="11"/>
      <w:r w:rsidRPr="00DB49CF">
        <w:rPr>
          <w:lang w:val="en-GB"/>
        </w:rPr>
        <w:t xml:space="preserve">. He cites the conclusions from the book "Culture and communication" by Edmund Leach and </w:t>
      </w:r>
      <w:proofErr w:type="spellStart"/>
      <w:r w:rsidRPr="00DB49CF">
        <w:rPr>
          <w:lang w:val="en-GB"/>
        </w:rPr>
        <w:t>Algirdas</w:t>
      </w:r>
      <w:proofErr w:type="spellEnd"/>
      <w:r w:rsidRPr="00DB49CF">
        <w:rPr>
          <w:lang w:val="en-GB"/>
        </w:rPr>
        <w:t xml:space="preserve"> </w:t>
      </w:r>
      <w:proofErr w:type="spellStart"/>
      <w:r w:rsidRPr="00DB49CF">
        <w:rPr>
          <w:lang w:val="en-GB"/>
        </w:rPr>
        <w:t>Greimas</w:t>
      </w:r>
      <w:proofErr w:type="spellEnd"/>
      <w:r w:rsidRPr="00DB49CF">
        <w:rPr>
          <w:lang w:val="en-GB"/>
        </w:rPr>
        <w:t xml:space="preserve"> who (...) studied the structure of folk tales. The result of their work is the structure of the fairy tale: six elements, some of which are balanced on the principle of opposit</w:t>
      </w:r>
      <w:r w:rsidR="004B42DE" w:rsidRPr="00DB49CF">
        <w:rPr>
          <w:lang w:val="en-GB"/>
        </w:rPr>
        <w:t>ion</w:t>
      </w:r>
      <w:r w:rsidRPr="00DB49CF">
        <w:rPr>
          <w:lang w:val="en-GB"/>
        </w:rPr>
        <w:t>s.</w:t>
      </w:r>
    </w:p>
    <w:p w:rsidR="00F24FC4" w:rsidRPr="00DB49CF" w:rsidRDefault="008024A4" w:rsidP="00F24FC4">
      <w:pPr>
        <w:pStyle w:val="Picturestitle"/>
        <w:rPr>
          <w:lang w:val="en-GB"/>
        </w:rPr>
      </w:pPr>
      <w:r w:rsidRPr="00DB49CF">
        <w:rPr>
          <w:lang w:val="en-GB"/>
        </w:rPr>
        <w:t>Figure</w:t>
      </w:r>
      <w:r w:rsidR="00F24FC4" w:rsidRPr="00DB49CF">
        <w:rPr>
          <w:lang w:val="en-GB"/>
        </w:rPr>
        <w:t xml:space="preserve"> </w:t>
      </w:r>
      <w:r w:rsidR="00F24FC4" w:rsidRPr="00DB49CF">
        <w:rPr>
          <w:lang w:val="en-GB"/>
        </w:rPr>
        <w:fldChar w:fldCharType="begin"/>
      </w:r>
      <w:r w:rsidR="00F24FC4" w:rsidRPr="00DB49CF">
        <w:rPr>
          <w:lang w:val="en-GB"/>
        </w:rPr>
        <w:instrText xml:space="preserve"> SEQ Rysunek \* ARABIC </w:instrText>
      </w:r>
      <w:r w:rsidR="00F24FC4" w:rsidRPr="00DB49CF">
        <w:rPr>
          <w:lang w:val="en-GB"/>
        </w:rPr>
        <w:fldChar w:fldCharType="separate"/>
      </w:r>
      <w:r w:rsidR="00D254D7">
        <w:rPr>
          <w:noProof/>
          <w:lang w:val="en-GB"/>
        </w:rPr>
        <w:t>5</w:t>
      </w:r>
      <w:r w:rsidR="00F24FC4" w:rsidRPr="00DB49CF">
        <w:rPr>
          <w:lang w:val="en-GB"/>
        </w:rPr>
        <w:fldChar w:fldCharType="end"/>
      </w:r>
      <w:r w:rsidR="00F24FC4" w:rsidRPr="00DB49CF">
        <w:rPr>
          <w:lang w:val="en-GB"/>
        </w:rPr>
        <w:t xml:space="preserve">. </w:t>
      </w:r>
      <w:r w:rsidR="00F7183B" w:rsidRPr="00DB49CF">
        <w:rPr>
          <w:lang w:val="en-GB"/>
        </w:rPr>
        <w:t>Story structure based on "Culture and communication"</w:t>
      </w:r>
    </w:p>
    <w:p w:rsidR="00893825" w:rsidRPr="00DB49CF" w:rsidRDefault="00C54C76" w:rsidP="002D7D1B">
      <w:pPr>
        <w:pStyle w:val="CE-StandardText"/>
        <w:ind w:left="0"/>
        <w:rPr>
          <w:lang w:val="en-GB"/>
        </w:rPr>
      </w:pPr>
      <w:r w:rsidRPr="00DB49CF">
        <w:rPr>
          <w:noProof/>
          <w:lang w:eastAsia="pl-PL"/>
        </w:rPr>
        <w:drawing>
          <wp:inline distT="0" distB="0" distL="0" distR="0" wp14:anchorId="37AF8472" wp14:editId="6378EC18">
            <wp:extent cx="6120130" cy="2931516"/>
            <wp:effectExtent l="0" t="0" r="52070" b="5969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8024A4" w:rsidRPr="00DB49CF">
        <w:rPr>
          <w:lang w:val="en-GB"/>
        </w:rPr>
        <w:t xml:space="preserve">Source: </w:t>
      </w:r>
      <w:r w:rsidR="00F24FC4" w:rsidRPr="00DB49CF">
        <w:rPr>
          <w:lang w:val="en-GB"/>
        </w:rPr>
        <w:t xml:space="preserve"> </w:t>
      </w:r>
      <w:r w:rsidR="00F7183B" w:rsidRPr="00DB49CF">
        <w:rPr>
          <w:lang w:val="en-GB"/>
        </w:rPr>
        <w:t xml:space="preserve">elaboration based on, </w:t>
      </w:r>
      <w:proofErr w:type="spellStart"/>
      <w:r w:rsidR="00F7183B" w:rsidRPr="00DB49CF">
        <w:rPr>
          <w:lang w:val="en-GB"/>
        </w:rPr>
        <w:t>Paweł</w:t>
      </w:r>
      <w:proofErr w:type="spellEnd"/>
      <w:r w:rsidR="00F7183B" w:rsidRPr="00DB49CF">
        <w:rPr>
          <w:lang w:val="en-GB"/>
        </w:rPr>
        <w:t xml:space="preserve"> Tkaczyk, "Schemes in storytelling - escape from boring advertisements"</w:t>
      </w:r>
      <w:r w:rsidR="006D3A4F" w:rsidRPr="00DB49CF">
        <w:rPr>
          <w:rStyle w:val="Odwoanieprzypisudolnego"/>
          <w:i/>
          <w:lang w:val="en-GB"/>
        </w:rPr>
        <w:footnoteReference w:id="8"/>
      </w:r>
    </w:p>
    <w:p w:rsidR="00F7183B" w:rsidRPr="00DB49CF" w:rsidRDefault="00F7183B" w:rsidP="00F24FC4">
      <w:pPr>
        <w:pStyle w:val="CE-StandardText"/>
        <w:rPr>
          <w:lang w:val="en-GB"/>
        </w:rPr>
      </w:pPr>
      <w:proofErr w:type="spellStart"/>
      <w:r w:rsidRPr="00DB49CF">
        <w:rPr>
          <w:lang w:val="en-GB"/>
        </w:rPr>
        <w:t>Paweł</w:t>
      </w:r>
      <w:proofErr w:type="spellEnd"/>
      <w:r w:rsidRPr="00DB49CF">
        <w:rPr>
          <w:lang w:val="en-GB"/>
        </w:rPr>
        <w:t xml:space="preserve"> </w:t>
      </w:r>
      <w:proofErr w:type="spellStart"/>
      <w:r w:rsidRPr="00DB49CF">
        <w:rPr>
          <w:lang w:val="en-GB"/>
        </w:rPr>
        <w:t>Takczyk</w:t>
      </w:r>
      <w:proofErr w:type="spellEnd"/>
      <w:r w:rsidRPr="00DB49CF">
        <w:rPr>
          <w:lang w:val="en-GB"/>
        </w:rPr>
        <w:t>, however, proposes try</w:t>
      </w:r>
      <w:r w:rsidR="00E73139" w:rsidRPr="00DB49CF">
        <w:rPr>
          <w:lang w:val="en-GB"/>
        </w:rPr>
        <w:t>ing</w:t>
      </w:r>
      <w:r w:rsidRPr="00DB49CF">
        <w:rPr>
          <w:lang w:val="en-GB"/>
        </w:rPr>
        <w:t xml:space="preserve"> different interpretations of this scheme, </w:t>
      </w:r>
      <w:r w:rsidR="00E73139" w:rsidRPr="00DB49CF">
        <w:rPr>
          <w:lang w:val="en-GB"/>
        </w:rPr>
        <w:t xml:space="preserve">in </w:t>
      </w:r>
      <w:r w:rsidR="00DB49CF" w:rsidRPr="00DB49CF">
        <w:rPr>
          <w:lang w:val="en-GB"/>
        </w:rPr>
        <w:t>order</w:t>
      </w:r>
      <w:r w:rsidR="00E73139" w:rsidRPr="00DB49CF">
        <w:rPr>
          <w:lang w:val="en-GB"/>
        </w:rPr>
        <w:t xml:space="preserve"> to</w:t>
      </w:r>
      <w:r w:rsidRPr="00DB49CF">
        <w:rPr>
          <w:lang w:val="en-GB"/>
        </w:rPr>
        <w:t xml:space="preserve"> </w:t>
      </w:r>
      <w:r w:rsidR="003361D0">
        <w:rPr>
          <w:lang w:val="en-GB"/>
        </w:rPr>
        <w:t xml:space="preserve">produce </w:t>
      </w:r>
      <w:r w:rsidR="003361D0" w:rsidRPr="00DB49CF">
        <w:rPr>
          <w:lang w:val="en-GB"/>
        </w:rPr>
        <w:t xml:space="preserve">a rather less standard </w:t>
      </w:r>
      <w:r w:rsidRPr="00DB49CF">
        <w:rPr>
          <w:lang w:val="en-GB"/>
        </w:rPr>
        <w:t>approach. The effect of this approach can be assignment to elements selected in the scheme:</w:t>
      </w:r>
    </w:p>
    <w:p w:rsidR="00F7183B" w:rsidRPr="00DB49CF" w:rsidRDefault="00F7183B" w:rsidP="00F7183B">
      <w:pPr>
        <w:pStyle w:val="CE-BulletPoint1"/>
        <w:ind w:left="1843"/>
        <w:jc w:val="both"/>
        <w:rPr>
          <w:lang w:val="en-GB"/>
        </w:rPr>
      </w:pPr>
      <w:r w:rsidRPr="00DB49CF">
        <w:rPr>
          <w:lang w:val="en-GB"/>
        </w:rPr>
        <w:lastRenderedPageBreak/>
        <w:t xml:space="preserve">Product and customer </w:t>
      </w:r>
      <w:r w:rsidR="001F6134" w:rsidRPr="00DB49CF">
        <w:rPr>
          <w:lang w:val="en-GB"/>
        </w:rPr>
        <w:t xml:space="preserve">as </w:t>
      </w:r>
      <w:r w:rsidRPr="00DB49CF">
        <w:rPr>
          <w:lang w:val="en-GB"/>
        </w:rPr>
        <w:t xml:space="preserve">helpers, </w:t>
      </w:r>
      <w:r w:rsidR="001F6134" w:rsidRPr="00DB49CF">
        <w:rPr>
          <w:lang w:val="en-GB"/>
        </w:rPr>
        <w:t xml:space="preserve">the </w:t>
      </w:r>
      <w:r w:rsidRPr="00DB49CF">
        <w:rPr>
          <w:lang w:val="en-GB"/>
        </w:rPr>
        <w:t>hero</w:t>
      </w:r>
      <w:r w:rsidR="001F6134" w:rsidRPr="00DB49CF">
        <w:rPr>
          <w:lang w:val="en-GB"/>
        </w:rPr>
        <w:t xml:space="preserve"> is</w:t>
      </w:r>
      <w:r w:rsidRPr="00DB49CF">
        <w:rPr>
          <w:lang w:val="en-GB"/>
        </w:rPr>
        <w:t xml:space="preserve"> someone important to the customer. For example, </w:t>
      </w:r>
      <w:r w:rsidR="001F6134" w:rsidRPr="00DB49CF">
        <w:rPr>
          <w:lang w:val="en-GB"/>
        </w:rPr>
        <w:t>passing on</w:t>
      </w:r>
      <w:r w:rsidRPr="00DB49CF">
        <w:rPr>
          <w:lang w:val="en-GB"/>
        </w:rPr>
        <w:t xml:space="preserve"> in the family or local community the tradition of folk performances, playing </w:t>
      </w:r>
      <w:r w:rsidR="001F6134" w:rsidRPr="00DB49CF">
        <w:rPr>
          <w:lang w:val="en-GB"/>
        </w:rPr>
        <w:t>an</w:t>
      </w:r>
      <w:r w:rsidRPr="00DB49CF">
        <w:rPr>
          <w:lang w:val="en-GB"/>
        </w:rPr>
        <w:t xml:space="preserve"> instrument, dancing</w:t>
      </w:r>
      <w:r w:rsidR="001F6134" w:rsidRPr="00DB49CF">
        <w:rPr>
          <w:lang w:val="en-GB"/>
        </w:rPr>
        <w:t xml:space="preserve"> or</w:t>
      </w:r>
      <w:r w:rsidRPr="00DB49CF">
        <w:rPr>
          <w:lang w:val="en-GB"/>
        </w:rPr>
        <w:t xml:space="preserve"> </w:t>
      </w:r>
      <w:r w:rsidR="00DB49CF" w:rsidRPr="00DB49CF">
        <w:rPr>
          <w:lang w:val="en-GB"/>
        </w:rPr>
        <w:t>recipes</w:t>
      </w:r>
      <w:r w:rsidR="001F6134" w:rsidRPr="00DB49CF">
        <w:rPr>
          <w:lang w:val="en-GB"/>
        </w:rPr>
        <w:t xml:space="preserve"> for</w:t>
      </w:r>
      <w:r w:rsidRPr="00DB49CF">
        <w:rPr>
          <w:lang w:val="en-GB"/>
        </w:rPr>
        <w:t xml:space="preserve"> traditional dishes.</w:t>
      </w:r>
    </w:p>
    <w:p w:rsidR="006D3A4F" w:rsidRPr="00DB49CF" w:rsidRDefault="005B03A8" w:rsidP="001F6134">
      <w:pPr>
        <w:pStyle w:val="CE-BulletPoint1"/>
        <w:ind w:left="1843"/>
        <w:jc w:val="both"/>
        <w:rPr>
          <w:lang w:val="en-GB"/>
        </w:rPr>
      </w:pPr>
      <w:r w:rsidRPr="00DB49CF">
        <w:rPr>
          <w:lang w:val="en-GB"/>
        </w:rPr>
        <w:t>Customer</w:t>
      </w:r>
      <w:r w:rsidR="00F7183B" w:rsidRPr="00DB49CF">
        <w:rPr>
          <w:lang w:val="en-GB"/>
        </w:rPr>
        <w:t xml:space="preserve">/workshop participant </w:t>
      </w:r>
      <w:r w:rsidR="001F6134" w:rsidRPr="00DB49CF">
        <w:rPr>
          <w:lang w:val="en-GB"/>
        </w:rPr>
        <w:t xml:space="preserve">as </w:t>
      </w:r>
      <w:r w:rsidR="00F7183B" w:rsidRPr="00DB49CF">
        <w:rPr>
          <w:lang w:val="en-GB"/>
        </w:rPr>
        <w:t xml:space="preserve">hero, </w:t>
      </w:r>
      <w:r w:rsidR="001F6134" w:rsidRPr="00DB49CF">
        <w:rPr>
          <w:lang w:val="en-GB"/>
        </w:rPr>
        <w:t xml:space="preserve">the </w:t>
      </w:r>
      <w:r w:rsidR="00F7183B" w:rsidRPr="00DB49CF">
        <w:rPr>
          <w:lang w:val="en-GB"/>
        </w:rPr>
        <w:t>creator (e</w:t>
      </w:r>
      <w:r w:rsidR="001F6134" w:rsidRPr="00DB49CF">
        <w:rPr>
          <w:lang w:val="en-GB"/>
        </w:rPr>
        <w:t>.</w:t>
      </w:r>
      <w:r w:rsidR="00F7183B" w:rsidRPr="00DB49CF">
        <w:rPr>
          <w:lang w:val="en-GB"/>
        </w:rPr>
        <w:t>g</w:t>
      </w:r>
      <w:r w:rsidR="001F6134" w:rsidRPr="00DB49CF">
        <w:rPr>
          <w:lang w:val="en-GB"/>
        </w:rPr>
        <w:t>.</w:t>
      </w:r>
      <w:r w:rsidR="00F7183B" w:rsidRPr="00DB49CF">
        <w:rPr>
          <w:lang w:val="en-GB"/>
        </w:rPr>
        <w:t xml:space="preserve"> potter) </w:t>
      </w:r>
      <w:r w:rsidR="001F6134" w:rsidRPr="00DB49CF">
        <w:rPr>
          <w:lang w:val="en-GB"/>
        </w:rPr>
        <w:t xml:space="preserve">is the </w:t>
      </w:r>
      <w:r w:rsidR="00F7183B" w:rsidRPr="00DB49CF">
        <w:rPr>
          <w:lang w:val="en-GB"/>
        </w:rPr>
        <w:t xml:space="preserve">helper, </w:t>
      </w:r>
      <w:r w:rsidR="001F6134" w:rsidRPr="00DB49CF">
        <w:rPr>
          <w:lang w:val="en-GB"/>
        </w:rPr>
        <w:t xml:space="preserve">the </w:t>
      </w:r>
      <w:r w:rsidR="00F7183B" w:rsidRPr="00DB49CF">
        <w:rPr>
          <w:lang w:val="en-GB"/>
        </w:rPr>
        <w:t xml:space="preserve">product </w:t>
      </w:r>
      <w:r w:rsidR="001F6134" w:rsidRPr="00DB49CF">
        <w:rPr>
          <w:lang w:val="en-GB"/>
        </w:rPr>
        <w:t xml:space="preserve">is the </w:t>
      </w:r>
      <w:r w:rsidR="00F7183B" w:rsidRPr="00DB49CF">
        <w:rPr>
          <w:lang w:val="en-GB"/>
        </w:rPr>
        <w:t xml:space="preserve">obstacle. The potter helps the customer make a beautiful dish. Unfortunately, the hero cannot make it. In the end, both </w:t>
      </w:r>
      <w:r w:rsidR="001F6134" w:rsidRPr="00DB49CF">
        <w:rPr>
          <w:lang w:val="en-GB"/>
        </w:rPr>
        <w:t xml:space="preserve">can </w:t>
      </w:r>
      <w:r w:rsidR="00F7183B" w:rsidRPr="00DB49CF">
        <w:rPr>
          <w:lang w:val="en-GB"/>
        </w:rPr>
        <w:t xml:space="preserve">see that what </w:t>
      </w:r>
      <w:r w:rsidR="001F6134" w:rsidRPr="00DB49CF">
        <w:rPr>
          <w:lang w:val="en-GB"/>
        </w:rPr>
        <w:t xml:space="preserve">had </w:t>
      </w:r>
      <w:r w:rsidR="00F7183B" w:rsidRPr="00DB49CF">
        <w:rPr>
          <w:lang w:val="en-GB"/>
        </w:rPr>
        <w:t xml:space="preserve">seemed </w:t>
      </w:r>
      <w:r w:rsidRPr="00DB49CF">
        <w:rPr>
          <w:lang w:val="en-GB"/>
        </w:rPr>
        <w:t xml:space="preserve">likely to be </w:t>
      </w:r>
      <w:r w:rsidR="00F7183B" w:rsidRPr="00DB49CF">
        <w:rPr>
          <w:lang w:val="en-GB"/>
        </w:rPr>
        <w:t xml:space="preserve">unsuccessful </w:t>
      </w:r>
      <w:r w:rsidRPr="00DB49CF">
        <w:rPr>
          <w:lang w:val="en-GB"/>
        </w:rPr>
        <w:t>was</w:t>
      </w:r>
      <w:r w:rsidR="00F7183B" w:rsidRPr="00DB49CF">
        <w:rPr>
          <w:lang w:val="en-GB"/>
        </w:rPr>
        <w:t xml:space="preserve"> really unique and valuable</w:t>
      </w:r>
      <w:r w:rsidR="00C32D78" w:rsidRPr="00DB49CF">
        <w:rPr>
          <w:rStyle w:val="Odwoanieprzypisudolnego"/>
          <w:lang w:val="en-GB"/>
        </w:rPr>
        <w:footnoteReference w:id="9"/>
      </w:r>
      <w:r w:rsidR="007C6537" w:rsidRPr="00DB49CF">
        <w:rPr>
          <w:lang w:val="en-GB"/>
        </w:rPr>
        <w:t>.</w:t>
      </w:r>
    </w:p>
    <w:p w:rsidR="00F7183B" w:rsidRPr="00DB49CF" w:rsidRDefault="00F7183B" w:rsidP="00F7183B">
      <w:pPr>
        <w:pStyle w:val="CE-StandardText"/>
        <w:rPr>
          <w:lang w:val="en-GB"/>
        </w:rPr>
      </w:pPr>
      <w:r w:rsidRPr="00DB49CF">
        <w:rPr>
          <w:lang w:val="en-GB"/>
        </w:rPr>
        <w:t>Regardless of the approach, the main issues</w:t>
      </w:r>
      <w:r w:rsidR="001F6134" w:rsidRPr="00DB49CF">
        <w:rPr>
          <w:lang w:val="en-GB"/>
        </w:rPr>
        <w:t>;</w:t>
      </w:r>
      <w:r w:rsidRPr="00DB49CF">
        <w:rPr>
          <w:lang w:val="en-GB"/>
        </w:rPr>
        <w:t xml:space="preserve"> that is</w:t>
      </w:r>
      <w:r w:rsidR="001F6134" w:rsidRPr="00DB49CF">
        <w:rPr>
          <w:lang w:val="en-GB"/>
        </w:rPr>
        <w:t>,</w:t>
      </w:r>
      <w:r w:rsidRPr="00DB49CF">
        <w:rPr>
          <w:lang w:val="en-GB"/>
        </w:rPr>
        <w:t xml:space="preserve"> presenting the characters, showing what they are struggling with, the turning point, i.e. overcoming the difficulties and, consequently, presenting the solution, are the key elements around which a proper narrative should be built. Of course, video materials, due to their attractiveness to the viewer, are the most desirable form, but at the same time they are relatively the most difficult to create. </w:t>
      </w:r>
      <w:r w:rsidR="00814375" w:rsidRPr="00DB49CF">
        <w:rPr>
          <w:lang w:val="en-GB"/>
        </w:rPr>
        <w:t>However, r</w:t>
      </w:r>
      <w:r w:rsidRPr="00DB49CF">
        <w:rPr>
          <w:lang w:val="en-GB"/>
        </w:rPr>
        <w:t xml:space="preserve">egardless </w:t>
      </w:r>
      <w:r w:rsidR="00814375" w:rsidRPr="00DB49CF">
        <w:rPr>
          <w:lang w:val="en-GB"/>
        </w:rPr>
        <w:t xml:space="preserve">of </w:t>
      </w:r>
      <w:r w:rsidRPr="00DB49CF">
        <w:rPr>
          <w:lang w:val="en-GB"/>
        </w:rPr>
        <w:t>whether the material we want to tell is in writing, audio or video</w:t>
      </w:r>
      <w:r w:rsidR="003361D0">
        <w:rPr>
          <w:lang w:val="en-GB"/>
        </w:rPr>
        <w:t xml:space="preserve"> form</w:t>
      </w:r>
      <w:r w:rsidRPr="00DB49CF">
        <w:rPr>
          <w:lang w:val="en-GB"/>
        </w:rPr>
        <w:t>, the starting point is the story itself. When thinking about what is to be conveyed, the starting point is the everyday issues related to the creative process. Regardless of the medium, the starting point is t</w:t>
      </w:r>
      <w:r w:rsidR="00814375" w:rsidRPr="00DB49CF">
        <w:rPr>
          <w:lang w:val="en-GB"/>
        </w:rPr>
        <w:t>he</w:t>
      </w:r>
      <w:r w:rsidRPr="00DB49CF">
        <w:rPr>
          <w:lang w:val="en-GB"/>
        </w:rPr>
        <w:t xml:space="preserve"> present</w:t>
      </w:r>
      <w:r w:rsidR="00814375" w:rsidRPr="00DB49CF">
        <w:rPr>
          <w:lang w:val="en-GB"/>
        </w:rPr>
        <w:t>ation of</w:t>
      </w:r>
      <w:r w:rsidRPr="00DB49CF">
        <w:rPr>
          <w:lang w:val="en-GB"/>
        </w:rPr>
        <w:t xml:space="preserve"> the character.</w:t>
      </w:r>
    </w:p>
    <w:p w:rsidR="00F7183B" w:rsidRPr="00DB49CF" w:rsidRDefault="00F7183B" w:rsidP="00F7183B">
      <w:pPr>
        <w:pStyle w:val="CE-StandardText"/>
        <w:rPr>
          <w:lang w:val="en-GB"/>
        </w:rPr>
      </w:pPr>
      <w:r w:rsidRPr="00DB49CF">
        <w:rPr>
          <w:lang w:val="en-GB"/>
        </w:rPr>
        <w:t xml:space="preserve">An interesting solution was used in material promoting the Year of Cultural Heritage. It consists of several short frames showing what cultural heritage is. With the help of </w:t>
      </w:r>
      <w:r w:rsidR="005B03A8" w:rsidRPr="00DB49CF">
        <w:rPr>
          <w:lang w:val="en-GB"/>
        </w:rPr>
        <w:t>casual</w:t>
      </w:r>
      <w:r w:rsidRPr="00DB49CF">
        <w:rPr>
          <w:lang w:val="en-GB"/>
        </w:rPr>
        <w:t xml:space="preserve"> comments</w:t>
      </w:r>
      <w:r w:rsidR="00814375" w:rsidRPr="00DB49CF">
        <w:rPr>
          <w:color w:val="FF0000"/>
          <w:lang w:val="en-GB"/>
        </w:rPr>
        <w:t xml:space="preserve"> </w:t>
      </w:r>
      <w:r w:rsidRPr="00DB49CF">
        <w:rPr>
          <w:lang w:val="en-GB"/>
        </w:rPr>
        <w:t>in the form of pop-up texts, each sequence is a separate closed form with a turning point. This material shows that creating an interesting composition does not have to be tedious. Sometimes an idea and some fun points are enough. The film is designed to arouse curiosity and</w:t>
      </w:r>
      <w:r w:rsidR="00814375" w:rsidRPr="00DB49CF">
        <w:rPr>
          <w:lang w:val="en-GB"/>
        </w:rPr>
        <w:t xml:space="preserve"> it</w:t>
      </w:r>
      <w:r w:rsidRPr="00DB49CF">
        <w:rPr>
          <w:lang w:val="en-GB"/>
        </w:rPr>
        <w:t xml:space="preserve"> do</w:t>
      </w:r>
      <w:r w:rsidR="00814375" w:rsidRPr="00DB49CF">
        <w:rPr>
          <w:lang w:val="en-GB"/>
        </w:rPr>
        <w:t>es</w:t>
      </w:r>
      <w:r w:rsidRPr="00DB49CF">
        <w:rPr>
          <w:lang w:val="en-GB"/>
        </w:rPr>
        <w:t xml:space="preserve"> </w:t>
      </w:r>
      <w:r w:rsidR="003361D0">
        <w:rPr>
          <w:lang w:val="en-GB"/>
        </w:rPr>
        <w:t xml:space="preserve">so </w:t>
      </w:r>
      <w:r w:rsidRPr="00DB49CF">
        <w:rPr>
          <w:lang w:val="en-GB"/>
        </w:rPr>
        <w:t>through understatement.</w:t>
      </w:r>
    </w:p>
    <w:p w:rsidR="001521D5" w:rsidRPr="00DB49CF" w:rsidRDefault="00C529EC" w:rsidP="00815D1A">
      <w:pPr>
        <w:pStyle w:val="LINKANDDESCRIPTION"/>
        <w:rPr>
          <w:lang w:val="en-GB"/>
        </w:rPr>
      </w:pPr>
      <w:hyperlink r:id="rId34" w:history="1">
        <w:r w:rsidR="00C36C03" w:rsidRPr="00DB49CF">
          <w:rPr>
            <w:rStyle w:val="Hipercze"/>
            <w:lang w:val="en-GB"/>
          </w:rPr>
          <w:t>https://europa.eu/cultural-heritage/about_en</w:t>
        </w:r>
      </w:hyperlink>
    </w:p>
    <w:p w:rsidR="00F7183B" w:rsidRPr="00DB49CF" w:rsidRDefault="00F7183B" w:rsidP="00C22479">
      <w:pPr>
        <w:pStyle w:val="LINKANDDESCRIPTION"/>
        <w:spacing w:after="240"/>
        <w:rPr>
          <w:lang w:val="en-GB"/>
        </w:rPr>
      </w:pPr>
      <w:r w:rsidRPr="00DB49CF">
        <w:rPr>
          <w:lang w:val="en-GB"/>
        </w:rPr>
        <w:t xml:space="preserve">Material description: The film presents short snippets referring to contemporary dance, embroidering traditional ornaments on clothes, preparing traditional dishes, listening to music, making wine in a traditional way, folk dance, communing with material culture, </w:t>
      </w:r>
      <w:r w:rsidR="00814375" w:rsidRPr="00DB49CF">
        <w:rPr>
          <w:lang w:val="en-GB"/>
        </w:rPr>
        <w:t xml:space="preserve">and </w:t>
      </w:r>
      <w:r w:rsidRPr="00DB49CF">
        <w:rPr>
          <w:lang w:val="en-GB"/>
        </w:rPr>
        <w:t>ends with the question "And what will you discover in this year?"</w:t>
      </w:r>
    </w:p>
    <w:p w:rsidR="00C36C03" w:rsidRPr="00DB49CF" w:rsidRDefault="00C36C03" w:rsidP="00C22479">
      <w:pPr>
        <w:pStyle w:val="LINKANDDESCRIPTION"/>
        <w:spacing w:after="240"/>
        <w:rPr>
          <w:lang w:val="en-GB"/>
        </w:rPr>
      </w:pPr>
    </w:p>
    <w:tbl>
      <w:tblPr>
        <w:tblStyle w:val="CE-TableExample"/>
        <w:tblW w:w="9747" w:type="dxa"/>
        <w:tblLook w:val="0000" w:firstRow="0" w:lastRow="0" w:firstColumn="0" w:lastColumn="0" w:noHBand="0" w:noVBand="0"/>
      </w:tblPr>
      <w:tblGrid>
        <w:gridCol w:w="9747"/>
      </w:tblGrid>
      <w:tr w:rsidR="00AC0A6A" w:rsidRPr="00DB49CF" w:rsidTr="001B6980">
        <w:trPr>
          <w:trHeight w:val="1161"/>
        </w:trPr>
        <w:tc>
          <w:tcPr>
            <w:tcW w:w="9747" w:type="dxa"/>
          </w:tcPr>
          <w:p w:rsidR="00AC0A6A" w:rsidRPr="00DB49CF" w:rsidRDefault="008024A4" w:rsidP="00815D1A">
            <w:pPr>
              <w:pStyle w:val="CE-StandardText"/>
              <w:ind w:left="0"/>
              <w:rPr>
                <w:lang w:val="en-GB"/>
              </w:rPr>
            </w:pPr>
            <w:bookmarkStart w:id="12" w:name="_Hlk532889214"/>
            <w:r w:rsidRPr="00DB49CF">
              <w:rPr>
                <w:lang w:val="en-GB"/>
              </w:rPr>
              <w:t>Exercise</w:t>
            </w:r>
            <w:r w:rsidR="00AC0A6A" w:rsidRPr="00DB49CF">
              <w:rPr>
                <w:lang w:val="en-GB"/>
              </w:rPr>
              <w:t xml:space="preserve"> </w:t>
            </w:r>
            <w:r w:rsidR="000C16D0" w:rsidRPr="00DB49CF">
              <w:rPr>
                <w:lang w:val="en-GB"/>
              </w:rPr>
              <w:t>(20 min.)</w:t>
            </w:r>
          </w:p>
          <w:p w:rsidR="00F7183B" w:rsidRPr="00DB49CF" w:rsidRDefault="00F7183B" w:rsidP="00F7183B">
            <w:pPr>
              <w:pStyle w:val="CE-BulletPoint2"/>
              <w:rPr>
                <w:lang w:val="en-GB"/>
              </w:rPr>
            </w:pPr>
            <w:r w:rsidRPr="00DB49CF">
              <w:rPr>
                <w:lang w:val="en-GB"/>
              </w:rPr>
              <w:t>Based on the f</w:t>
            </w:r>
            <w:r w:rsidR="00E971A6">
              <w:rPr>
                <w:lang w:val="en-GB"/>
              </w:rPr>
              <w:t>our</w:t>
            </w:r>
            <w:r w:rsidRPr="00DB49CF">
              <w:rPr>
                <w:lang w:val="en-GB"/>
              </w:rPr>
              <w:t xml:space="preserve">th principle of creating fairy tales by Pixar or </w:t>
            </w:r>
            <w:r w:rsidR="00814375" w:rsidRPr="00DB49CF">
              <w:rPr>
                <w:lang w:val="en-GB"/>
              </w:rPr>
              <w:t xml:space="preserve">a scheme of character description, </w:t>
            </w:r>
            <w:r w:rsidRPr="00DB49CF">
              <w:rPr>
                <w:lang w:val="en-GB"/>
              </w:rPr>
              <w:t>create a short story about your creative work</w:t>
            </w:r>
            <w:r w:rsidR="00814375" w:rsidRPr="00DB49CF">
              <w:rPr>
                <w:lang w:val="en-GB"/>
              </w:rPr>
              <w:t>.</w:t>
            </w:r>
            <w:r w:rsidRPr="00DB49CF">
              <w:rPr>
                <w:lang w:val="en-GB"/>
              </w:rPr>
              <w:t xml:space="preserve"> </w:t>
            </w:r>
            <w:r w:rsidR="00814375" w:rsidRPr="00DB49CF">
              <w:rPr>
                <w:i/>
                <w:iCs/>
                <w:lang w:val="en-GB"/>
              </w:rPr>
              <w:t>W</w:t>
            </w:r>
            <w:r w:rsidRPr="00DB49CF">
              <w:rPr>
                <w:i/>
                <w:iCs/>
                <w:lang w:val="en-GB"/>
              </w:rPr>
              <w:t>ritten</w:t>
            </w:r>
          </w:p>
          <w:p w:rsidR="00C36C03" w:rsidRPr="00DB49CF" w:rsidRDefault="00F7183B" w:rsidP="00814375">
            <w:pPr>
              <w:pStyle w:val="CE-BulletPoint2"/>
              <w:rPr>
                <w:lang w:val="en-GB"/>
              </w:rPr>
            </w:pPr>
            <w:r w:rsidRPr="00DB49CF">
              <w:rPr>
                <w:lang w:val="en-GB"/>
              </w:rPr>
              <w:t xml:space="preserve">How many stories are you able to prepare? About what? </w:t>
            </w:r>
            <w:r w:rsidR="00814375" w:rsidRPr="00DB49CF">
              <w:rPr>
                <w:i/>
                <w:iCs/>
                <w:lang w:val="en-GB"/>
              </w:rPr>
              <w:t>W</w:t>
            </w:r>
            <w:r w:rsidRPr="00DB49CF">
              <w:rPr>
                <w:i/>
                <w:iCs/>
                <w:lang w:val="en-GB"/>
              </w:rPr>
              <w:t>ritten</w:t>
            </w:r>
          </w:p>
        </w:tc>
      </w:tr>
    </w:tbl>
    <w:p w:rsidR="004E3BF1" w:rsidRPr="00DB49CF" w:rsidRDefault="004E3BF1" w:rsidP="001B6980">
      <w:pPr>
        <w:pStyle w:val="CE-Headline1"/>
        <w:spacing w:before="240"/>
        <w:rPr>
          <w:noProof w:val="0"/>
        </w:rPr>
      </w:pPr>
      <w:bookmarkStart w:id="13" w:name="_Toc534613421"/>
      <w:bookmarkEnd w:id="12"/>
      <w:r w:rsidRPr="00DB49CF">
        <w:rPr>
          <w:noProof w:val="0"/>
        </w:rPr>
        <w:t>P</w:t>
      </w:r>
      <w:r w:rsidR="0079728D" w:rsidRPr="00DB49CF">
        <w:rPr>
          <w:noProof w:val="0"/>
        </w:rPr>
        <w:t xml:space="preserve">resentation of </w:t>
      </w:r>
      <w:r w:rsidR="00D4002E">
        <w:rPr>
          <w:noProof w:val="0"/>
        </w:rPr>
        <w:t>c</w:t>
      </w:r>
      <w:r w:rsidR="0079728D" w:rsidRPr="00DB49CF">
        <w:rPr>
          <w:noProof w:val="0"/>
        </w:rPr>
        <w:t>haracters</w:t>
      </w:r>
      <w:bookmarkEnd w:id="13"/>
    </w:p>
    <w:p w:rsidR="00F7183B" w:rsidRPr="00DB49CF" w:rsidRDefault="00F7183B" w:rsidP="00F24FC4">
      <w:pPr>
        <w:pStyle w:val="CE-StandardText"/>
        <w:rPr>
          <w:lang w:val="en-GB"/>
        </w:rPr>
      </w:pPr>
      <w:r w:rsidRPr="00DB49CF">
        <w:rPr>
          <w:lang w:val="en-GB"/>
        </w:rPr>
        <w:t xml:space="preserve">In the case of the creators of culture, </w:t>
      </w:r>
      <w:r w:rsidR="00814375" w:rsidRPr="00DB49CF">
        <w:rPr>
          <w:lang w:val="en-GB"/>
        </w:rPr>
        <w:t>the creator himself is a</w:t>
      </w:r>
      <w:r w:rsidRPr="00DB49CF">
        <w:rPr>
          <w:lang w:val="en-GB"/>
        </w:rPr>
        <w:t xml:space="preserve"> natural candidate for the main character of the story, it can also be an institution, you can lead a narrative from the point of view of the recipient, </w:t>
      </w:r>
      <w:r w:rsidR="003361D0">
        <w:rPr>
          <w:lang w:val="en-GB"/>
        </w:rPr>
        <w:t xml:space="preserve">or </w:t>
      </w:r>
      <w:r w:rsidRPr="00DB49CF">
        <w:rPr>
          <w:lang w:val="en-GB"/>
        </w:rPr>
        <w:t>it can be a situation. However, it's best</w:t>
      </w:r>
      <w:r w:rsidR="00814375" w:rsidRPr="00DB49CF">
        <w:rPr>
          <w:color w:val="FF0000"/>
          <w:lang w:val="en-GB"/>
        </w:rPr>
        <w:t xml:space="preserve"> </w:t>
      </w:r>
      <w:r w:rsidRPr="00DB49CF">
        <w:rPr>
          <w:lang w:val="en-GB"/>
        </w:rPr>
        <w:t xml:space="preserve">to start with the creator. At first it may seem difficult, especially inventing </w:t>
      </w:r>
      <w:r w:rsidR="00814375" w:rsidRPr="00DB49CF">
        <w:rPr>
          <w:lang w:val="en-GB"/>
        </w:rPr>
        <w:t>a</w:t>
      </w:r>
      <w:r w:rsidRPr="00DB49CF">
        <w:rPr>
          <w:lang w:val="en-GB"/>
        </w:rPr>
        <w:t xml:space="preserve"> topic </w:t>
      </w:r>
      <w:r w:rsidR="005B03A8" w:rsidRPr="00DB49CF">
        <w:rPr>
          <w:lang w:val="en-GB"/>
        </w:rPr>
        <w:t>poses</w:t>
      </w:r>
      <w:r w:rsidR="00814375" w:rsidRPr="00DB49CF">
        <w:rPr>
          <w:lang w:val="en-GB"/>
        </w:rPr>
        <w:t xml:space="preserve"> </w:t>
      </w:r>
      <w:r w:rsidRPr="00DB49CF">
        <w:rPr>
          <w:lang w:val="en-GB"/>
        </w:rPr>
        <w:t xml:space="preserve">the biggest problem. It is worth bearing in mind that </w:t>
      </w:r>
      <w:r w:rsidR="00814375" w:rsidRPr="00DB49CF">
        <w:rPr>
          <w:lang w:val="en-GB"/>
        </w:rPr>
        <w:t xml:space="preserve">stories </w:t>
      </w:r>
      <w:r w:rsidRPr="00DB49CF">
        <w:rPr>
          <w:lang w:val="en-GB"/>
        </w:rPr>
        <w:t>can be told</w:t>
      </w:r>
      <w:r w:rsidR="00814375" w:rsidRPr="00DB49CF">
        <w:rPr>
          <w:lang w:val="en-GB"/>
        </w:rPr>
        <w:t xml:space="preserve"> about everything</w:t>
      </w:r>
      <w:r w:rsidRPr="00DB49CF">
        <w:rPr>
          <w:lang w:val="en-GB"/>
        </w:rPr>
        <w:t xml:space="preserve">, and everyday life is a good starting point. An example of a story about everyday life is one </w:t>
      </w:r>
      <w:r w:rsidRPr="00DB49CF">
        <w:rPr>
          <w:lang w:val="en-GB"/>
        </w:rPr>
        <w:lastRenderedPageBreak/>
        <w:t xml:space="preserve">presented in the article by </w:t>
      </w:r>
      <w:r w:rsidR="00FC56E0" w:rsidRPr="00DB49CF">
        <w:rPr>
          <w:lang w:val="en-GB"/>
        </w:rPr>
        <w:t>D</w:t>
      </w:r>
      <w:r w:rsidRPr="00DB49CF">
        <w:rPr>
          <w:lang w:val="en-GB"/>
        </w:rPr>
        <w:t xml:space="preserve">r Monika </w:t>
      </w:r>
      <w:proofErr w:type="spellStart"/>
      <w:r w:rsidRPr="00DB49CF">
        <w:rPr>
          <w:lang w:val="en-GB"/>
        </w:rPr>
        <w:t>Górska</w:t>
      </w:r>
      <w:proofErr w:type="spellEnd"/>
      <w:r w:rsidRPr="00DB49CF">
        <w:rPr>
          <w:lang w:val="en-GB"/>
        </w:rPr>
        <w:t xml:space="preserve">: </w:t>
      </w:r>
      <w:r w:rsidRPr="00DB49CF">
        <w:rPr>
          <w:i/>
          <w:iCs/>
          <w:lang w:val="en-GB"/>
        </w:rPr>
        <w:t xml:space="preserve">If storytelling is the answer, what is the question? </w:t>
      </w:r>
      <w:r w:rsidR="00814375" w:rsidRPr="00DB49CF">
        <w:rPr>
          <w:i/>
          <w:iCs/>
          <w:lang w:val="en-GB"/>
        </w:rPr>
        <w:t>T</w:t>
      </w:r>
      <w:r w:rsidRPr="00DB49CF">
        <w:rPr>
          <w:i/>
          <w:iCs/>
          <w:lang w:val="en-GB"/>
        </w:rPr>
        <w:t>hree stories that will help you increase your sales</w:t>
      </w:r>
      <w:r w:rsidRPr="00DB49CF">
        <w:rPr>
          <w:lang w:val="en-GB"/>
        </w:rPr>
        <w:t>:</w:t>
      </w:r>
    </w:p>
    <w:p w:rsidR="009F584F" w:rsidRPr="00DB49CF" w:rsidRDefault="00F7183B" w:rsidP="00F24FC4">
      <w:pPr>
        <w:pStyle w:val="CE-Quote"/>
        <w:rPr>
          <w:lang w:val="en-GB"/>
        </w:rPr>
      </w:pPr>
      <w:r w:rsidRPr="00DB49CF">
        <w:rPr>
          <w:lang w:val="en-GB"/>
        </w:rPr>
        <w:t xml:space="preserve">"It was </w:t>
      </w:r>
      <w:r w:rsidR="00EC105B" w:rsidRPr="00DB49CF">
        <w:rPr>
          <w:lang w:val="en-GB"/>
        </w:rPr>
        <w:t xml:space="preserve">a </w:t>
      </w:r>
      <w:r w:rsidRPr="00DB49CF">
        <w:rPr>
          <w:lang w:val="en-GB"/>
        </w:rPr>
        <w:t>few years ago. Jacek was then the director of the special kindergarten "</w:t>
      </w:r>
      <w:proofErr w:type="spellStart"/>
      <w:r w:rsidRPr="00DB49CF">
        <w:rPr>
          <w:lang w:val="en-GB"/>
        </w:rPr>
        <w:t>Orzeszek</w:t>
      </w:r>
      <w:proofErr w:type="spellEnd"/>
      <w:r w:rsidRPr="00DB49CF">
        <w:rPr>
          <w:lang w:val="en-GB"/>
        </w:rPr>
        <w:t>". To raise money for his charges, he sent hundreds of letters monthly to companies whose addresses he found in the Business Panorama. In</w:t>
      </w:r>
      <w:r w:rsidR="00EC105B" w:rsidRPr="00DB49CF">
        <w:rPr>
          <w:lang w:val="en-GB"/>
        </w:rPr>
        <w:t>side</w:t>
      </w:r>
      <w:r w:rsidRPr="00DB49CF">
        <w:rPr>
          <w:lang w:val="en-GB"/>
        </w:rPr>
        <w:t xml:space="preserve"> the envelope there was a request for help and a lot of information: how much money they need, what they </w:t>
      </w:r>
      <w:r w:rsidR="00EC105B" w:rsidRPr="00DB49CF">
        <w:rPr>
          <w:lang w:val="en-GB"/>
        </w:rPr>
        <w:t>will use it for</w:t>
      </w:r>
      <w:r w:rsidRPr="00DB49CF">
        <w:rPr>
          <w:lang w:val="en-GB"/>
        </w:rPr>
        <w:t xml:space="preserve">, what equipment they will buy. </w:t>
      </w:r>
      <w:r w:rsidR="00EC105B" w:rsidRPr="00DB49CF">
        <w:rPr>
          <w:lang w:val="en-GB"/>
        </w:rPr>
        <w:t xml:space="preserve">Only </w:t>
      </w:r>
      <w:r w:rsidRPr="00DB49CF">
        <w:rPr>
          <w:lang w:val="en-GB"/>
        </w:rPr>
        <w:t xml:space="preserve">facts. Zero emotions. In general, he received </w:t>
      </w:r>
      <w:r w:rsidR="00EC105B" w:rsidRPr="00DB49CF">
        <w:rPr>
          <w:lang w:val="en-GB"/>
        </w:rPr>
        <w:t>an</w:t>
      </w:r>
      <w:r w:rsidRPr="00DB49CF">
        <w:rPr>
          <w:lang w:val="en-GB"/>
        </w:rPr>
        <w:t xml:space="preserve"> answer </w:t>
      </w:r>
      <w:r w:rsidR="00EC105B" w:rsidRPr="00DB49CF">
        <w:rPr>
          <w:lang w:val="en-GB"/>
        </w:rPr>
        <w:t>to</w:t>
      </w:r>
      <w:r w:rsidRPr="00DB49CF">
        <w:rPr>
          <w:lang w:val="en-GB"/>
        </w:rPr>
        <w:t xml:space="preserve"> </w:t>
      </w:r>
      <w:r w:rsidR="00EC105B" w:rsidRPr="00DB49CF">
        <w:rPr>
          <w:lang w:val="en-GB"/>
        </w:rPr>
        <w:t xml:space="preserve">one out of a </w:t>
      </w:r>
      <w:r w:rsidRPr="00DB49CF">
        <w:rPr>
          <w:lang w:val="en-GB"/>
        </w:rPr>
        <w:t xml:space="preserve">hundred </w:t>
      </w:r>
      <w:r w:rsidR="00EC105B" w:rsidRPr="00DB49CF">
        <w:rPr>
          <w:lang w:val="en-GB"/>
        </w:rPr>
        <w:t xml:space="preserve">of these </w:t>
      </w:r>
      <w:r w:rsidRPr="00DB49CF">
        <w:rPr>
          <w:lang w:val="en-GB"/>
        </w:rPr>
        <w:t xml:space="preserve">letters. </w:t>
      </w:r>
      <w:r w:rsidR="00EC105B" w:rsidRPr="00DB49CF">
        <w:rPr>
          <w:lang w:val="en-GB"/>
        </w:rPr>
        <w:t>A refusal</w:t>
      </w:r>
      <w:r w:rsidRPr="00DB49CF">
        <w:rPr>
          <w:lang w:val="en-GB"/>
        </w:rPr>
        <w:t xml:space="preserve">. Sometimes </w:t>
      </w:r>
      <w:r w:rsidR="00EC105B" w:rsidRPr="00DB49CF">
        <w:rPr>
          <w:lang w:val="en-GB"/>
        </w:rPr>
        <w:t>he didn’t even receive any</w:t>
      </w:r>
      <w:r w:rsidRPr="00DB49CF">
        <w:rPr>
          <w:lang w:val="en-GB"/>
        </w:rPr>
        <w:t xml:space="preserve">. He no longer had strength. After training </w:t>
      </w:r>
      <w:r w:rsidR="00EC105B" w:rsidRPr="00DB49CF">
        <w:rPr>
          <w:lang w:val="en-GB"/>
        </w:rPr>
        <w:t>in</w:t>
      </w:r>
      <w:r w:rsidRPr="00DB49CF">
        <w:rPr>
          <w:lang w:val="en-GB"/>
        </w:rPr>
        <w:t xml:space="preserve"> storytelling, Jacek decided that he would change something in his communication. He started inserting a card </w:t>
      </w:r>
      <w:r w:rsidR="00EC105B" w:rsidRPr="00DB49CF">
        <w:rPr>
          <w:lang w:val="en-GB"/>
        </w:rPr>
        <w:t>in</w:t>
      </w:r>
      <w:r w:rsidRPr="00DB49CF">
        <w:rPr>
          <w:lang w:val="en-GB"/>
        </w:rPr>
        <w:t xml:space="preserve"> each envelope </w:t>
      </w:r>
      <w:r w:rsidR="00EC105B" w:rsidRPr="00DB49CF">
        <w:rPr>
          <w:lang w:val="en-GB"/>
        </w:rPr>
        <w:t xml:space="preserve">on </w:t>
      </w:r>
      <w:r w:rsidRPr="00DB49CF">
        <w:rPr>
          <w:lang w:val="en-GB"/>
        </w:rPr>
        <w:t>which one day in the life of the headmaster of the kindergarten</w:t>
      </w:r>
      <w:r w:rsidR="00EC105B" w:rsidRPr="00DB49CF">
        <w:rPr>
          <w:lang w:val="en-GB"/>
        </w:rPr>
        <w:t xml:space="preserve"> was described</w:t>
      </w:r>
      <w:r w:rsidRPr="00DB49CF">
        <w:rPr>
          <w:lang w:val="en-GB"/>
        </w:rPr>
        <w:t xml:space="preserve">. </w:t>
      </w:r>
      <w:r w:rsidR="005B03A8" w:rsidRPr="00DB49CF">
        <w:rPr>
          <w:lang w:val="en-GB"/>
        </w:rPr>
        <w:t>The text on the card told h</w:t>
      </w:r>
      <w:r w:rsidRPr="00DB49CF">
        <w:rPr>
          <w:lang w:val="en-GB"/>
        </w:rPr>
        <w:t xml:space="preserve">is story </w:t>
      </w:r>
      <w:r w:rsidR="005B03A8" w:rsidRPr="00DB49CF">
        <w:rPr>
          <w:lang w:val="en-GB"/>
        </w:rPr>
        <w:t xml:space="preserve">of </w:t>
      </w:r>
      <w:r w:rsidRPr="00DB49CF">
        <w:rPr>
          <w:lang w:val="en-GB"/>
        </w:rPr>
        <w:t xml:space="preserve">how difficult it was to be patient. Not when sick children are fed and they spit everything out. And not when you need to change </w:t>
      </w:r>
      <w:r w:rsidR="00EC105B" w:rsidRPr="00DB49CF">
        <w:rPr>
          <w:lang w:val="en-GB"/>
        </w:rPr>
        <w:t>nappies</w:t>
      </w:r>
      <w:r w:rsidRPr="00DB49CF">
        <w:rPr>
          <w:lang w:val="en-GB"/>
        </w:rPr>
        <w:t xml:space="preserve">. </w:t>
      </w:r>
      <w:r w:rsidR="00EC105B" w:rsidRPr="00DB49CF">
        <w:rPr>
          <w:lang w:val="en-GB"/>
        </w:rPr>
        <w:t>That</w:t>
      </w:r>
      <w:r w:rsidRPr="00DB49CF">
        <w:rPr>
          <w:lang w:val="en-GB"/>
        </w:rPr>
        <w:t xml:space="preserve"> was easy. It </w:t>
      </w:r>
      <w:r w:rsidR="00EC105B" w:rsidRPr="00DB49CF">
        <w:rPr>
          <w:lang w:val="en-GB"/>
        </w:rPr>
        <w:t>wa</w:t>
      </w:r>
      <w:r w:rsidRPr="00DB49CF">
        <w:rPr>
          <w:lang w:val="en-GB"/>
        </w:rPr>
        <w:t xml:space="preserve">s difficult for him to be patient when he </w:t>
      </w:r>
      <w:r w:rsidR="00EC105B" w:rsidRPr="00DB49CF">
        <w:rPr>
          <w:lang w:val="en-GB"/>
        </w:rPr>
        <w:t>wa</w:t>
      </w:r>
      <w:r w:rsidRPr="00DB49CF">
        <w:rPr>
          <w:lang w:val="en-GB"/>
        </w:rPr>
        <w:t>s not sure each day whether he w</w:t>
      </w:r>
      <w:r w:rsidR="00EC105B" w:rsidRPr="00DB49CF">
        <w:rPr>
          <w:lang w:val="en-GB"/>
        </w:rPr>
        <w:t>ould</w:t>
      </w:r>
      <w:r w:rsidRPr="00DB49CF">
        <w:rPr>
          <w:lang w:val="en-GB"/>
        </w:rPr>
        <w:t xml:space="preserve"> be able to guarantee</w:t>
      </w:r>
      <w:r w:rsidR="005B03A8" w:rsidRPr="00DB49CF">
        <w:rPr>
          <w:lang w:val="en-GB"/>
        </w:rPr>
        <w:t xml:space="preserve"> to continue taking care of </w:t>
      </w:r>
      <w:r w:rsidRPr="00DB49CF">
        <w:rPr>
          <w:lang w:val="en-GB"/>
        </w:rPr>
        <w:t>these children and whether he w</w:t>
      </w:r>
      <w:r w:rsidR="00EC105B" w:rsidRPr="00DB49CF">
        <w:rPr>
          <w:lang w:val="en-GB"/>
        </w:rPr>
        <w:t>ould</w:t>
      </w:r>
      <w:r w:rsidRPr="00DB49CF">
        <w:rPr>
          <w:lang w:val="en-GB"/>
        </w:rPr>
        <w:t xml:space="preserve"> have enough money to keep this kindergarten</w:t>
      </w:r>
      <w:r w:rsidR="00EC105B" w:rsidRPr="00DB49CF">
        <w:rPr>
          <w:lang w:val="en-GB"/>
        </w:rPr>
        <w:t xml:space="preserve"> going</w:t>
      </w:r>
      <w:r w:rsidRPr="00DB49CF">
        <w:rPr>
          <w:lang w:val="en-GB"/>
        </w:rPr>
        <w:t xml:space="preserve">. This story was not perfect at all. There were </w:t>
      </w:r>
      <w:r w:rsidR="00DB49CF" w:rsidRPr="00DB49CF">
        <w:rPr>
          <w:lang w:val="en-GB"/>
        </w:rPr>
        <w:t>a</w:t>
      </w:r>
      <w:r w:rsidR="00EC105B" w:rsidRPr="00DB49CF">
        <w:rPr>
          <w:lang w:val="en-GB"/>
        </w:rPr>
        <w:t xml:space="preserve"> few</w:t>
      </w:r>
      <w:r w:rsidRPr="00DB49CF">
        <w:rPr>
          <w:lang w:val="en-GB"/>
        </w:rPr>
        <w:t xml:space="preserve"> mistakes and one </w:t>
      </w:r>
      <w:r w:rsidR="00EC105B" w:rsidRPr="00DB49CF">
        <w:rPr>
          <w:lang w:val="en-GB"/>
        </w:rPr>
        <w:t>swear word</w:t>
      </w:r>
      <w:r w:rsidRPr="00DB49CF">
        <w:rPr>
          <w:lang w:val="en-GB"/>
        </w:rPr>
        <w:t xml:space="preserve"> in it. But reading it, it felt that it was authentic and true. Jacek showed what he really thinks and feels. And what is important to him. Do you know what happened next? First, as usual - silence. No answer came ... But after a week, an e-mail appeared in Jacek's mailbox. "We read your letter and </w:t>
      </w:r>
      <w:r w:rsidR="0000500C" w:rsidRPr="00DB49CF">
        <w:rPr>
          <w:lang w:val="en-GB"/>
        </w:rPr>
        <w:t xml:space="preserve">my wife and I </w:t>
      </w:r>
      <w:r w:rsidRPr="00DB49CF">
        <w:rPr>
          <w:lang w:val="en-GB"/>
        </w:rPr>
        <w:t xml:space="preserve">want to transfer 10,000 </w:t>
      </w:r>
      <w:r w:rsidR="0000500C" w:rsidRPr="00DB49CF">
        <w:rPr>
          <w:lang w:val="en-GB"/>
        </w:rPr>
        <w:t xml:space="preserve">zlotys </w:t>
      </w:r>
      <w:r w:rsidRPr="00DB49CF">
        <w:rPr>
          <w:lang w:val="en-GB"/>
        </w:rPr>
        <w:t>to your account"</w:t>
      </w:r>
      <w:r w:rsidR="009F584F" w:rsidRPr="00DB49CF">
        <w:rPr>
          <w:rStyle w:val="Odwoanieprzypisudolnego"/>
          <w:sz w:val="24"/>
          <w:szCs w:val="24"/>
          <w:lang w:val="en-GB" w:eastAsia="pl-PL"/>
        </w:rPr>
        <w:footnoteReference w:id="10"/>
      </w:r>
      <w:r w:rsidR="00AD7CD9" w:rsidRPr="00DB49CF">
        <w:rPr>
          <w:lang w:val="en-GB"/>
        </w:rPr>
        <w:t>.</w:t>
      </w:r>
    </w:p>
    <w:p w:rsidR="00F7183B" w:rsidRPr="00DB49CF" w:rsidRDefault="00F7183B" w:rsidP="00F7183B">
      <w:pPr>
        <w:pStyle w:val="CE-StandardText"/>
        <w:rPr>
          <w:lang w:val="en-GB"/>
        </w:rPr>
      </w:pPr>
      <w:r w:rsidRPr="00DB49CF">
        <w:rPr>
          <w:lang w:val="en-GB"/>
        </w:rPr>
        <w:t xml:space="preserve">It turns out that in order for </w:t>
      </w:r>
      <w:r w:rsidR="008558F5" w:rsidRPr="00DB49CF">
        <w:rPr>
          <w:lang w:val="en-GB"/>
        </w:rPr>
        <w:t>a</w:t>
      </w:r>
      <w:r w:rsidRPr="00DB49CF">
        <w:rPr>
          <w:lang w:val="en-GB"/>
        </w:rPr>
        <w:t xml:space="preserve"> story to take effect, no expenditures are required to create video materials. It is enough to change the perception of your actions and try to interweave</w:t>
      </w:r>
      <w:r w:rsidR="005B03A8" w:rsidRPr="00DB49CF">
        <w:rPr>
          <w:lang w:val="en-GB"/>
        </w:rPr>
        <w:t xml:space="preserve"> t</w:t>
      </w:r>
      <w:r w:rsidRPr="00DB49CF">
        <w:rPr>
          <w:lang w:val="en-GB"/>
        </w:rPr>
        <w:t xml:space="preserve">hem </w:t>
      </w:r>
      <w:r w:rsidR="008558F5" w:rsidRPr="00DB49CF">
        <w:rPr>
          <w:lang w:val="en-GB"/>
        </w:rPr>
        <w:t xml:space="preserve">in </w:t>
      </w:r>
      <w:r w:rsidRPr="00DB49CF">
        <w:rPr>
          <w:lang w:val="en-GB"/>
        </w:rPr>
        <w:t>th</w:t>
      </w:r>
      <w:r w:rsidR="008558F5" w:rsidRPr="00DB49CF">
        <w:rPr>
          <w:lang w:val="en-GB"/>
        </w:rPr>
        <w:t>e</w:t>
      </w:r>
      <w:r w:rsidRPr="00DB49CF">
        <w:rPr>
          <w:lang w:val="en-GB"/>
        </w:rPr>
        <w:t xml:space="preserve"> narrati</w:t>
      </w:r>
      <w:r w:rsidR="008558F5" w:rsidRPr="00DB49CF">
        <w:rPr>
          <w:lang w:val="en-GB"/>
        </w:rPr>
        <w:t>ve</w:t>
      </w:r>
      <w:r w:rsidRPr="00DB49CF">
        <w:rPr>
          <w:lang w:val="en-GB"/>
        </w:rPr>
        <w:t xml:space="preserve">. We should </w:t>
      </w:r>
      <w:r w:rsidR="005B03A8" w:rsidRPr="00DB49CF">
        <w:rPr>
          <w:lang w:val="en-GB"/>
        </w:rPr>
        <w:t xml:space="preserve">continue to </w:t>
      </w:r>
      <w:r w:rsidRPr="00DB49CF">
        <w:rPr>
          <w:lang w:val="en-GB"/>
        </w:rPr>
        <w:t>keep in mind that when presenting a character, we do not present dry facts, as in a resume, we only locate them in a certain process, difficulties, challenges, successes and failures. We describe the character more through what he is struggling with than what he is.</w:t>
      </w:r>
    </w:p>
    <w:p w:rsidR="00F7183B" w:rsidRPr="00DB49CF" w:rsidRDefault="00F7183B" w:rsidP="00F7183B">
      <w:pPr>
        <w:pStyle w:val="CE-StandardText"/>
        <w:rPr>
          <w:lang w:val="en-GB"/>
        </w:rPr>
      </w:pPr>
      <w:r w:rsidRPr="00DB49CF">
        <w:rPr>
          <w:lang w:val="en-GB"/>
        </w:rPr>
        <w:t xml:space="preserve">A very good example of a character's presentation </w:t>
      </w:r>
      <w:r w:rsidR="008558F5" w:rsidRPr="00DB49CF">
        <w:rPr>
          <w:lang w:val="en-GB"/>
        </w:rPr>
        <w:t>can be found in</w:t>
      </w:r>
      <w:r w:rsidRPr="00DB49CF">
        <w:rPr>
          <w:lang w:val="en-GB"/>
        </w:rPr>
        <w:t xml:space="preserve"> material referring to </w:t>
      </w:r>
      <w:r w:rsidR="008558F5" w:rsidRPr="00DB49CF">
        <w:rPr>
          <w:lang w:val="en-GB"/>
        </w:rPr>
        <w:t xml:space="preserve">the </w:t>
      </w:r>
      <w:r w:rsidRPr="00DB49CF">
        <w:rPr>
          <w:lang w:val="en-GB"/>
        </w:rPr>
        <w:t>prom</w:t>
      </w:r>
      <w:r w:rsidR="005B03A8" w:rsidRPr="00DB49CF">
        <w:rPr>
          <w:lang w:val="en-GB"/>
        </w:rPr>
        <w:t>ulgation</w:t>
      </w:r>
      <w:r w:rsidR="008558F5" w:rsidRPr="00DB49CF">
        <w:rPr>
          <w:lang w:val="en-GB"/>
        </w:rPr>
        <w:t xml:space="preserve"> </w:t>
      </w:r>
      <w:r w:rsidRPr="00DB49CF">
        <w:rPr>
          <w:lang w:val="en-GB"/>
        </w:rPr>
        <w:t>of cultural heritage through the preservation and promotion of traditional recipes. The film is also associated with fundraising through the kickstarter.com platform</w:t>
      </w:r>
    </w:p>
    <w:bookmarkStart w:id="14" w:name="_Hlk532891864"/>
    <w:p w:rsidR="002F1924" w:rsidRPr="00DB49CF" w:rsidRDefault="009F6349" w:rsidP="00815D1A">
      <w:pPr>
        <w:pStyle w:val="LINKANDDESCRIPTION"/>
        <w:rPr>
          <w:lang w:val="en-GB"/>
        </w:rPr>
      </w:pPr>
      <w:r w:rsidRPr="00DB49CF">
        <w:rPr>
          <w:lang w:val="en-GB"/>
        </w:rPr>
        <w:fldChar w:fldCharType="begin"/>
      </w:r>
      <w:r w:rsidRPr="00DB49CF">
        <w:rPr>
          <w:lang w:val="en-GB"/>
        </w:rPr>
        <w:instrText xml:space="preserve"> HYPERLINK "https://www.kickstarter.com/projects/531542262/grandmas-project-sharing-the-worlds-most-delicious" </w:instrText>
      </w:r>
      <w:r w:rsidRPr="00DB49CF">
        <w:rPr>
          <w:lang w:val="en-GB"/>
        </w:rPr>
        <w:fldChar w:fldCharType="separate"/>
      </w:r>
      <w:r w:rsidRPr="00DB49CF">
        <w:rPr>
          <w:rStyle w:val="Hipercze"/>
          <w:lang w:val="en-GB"/>
        </w:rPr>
        <w:t>https://www.kickstarter.com/projects/531542262/grandmas-project-sharing-the-worlds-most-delicious</w:t>
      </w:r>
      <w:r w:rsidRPr="00DB49CF">
        <w:rPr>
          <w:lang w:val="en-GB"/>
        </w:rPr>
        <w:fldChar w:fldCharType="end"/>
      </w:r>
      <w:bookmarkEnd w:id="14"/>
    </w:p>
    <w:p w:rsidR="00F7183B" w:rsidRPr="00DB49CF" w:rsidRDefault="00F7183B" w:rsidP="00815D1A">
      <w:pPr>
        <w:pStyle w:val="LINKANDDESCRIPTION"/>
        <w:rPr>
          <w:lang w:val="en-GB"/>
        </w:rPr>
      </w:pPr>
      <w:r w:rsidRPr="00DB49CF">
        <w:rPr>
          <w:lang w:val="en-GB"/>
        </w:rPr>
        <w:t xml:space="preserve">Material description: The film begins with </w:t>
      </w:r>
      <w:r w:rsidR="008558F5" w:rsidRPr="00DB49CF">
        <w:rPr>
          <w:lang w:val="en-GB"/>
        </w:rPr>
        <w:t xml:space="preserve">the presentation of </w:t>
      </w:r>
      <w:r w:rsidRPr="00DB49CF">
        <w:rPr>
          <w:lang w:val="en-GB"/>
        </w:rPr>
        <w:t xml:space="preserve">a character. This is done by </w:t>
      </w:r>
      <w:r w:rsidR="008558F5" w:rsidRPr="00DB49CF">
        <w:rPr>
          <w:lang w:val="en-GB"/>
        </w:rPr>
        <w:t xml:space="preserve">an </w:t>
      </w:r>
      <w:r w:rsidRPr="00DB49CF">
        <w:rPr>
          <w:lang w:val="en-GB"/>
        </w:rPr>
        <w:t>old lady and the young creator of</w:t>
      </w:r>
      <w:r w:rsidR="008558F5" w:rsidRPr="00DB49CF">
        <w:rPr>
          <w:lang w:val="en-GB"/>
        </w:rPr>
        <w:t xml:space="preserve"> a</w:t>
      </w:r>
      <w:r w:rsidRPr="00DB49CF">
        <w:rPr>
          <w:lang w:val="en-GB"/>
        </w:rPr>
        <w:t xml:space="preserve"> project </w:t>
      </w:r>
      <w:r w:rsidR="008558F5" w:rsidRPr="00DB49CF">
        <w:rPr>
          <w:lang w:val="en-GB"/>
        </w:rPr>
        <w:t xml:space="preserve">talking directly </w:t>
      </w:r>
      <w:r w:rsidRPr="00DB49CF">
        <w:rPr>
          <w:lang w:val="en-GB"/>
        </w:rPr>
        <w:t xml:space="preserve">to the camera. Later there is a sequence showing an elderly </w:t>
      </w:r>
      <w:r w:rsidR="008558F5" w:rsidRPr="00DB49CF">
        <w:rPr>
          <w:lang w:val="en-GB"/>
        </w:rPr>
        <w:t>lady</w:t>
      </w:r>
      <w:r w:rsidRPr="00DB49CF">
        <w:rPr>
          <w:lang w:val="en-GB"/>
        </w:rPr>
        <w:t xml:space="preserve"> who is working in the kitchen, interspersed with statements directly to the camera about the </w:t>
      </w:r>
      <w:r w:rsidR="008558F5" w:rsidRPr="00DB49CF">
        <w:rPr>
          <w:lang w:val="en-GB"/>
        </w:rPr>
        <w:t>concept</w:t>
      </w:r>
      <w:r w:rsidRPr="00DB49CF">
        <w:rPr>
          <w:lang w:val="en-GB"/>
        </w:rPr>
        <w:t xml:space="preserve"> and character of the project. </w:t>
      </w:r>
      <w:r w:rsidR="008558F5" w:rsidRPr="00DB49CF">
        <w:rPr>
          <w:lang w:val="en-GB"/>
        </w:rPr>
        <w:t>O</w:t>
      </w:r>
      <w:r w:rsidRPr="00DB49CF">
        <w:rPr>
          <w:lang w:val="en-GB"/>
        </w:rPr>
        <w:t xml:space="preserve">ne of grandmothers reads </w:t>
      </w:r>
      <w:r w:rsidR="008558F5" w:rsidRPr="00DB49CF">
        <w:rPr>
          <w:lang w:val="en-GB"/>
        </w:rPr>
        <w:t>a</w:t>
      </w:r>
      <w:r w:rsidRPr="00DB49CF">
        <w:rPr>
          <w:lang w:val="en-GB"/>
        </w:rPr>
        <w:t xml:space="preserve"> description of the project in English and </w:t>
      </w:r>
      <w:r w:rsidR="008558F5" w:rsidRPr="00DB49CF">
        <w:rPr>
          <w:lang w:val="en-GB"/>
        </w:rPr>
        <w:t>she clearly finds this</w:t>
      </w:r>
      <w:r w:rsidRPr="00DB49CF">
        <w:rPr>
          <w:lang w:val="en-GB"/>
        </w:rPr>
        <w:t xml:space="preserve"> difficult</w:t>
      </w:r>
      <w:r w:rsidR="008558F5" w:rsidRPr="00DB49CF">
        <w:rPr>
          <w:lang w:val="en-GB"/>
        </w:rPr>
        <w:t xml:space="preserve">, which is an interesting </w:t>
      </w:r>
      <w:r w:rsidR="00D035DC" w:rsidRPr="00DB49CF">
        <w:rPr>
          <w:lang w:val="en-GB"/>
        </w:rPr>
        <w:t>situation</w:t>
      </w:r>
      <w:r w:rsidRPr="00DB49CF">
        <w:rPr>
          <w:lang w:val="en-GB"/>
        </w:rPr>
        <w:t xml:space="preserve">. Then there is a compilation of films showing how different grandmothers cook </w:t>
      </w:r>
      <w:r w:rsidR="008558F5" w:rsidRPr="00DB49CF">
        <w:rPr>
          <w:lang w:val="en-GB"/>
        </w:rPr>
        <w:t>dishes</w:t>
      </w:r>
      <w:r w:rsidRPr="00DB49CF">
        <w:rPr>
          <w:lang w:val="en-GB"/>
        </w:rPr>
        <w:t xml:space="preserve">. Next, a visualization </w:t>
      </w:r>
      <w:r w:rsidR="00534319" w:rsidRPr="00DB49CF">
        <w:rPr>
          <w:lang w:val="en-GB"/>
        </w:rPr>
        <w:t xml:space="preserve">is shown </w:t>
      </w:r>
      <w:r w:rsidRPr="00DB49CF">
        <w:rPr>
          <w:lang w:val="en-GB"/>
        </w:rPr>
        <w:t xml:space="preserve">of the </w:t>
      </w:r>
      <w:r w:rsidR="00534319" w:rsidRPr="00DB49CF">
        <w:rPr>
          <w:lang w:val="en-GB"/>
        </w:rPr>
        <w:t xml:space="preserve">operating </w:t>
      </w:r>
      <w:r w:rsidRPr="00DB49CF">
        <w:rPr>
          <w:lang w:val="en-GB"/>
        </w:rPr>
        <w:t xml:space="preserve">principles </w:t>
      </w:r>
      <w:r w:rsidR="00534319" w:rsidRPr="00DB49CF">
        <w:rPr>
          <w:lang w:val="en-GB"/>
        </w:rPr>
        <w:t xml:space="preserve">of the </w:t>
      </w:r>
      <w:r w:rsidRPr="00DB49CF">
        <w:rPr>
          <w:lang w:val="en-GB"/>
        </w:rPr>
        <w:t>website on which materials will be collected and the fact that funds are needed to create such a platform.</w:t>
      </w:r>
    </w:p>
    <w:p w:rsidR="000C16D0" w:rsidRPr="00DB49CF" w:rsidRDefault="000C16D0">
      <w:pPr>
        <w:spacing w:before="0" w:line="240" w:lineRule="auto"/>
        <w:ind w:left="0" w:right="0"/>
        <w:jc w:val="left"/>
        <w:rPr>
          <w:rFonts w:ascii="Trebuchet MS" w:hAnsi="Trebuchet MS"/>
          <w:color w:val="4D4D4E" w:themeColor="text2"/>
          <w:szCs w:val="18"/>
          <w:lang w:val="en-GB"/>
        </w:rPr>
      </w:pPr>
    </w:p>
    <w:tbl>
      <w:tblPr>
        <w:tblStyle w:val="CE-TableExample"/>
        <w:tblW w:w="9744" w:type="dxa"/>
        <w:tblLook w:val="0000" w:firstRow="0" w:lastRow="0" w:firstColumn="0" w:lastColumn="0" w:noHBand="0" w:noVBand="0"/>
      </w:tblPr>
      <w:tblGrid>
        <w:gridCol w:w="9744"/>
      </w:tblGrid>
      <w:tr w:rsidR="00AC0A6A" w:rsidRPr="00DB49CF" w:rsidTr="000C16D0">
        <w:trPr>
          <w:trHeight w:val="116"/>
        </w:trPr>
        <w:tc>
          <w:tcPr>
            <w:tcW w:w="9744" w:type="dxa"/>
          </w:tcPr>
          <w:p w:rsidR="00AC0A6A" w:rsidRPr="00DB49CF" w:rsidRDefault="008024A4" w:rsidP="00815D1A">
            <w:pPr>
              <w:pStyle w:val="CE-StandardText"/>
              <w:ind w:left="0"/>
              <w:rPr>
                <w:lang w:val="en-GB"/>
              </w:rPr>
            </w:pPr>
            <w:r w:rsidRPr="00DB49CF">
              <w:rPr>
                <w:lang w:val="en-GB"/>
              </w:rPr>
              <w:t>Exercise</w:t>
            </w:r>
            <w:r w:rsidR="00AC0A6A" w:rsidRPr="00DB49CF">
              <w:rPr>
                <w:lang w:val="en-GB"/>
              </w:rPr>
              <w:t xml:space="preserve"> </w:t>
            </w:r>
            <w:r w:rsidR="000C16D0" w:rsidRPr="00DB49CF">
              <w:rPr>
                <w:lang w:val="en-GB"/>
              </w:rPr>
              <w:t>(25 min.)</w:t>
            </w:r>
          </w:p>
          <w:p w:rsidR="00F7183B" w:rsidRPr="00DB49CF" w:rsidRDefault="00257B05" w:rsidP="00F7183B">
            <w:pPr>
              <w:pStyle w:val="CE-BulletPoint2"/>
              <w:rPr>
                <w:lang w:val="en-GB"/>
              </w:rPr>
            </w:pPr>
            <w:r w:rsidRPr="00DB49CF">
              <w:rPr>
                <w:lang w:val="en-GB"/>
              </w:rPr>
              <w:lastRenderedPageBreak/>
              <w:t>Explain</w:t>
            </w:r>
            <w:r w:rsidR="00F7183B" w:rsidRPr="00DB49CF">
              <w:rPr>
                <w:lang w:val="en-GB"/>
              </w:rPr>
              <w:t xml:space="preserve"> what made you do what you do</w:t>
            </w:r>
            <w:r w:rsidRPr="00DB49CF">
              <w:rPr>
                <w:lang w:val="en-GB"/>
              </w:rPr>
              <w:t>.</w:t>
            </w:r>
            <w:r w:rsidR="00F7183B" w:rsidRPr="00DB49CF">
              <w:rPr>
                <w:lang w:val="en-GB"/>
              </w:rPr>
              <w:t xml:space="preserve"> </w:t>
            </w:r>
            <w:r w:rsidRPr="00DB49CF">
              <w:rPr>
                <w:i/>
                <w:iCs/>
                <w:lang w:val="en-GB"/>
              </w:rPr>
              <w:t>O</w:t>
            </w:r>
            <w:r w:rsidR="00F7183B" w:rsidRPr="00DB49CF">
              <w:rPr>
                <w:i/>
                <w:iCs/>
                <w:lang w:val="en-GB"/>
              </w:rPr>
              <w:t>ral</w:t>
            </w:r>
          </w:p>
          <w:p w:rsidR="00F7183B" w:rsidRPr="00DB49CF" w:rsidRDefault="00257B05" w:rsidP="00F7183B">
            <w:pPr>
              <w:pStyle w:val="CE-BulletPoint2"/>
              <w:rPr>
                <w:lang w:val="en-GB"/>
              </w:rPr>
            </w:pPr>
            <w:r w:rsidRPr="00DB49CF">
              <w:rPr>
                <w:lang w:val="en-GB"/>
              </w:rPr>
              <w:t xml:space="preserve">Explain </w:t>
            </w:r>
            <w:r w:rsidR="00F7183B" w:rsidRPr="00DB49CF">
              <w:rPr>
                <w:lang w:val="en-GB"/>
              </w:rPr>
              <w:t xml:space="preserve">which way </w:t>
            </w:r>
            <w:r w:rsidRPr="00DB49CF">
              <w:rPr>
                <w:lang w:val="en-GB"/>
              </w:rPr>
              <w:t>you went</w:t>
            </w:r>
            <w:r w:rsidR="00F7183B" w:rsidRPr="00DB49CF">
              <w:rPr>
                <w:lang w:val="en-GB"/>
              </w:rPr>
              <w:t xml:space="preserve"> </w:t>
            </w:r>
            <w:r w:rsidRPr="00DB49CF">
              <w:rPr>
                <w:lang w:val="en-GB"/>
              </w:rPr>
              <w:t xml:space="preserve">in order </w:t>
            </w:r>
            <w:r w:rsidR="00F7183B" w:rsidRPr="00DB49CF">
              <w:rPr>
                <w:lang w:val="en-GB"/>
              </w:rPr>
              <w:t>to do what you do</w:t>
            </w:r>
            <w:r w:rsidRPr="00DB49CF">
              <w:rPr>
                <w:lang w:val="en-GB"/>
              </w:rPr>
              <w:t>.</w:t>
            </w:r>
            <w:r w:rsidR="00F7183B" w:rsidRPr="00DB49CF">
              <w:rPr>
                <w:lang w:val="en-GB"/>
              </w:rPr>
              <w:t xml:space="preserve"> </w:t>
            </w:r>
            <w:r w:rsidRPr="00DB49CF">
              <w:rPr>
                <w:i/>
                <w:iCs/>
                <w:lang w:val="en-GB"/>
              </w:rPr>
              <w:t>O</w:t>
            </w:r>
            <w:r w:rsidR="00F7183B" w:rsidRPr="00DB49CF">
              <w:rPr>
                <w:i/>
                <w:iCs/>
                <w:lang w:val="en-GB"/>
              </w:rPr>
              <w:t>ral</w:t>
            </w:r>
          </w:p>
          <w:p w:rsidR="00F7183B" w:rsidRPr="00DB49CF" w:rsidRDefault="00257B05" w:rsidP="00F7183B">
            <w:pPr>
              <w:pStyle w:val="CE-BulletPoint2"/>
              <w:rPr>
                <w:lang w:val="en-GB"/>
              </w:rPr>
            </w:pPr>
            <w:r w:rsidRPr="00DB49CF">
              <w:rPr>
                <w:lang w:val="en-GB"/>
              </w:rPr>
              <w:t>Describe</w:t>
            </w:r>
            <w:r w:rsidR="00F7183B" w:rsidRPr="00DB49CF">
              <w:rPr>
                <w:lang w:val="en-GB"/>
              </w:rPr>
              <w:t xml:space="preserve"> your greatest achievement</w:t>
            </w:r>
            <w:r w:rsidRPr="00DB49CF">
              <w:rPr>
                <w:lang w:val="en-GB"/>
              </w:rPr>
              <w:t>.</w:t>
            </w:r>
            <w:r w:rsidR="00F7183B" w:rsidRPr="00DB49CF">
              <w:rPr>
                <w:lang w:val="en-GB"/>
              </w:rPr>
              <w:t xml:space="preserve"> </w:t>
            </w:r>
            <w:r w:rsidRPr="00DB49CF">
              <w:rPr>
                <w:i/>
                <w:iCs/>
                <w:lang w:val="en-GB"/>
              </w:rPr>
              <w:t>O</w:t>
            </w:r>
            <w:r w:rsidR="00F7183B" w:rsidRPr="00DB49CF">
              <w:rPr>
                <w:i/>
                <w:iCs/>
                <w:lang w:val="en-GB"/>
              </w:rPr>
              <w:t>ral</w:t>
            </w:r>
          </w:p>
          <w:p w:rsidR="00AC0A6A" w:rsidRPr="00DB49CF" w:rsidRDefault="00F7183B" w:rsidP="00257B05">
            <w:pPr>
              <w:pStyle w:val="CE-BulletPoint2"/>
              <w:rPr>
                <w:lang w:val="en-GB"/>
              </w:rPr>
            </w:pPr>
            <w:r w:rsidRPr="00DB49CF">
              <w:rPr>
                <w:lang w:val="en-GB"/>
              </w:rPr>
              <w:t>Write a list of actions that you could turn into a story</w:t>
            </w:r>
            <w:r w:rsidR="00257B05" w:rsidRPr="00DB49CF">
              <w:rPr>
                <w:lang w:val="en-GB"/>
              </w:rPr>
              <w:t xml:space="preserve">. </w:t>
            </w:r>
            <w:r w:rsidR="00257B05" w:rsidRPr="00DB49CF">
              <w:rPr>
                <w:i/>
                <w:iCs/>
                <w:lang w:val="en-GB"/>
              </w:rPr>
              <w:t>W</w:t>
            </w:r>
            <w:r w:rsidRPr="00DB49CF">
              <w:rPr>
                <w:i/>
                <w:iCs/>
                <w:lang w:val="en-GB"/>
              </w:rPr>
              <w:t>ritten</w:t>
            </w:r>
          </w:p>
        </w:tc>
      </w:tr>
    </w:tbl>
    <w:p w:rsidR="00F7237F" w:rsidRPr="00DB49CF" w:rsidRDefault="0079728D" w:rsidP="00C22479">
      <w:pPr>
        <w:pStyle w:val="CE-Headline1"/>
        <w:spacing w:before="240"/>
        <w:rPr>
          <w:noProof w:val="0"/>
        </w:rPr>
      </w:pPr>
      <w:bookmarkStart w:id="15" w:name="_Toc534613422"/>
      <w:r w:rsidRPr="00DB49CF">
        <w:rPr>
          <w:noProof w:val="0"/>
        </w:rPr>
        <w:lastRenderedPageBreak/>
        <w:t>Difficulties, struggles, turning point</w:t>
      </w:r>
      <w:bookmarkEnd w:id="15"/>
      <w:r w:rsidR="00B7095A" w:rsidRPr="00DB49CF">
        <w:rPr>
          <w:noProof w:val="0"/>
        </w:rPr>
        <w:t xml:space="preserve"> </w:t>
      </w:r>
    </w:p>
    <w:p w:rsidR="00F7183B" w:rsidRPr="00DB49CF" w:rsidRDefault="00F7183B" w:rsidP="00F24FC4">
      <w:pPr>
        <w:pStyle w:val="CE-StandardText"/>
        <w:rPr>
          <w:lang w:val="en-GB"/>
        </w:rPr>
      </w:pPr>
      <w:r w:rsidRPr="00DB49CF">
        <w:rPr>
          <w:lang w:val="en-GB"/>
        </w:rPr>
        <w:t xml:space="preserve">The key to building an interesting narrative is the description of </w:t>
      </w:r>
      <w:r w:rsidR="008B77A0" w:rsidRPr="00DB49CF">
        <w:rPr>
          <w:lang w:val="en-GB"/>
        </w:rPr>
        <w:t>a</w:t>
      </w:r>
      <w:r w:rsidRPr="00DB49CF">
        <w:rPr>
          <w:lang w:val="en-GB"/>
        </w:rPr>
        <w:t xml:space="preserve"> struggle and </w:t>
      </w:r>
      <w:r w:rsidR="00FC56E0" w:rsidRPr="00DB49CF">
        <w:rPr>
          <w:lang w:val="en-GB"/>
        </w:rPr>
        <w:t>hardship</w:t>
      </w:r>
      <w:r w:rsidR="008B77A0" w:rsidRPr="00DB49CF">
        <w:rPr>
          <w:color w:val="FF0000"/>
          <w:lang w:val="en-GB"/>
        </w:rPr>
        <w:t xml:space="preserve"> </w:t>
      </w:r>
      <w:r w:rsidRPr="00DB49CF">
        <w:rPr>
          <w:lang w:val="en-GB"/>
        </w:rPr>
        <w:t xml:space="preserve">with which the main character </w:t>
      </w:r>
      <w:r w:rsidR="008B77A0" w:rsidRPr="00DB49CF">
        <w:rPr>
          <w:lang w:val="en-GB"/>
        </w:rPr>
        <w:t>copes, a</w:t>
      </w:r>
      <w:r w:rsidRPr="00DB49CF">
        <w:rPr>
          <w:lang w:val="en-GB"/>
        </w:rPr>
        <w:t xml:space="preserve">s in the previous example of the director of the kindergarten, where the description contained everyday challenges and fears that he must deal with. In practically every interesting story there is a smaller or bigger problem that builds tension. </w:t>
      </w:r>
      <w:r w:rsidRPr="00DB49CF">
        <w:rPr>
          <w:i/>
          <w:iCs/>
          <w:lang w:val="en-GB"/>
        </w:rPr>
        <w:t>Without obstacles, without failures, without conflicts there is no good story. And basically there is no story at all - it's just a description, a manifest</w:t>
      </w:r>
      <w:r w:rsidR="00FC56E0" w:rsidRPr="00DB49CF">
        <w:rPr>
          <w:i/>
          <w:iCs/>
          <w:lang w:val="en-GB"/>
        </w:rPr>
        <w:t>ation</w:t>
      </w:r>
      <w:r w:rsidRPr="00DB49CF">
        <w:rPr>
          <w:i/>
          <w:iCs/>
          <w:lang w:val="en-GB"/>
        </w:rPr>
        <w:t>, a presentation</w:t>
      </w:r>
      <w:r w:rsidR="008B77A0" w:rsidRPr="00DB49CF">
        <w:rPr>
          <w:rStyle w:val="Odwoanieprzypisudolnego"/>
          <w:i/>
          <w:lang w:val="en-GB"/>
        </w:rPr>
        <w:footnoteReference w:id="11"/>
      </w:r>
      <w:r w:rsidR="008B77A0" w:rsidRPr="00DB49CF">
        <w:rPr>
          <w:i/>
          <w:lang w:val="en-GB"/>
        </w:rPr>
        <w:t>.</w:t>
      </w:r>
      <w:r w:rsidR="008B77A0" w:rsidRPr="00DB49CF">
        <w:rPr>
          <w:lang w:val="en-GB"/>
        </w:rPr>
        <w:t xml:space="preserve"> </w:t>
      </w:r>
      <w:r w:rsidRPr="00DB49CF">
        <w:rPr>
          <w:lang w:val="en-GB"/>
        </w:rPr>
        <w:t>Regardless of who the hero of the story</w:t>
      </w:r>
      <w:r w:rsidR="008B77A0" w:rsidRPr="00DB49CF">
        <w:rPr>
          <w:lang w:val="en-GB"/>
        </w:rPr>
        <w:t xml:space="preserve"> is</w:t>
      </w:r>
      <w:r w:rsidRPr="00DB49CF">
        <w:rPr>
          <w:lang w:val="en-GB"/>
        </w:rPr>
        <w:t xml:space="preserve">, you can always show his struggles, as in the materials referring to </w:t>
      </w:r>
      <w:r w:rsidR="008B77A0" w:rsidRPr="00DB49CF">
        <w:rPr>
          <w:lang w:val="en-GB"/>
        </w:rPr>
        <w:t>a</w:t>
      </w:r>
      <w:r w:rsidRPr="00DB49CF">
        <w:rPr>
          <w:lang w:val="en-GB"/>
        </w:rPr>
        <w:t xml:space="preserve"> project of restoring monuments with traditional construction methods:</w:t>
      </w:r>
    </w:p>
    <w:p w:rsidR="00AF65F3" w:rsidRPr="00DB49CF" w:rsidRDefault="00C529EC" w:rsidP="00AF65F3">
      <w:pPr>
        <w:pStyle w:val="LINKANDDESCRIPTION"/>
        <w:rPr>
          <w:rStyle w:val="Hipercze"/>
          <w:lang w:val="en-GB"/>
        </w:rPr>
      </w:pPr>
      <w:hyperlink r:id="rId35" w:history="1">
        <w:r w:rsidR="00AF65F3" w:rsidRPr="00DB49CF">
          <w:rPr>
            <w:rStyle w:val="Hipercze"/>
            <w:lang w:val="en-GB"/>
          </w:rPr>
          <w:t>https://europa.eu/cultural-heritage/ref-media-video/erasmus-vet-project-cultural-heritage_en</w:t>
        </w:r>
      </w:hyperlink>
    </w:p>
    <w:p w:rsidR="00F7183B" w:rsidRPr="00DB49CF" w:rsidRDefault="00F7183B" w:rsidP="00AF65F3">
      <w:pPr>
        <w:pStyle w:val="LINKANDDESCRIPTION"/>
        <w:rPr>
          <w:lang w:val="en-GB"/>
        </w:rPr>
      </w:pPr>
      <w:r w:rsidRPr="00DB49CF">
        <w:rPr>
          <w:lang w:val="en-GB"/>
        </w:rPr>
        <w:t xml:space="preserve">Material description: The film can be seen in </w:t>
      </w:r>
      <w:r w:rsidR="00D035DC" w:rsidRPr="00DB49CF">
        <w:rPr>
          <w:lang w:val="en-GB"/>
        </w:rPr>
        <w:t>a</w:t>
      </w:r>
      <w:r w:rsidR="008B77A0" w:rsidRPr="00DB49CF">
        <w:rPr>
          <w:lang w:val="en-GB"/>
        </w:rPr>
        <w:t xml:space="preserve"> </w:t>
      </w:r>
      <w:r w:rsidRPr="00DB49CF">
        <w:rPr>
          <w:lang w:val="en-GB"/>
        </w:rPr>
        <w:t xml:space="preserve">German-Hungarian project. A group of young people </w:t>
      </w:r>
      <w:r w:rsidR="008B77A0" w:rsidRPr="00DB49CF">
        <w:rPr>
          <w:lang w:val="en-GB"/>
        </w:rPr>
        <w:t xml:space="preserve">are </w:t>
      </w:r>
      <w:r w:rsidRPr="00DB49CF">
        <w:rPr>
          <w:lang w:val="en-GB"/>
        </w:rPr>
        <w:t>renovat</w:t>
      </w:r>
      <w:r w:rsidR="008B77A0" w:rsidRPr="00DB49CF">
        <w:rPr>
          <w:lang w:val="en-GB"/>
        </w:rPr>
        <w:t>ing</w:t>
      </w:r>
      <w:r w:rsidRPr="00DB49CF">
        <w:rPr>
          <w:lang w:val="en-GB"/>
        </w:rPr>
        <w:t xml:space="preserve"> old buildings in Transylvania. The </w:t>
      </w:r>
      <w:r w:rsidR="008B77A0" w:rsidRPr="00DB49CF">
        <w:rPr>
          <w:lang w:val="en-GB"/>
        </w:rPr>
        <w:t xml:space="preserve">frames showing their </w:t>
      </w:r>
      <w:r w:rsidRPr="00DB49CF">
        <w:rPr>
          <w:lang w:val="en-GB"/>
        </w:rPr>
        <w:t>work are interspersed with the participants' statements about how this action affects and transforms their lives.</w:t>
      </w:r>
    </w:p>
    <w:p w:rsidR="0086632A" w:rsidRPr="00DB49CF" w:rsidRDefault="00F7183B" w:rsidP="00F24FC4">
      <w:pPr>
        <w:pStyle w:val="CE-StandardText"/>
        <w:rPr>
          <w:lang w:val="en-GB"/>
        </w:rPr>
      </w:pPr>
      <w:r w:rsidRPr="00DB49CF">
        <w:rPr>
          <w:lang w:val="en-GB"/>
        </w:rPr>
        <w:t xml:space="preserve">or </w:t>
      </w:r>
      <w:r w:rsidR="00870561" w:rsidRPr="00DB49CF">
        <w:rPr>
          <w:lang w:val="en-GB"/>
        </w:rPr>
        <w:t xml:space="preserve">from </w:t>
      </w:r>
      <w:r w:rsidRPr="00DB49CF">
        <w:rPr>
          <w:lang w:val="en-GB"/>
        </w:rPr>
        <w:t xml:space="preserve">the </w:t>
      </w:r>
      <w:r w:rsidR="00870561" w:rsidRPr="00DB49CF">
        <w:rPr>
          <w:lang w:val="en-GB"/>
        </w:rPr>
        <w:t xml:space="preserve">wide </w:t>
      </w:r>
      <w:r w:rsidRPr="00DB49CF">
        <w:rPr>
          <w:lang w:val="en-GB"/>
        </w:rPr>
        <w:t>world of sports presented below:</w:t>
      </w:r>
    </w:p>
    <w:p w:rsidR="00AF65F3" w:rsidRPr="00DB49CF" w:rsidRDefault="00C529EC" w:rsidP="00AF65F3">
      <w:pPr>
        <w:pStyle w:val="LINKANDDESCRIPTION"/>
        <w:rPr>
          <w:rStyle w:val="Hipercze"/>
          <w:lang w:val="en-GB"/>
        </w:rPr>
      </w:pPr>
      <w:hyperlink r:id="rId36" w:history="1">
        <w:r w:rsidR="00AF65F3" w:rsidRPr="00DB49CF">
          <w:rPr>
            <w:rStyle w:val="Hipercze"/>
            <w:lang w:val="en-GB"/>
          </w:rPr>
          <w:t>https://www.youtube.com/watch?time_continue=6&amp;v=uGJGQQVNqjg</w:t>
        </w:r>
      </w:hyperlink>
    </w:p>
    <w:p w:rsidR="00F7183B" w:rsidRPr="00DB49CF" w:rsidRDefault="00F7183B" w:rsidP="009D4DD2">
      <w:pPr>
        <w:pStyle w:val="LINKANDDESCRIPTION"/>
        <w:rPr>
          <w:lang w:val="en-GB"/>
        </w:rPr>
      </w:pPr>
      <w:r w:rsidRPr="00DB49CF">
        <w:rPr>
          <w:lang w:val="en-GB"/>
        </w:rPr>
        <w:t xml:space="preserve">Material description: The film shows how a few moms </w:t>
      </w:r>
      <w:r w:rsidR="00667F93" w:rsidRPr="00DB49CF">
        <w:rPr>
          <w:lang w:val="en-GB"/>
        </w:rPr>
        <w:t xml:space="preserve">are </w:t>
      </w:r>
      <w:r w:rsidRPr="00DB49CF">
        <w:rPr>
          <w:lang w:val="en-GB"/>
        </w:rPr>
        <w:t>tak</w:t>
      </w:r>
      <w:r w:rsidR="00667F93" w:rsidRPr="00DB49CF">
        <w:rPr>
          <w:lang w:val="en-GB"/>
        </w:rPr>
        <w:t>ing</w:t>
      </w:r>
      <w:r w:rsidRPr="00DB49CF">
        <w:rPr>
          <w:lang w:val="en-GB"/>
        </w:rPr>
        <w:t xml:space="preserve"> care of their children, teach</w:t>
      </w:r>
      <w:r w:rsidR="00667F93" w:rsidRPr="00DB49CF">
        <w:rPr>
          <w:lang w:val="en-GB"/>
        </w:rPr>
        <w:t>ing</w:t>
      </w:r>
      <w:r w:rsidRPr="00DB49CF">
        <w:rPr>
          <w:lang w:val="en-GB"/>
        </w:rPr>
        <w:t xml:space="preserve"> them to take their first steps, including those on skates and skis. You can see how they get up with their kids in the morning and then </w:t>
      </w:r>
      <w:r w:rsidR="00667F93" w:rsidRPr="00DB49CF">
        <w:rPr>
          <w:lang w:val="en-GB"/>
        </w:rPr>
        <w:t xml:space="preserve">take </w:t>
      </w:r>
      <w:r w:rsidRPr="00DB49CF">
        <w:rPr>
          <w:lang w:val="en-GB"/>
        </w:rPr>
        <w:t xml:space="preserve">them to classes. Another </w:t>
      </w:r>
      <w:r w:rsidR="00DB49CF" w:rsidRPr="00DB49CF">
        <w:rPr>
          <w:lang w:val="en-GB"/>
        </w:rPr>
        <w:t>interw</w:t>
      </w:r>
      <w:r w:rsidR="003361D0">
        <w:rPr>
          <w:lang w:val="en-GB"/>
        </w:rPr>
        <w:t>oven</w:t>
      </w:r>
      <w:r w:rsidR="00667F93" w:rsidRPr="00DB49CF">
        <w:rPr>
          <w:lang w:val="en-GB"/>
        </w:rPr>
        <w:t xml:space="preserve"> </w:t>
      </w:r>
      <w:r w:rsidRPr="00DB49CF">
        <w:rPr>
          <w:lang w:val="en-GB"/>
        </w:rPr>
        <w:t>shot show</w:t>
      </w:r>
      <w:r w:rsidR="00667F93" w:rsidRPr="00DB49CF">
        <w:rPr>
          <w:lang w:val="en-GB"/>
        </w:rPr>
        <w:t>s</w:t>
      </w:r>
      <w:r w:rsidRPr="00DB49CF">
        <w:rPr>
          <w:lang w:val="en-GB"/>
        </w:rPr>
        <w:t xml:space="preserve"> how </w:t>
      </w:r>
      <w:r w:rsidR="00667F93" w:rsidRPr="00DB49CF">
        <w:rPr>
          <w:lang w:val="en-GB"/>
        </w:rPr>
        <w:t xml:space="preserve">the mothers </w:t>
      </w:r>
      <w:r w:rsidRPr="00DB49CF">
        <w:rPr>
          <w:lang w:val="en-GB"/>
        </w:rPr>
        <w:t xml:space="preserve">accompany </w:t>
      </w:r>
      <w:r w:rsidR="00667F93" w:rsidRPr="00DB49CF">
        <w:rPr>
          <w:lang w:val="en-GB"/>
        </w:rPr>
        <w:t>their</w:t>
      </w:r>
      <w:r w:rsidRPr="00DB49CF">
        <w:rPr>
          <w:lang w:val="en-GB"/>
        </w:rPr>
        <w:t xml:space="preserve"> children in sports activities and tournaments. You can see how they help them, how the</w:t>
      </w:r>
      <w:r w:rsidR="00667F93" w:rsidRPr="00DB49CF">
        <w:rPr>
          <w:lang w:val="en-GB"/>
        </w:rPr>
        <w:t>y</w:t>
      </w:r>
      <w:r w:rsidRPr="00DB49CF">
        <w:rPr>
          <w:lang w:val="en-GB"/>
        </w:rPr>
        <w:t xml:space="preserve"> observe and experience their failures and daily hardships. </w:t>
      </w:r>
      <w:r w:rsidR="00667F93" w:rsidRPr="00DB49CF">
        <w:rPr>
          <w:lang w:val="en-GB"/>
        </w:rPr>
        <w:t>The c</w:t>
      </w:r>
      <w:r w:rsidRPr="00DB49CF">
        <w:rPr>
          <w:lang w:val="en-GB"/>
        </w:rPr>
        <w:t xml:space="preserve">hildren in subsequent </w:t>
      </w:r>
      <w:r w:rsidR="00DB49CF" w:rsidRPr="00DB49CF">
        <w:rPr>
          <w:lang w:val="en-GB"/>
        </w:rPr>
        <w:t>interw</w:t>
      </w:r>
      <w:r w:rsidR="003361D0">
        <w:rPr>
          <w:lang w:val="en-GB"/>
        </w:rPr>
        <w:t>oven</w:t>
      </w:r>
      <w:r w:rsidR="00667F93" w:rsidRPr="00DB49CF">
        <w:rPr>
          <w:lang w:val="en-GB"/>
        </w:rPr>
        <w:t xml:space="preserve"> </w:t>
      </w:r>
      <w:r w:rsidRPr="00DB49CF">
        <w:rPr>
          <w:lang w:val="en-GB"/>
        </w:rPr>
        <w:t xml:space="preserve">shots are getting older and perform more and more difficult </w:t>
      </w:r>
      <w:r w:rsidR="00D035DC" w:rsidRPr="00DB49CF">
        <w:rPr>
          <w:lang w:val="en-GB"/>
        </w:rPr>
        <w:t>moves</w:t>
      </w:r>
      <w:r w:rsidRPr="00DB49CF">
        <w:rPr>
          <w:lang w:val="en-GB"/>
        </w:rPr>
        <w:t xml:space="preserve"> in winter sports. The </w:t>
      </w:r>
      <w:r w:rsidR="00667F93" w:rsidRPr="00DB49CF">
        <w:rPr>
          <w:lang w:val="en-GB"/>
        </w:rPr>
        <w:t>level</w:t>
      </w:r>
      <w:r w:rsidRPr="00DB49CF">
        <w:rPr>
          <w:lang w:val="en-GB"/>
        </w:rPr>
        <w:t xml:space="preserve"> of competition is getting more and more serious. The </w:t>
      </w:r>
      <w:r w:rsidR="00667F93" w:rsidRPr="00DB49CF">
        <w:rPr>
          <w:lang w:val="en-GB"/>
        </w:rPr>
        <w:t>ending</w:t>
      </w:r>
      <w:r w:rsidRPr="00DB49CF">
        <w:rPr>
          <w:lang w:val="en-GB"/>
        </w:rPr>
        <w:t xml:space="preserve"> </w:t>
      </w:r>
      <w:r w:rsidR="00FC56E0" w:rsidRPr="00DB49CF">
        <w:rPr>
          <w:lang w:val="en-GB"/>
        </w:rPr>
        <w:t>presents</w:t>
      </w:r>
      <w:r w:rsidR="00667F93" w:rsidRPr="00DB49CF">
        <w:rPr>
          <w:lang w:val="en-GB"/>
        </w:rPr>
        <w:t xml:space="preserve"> </w:t>
      </w:r>
      <w:r w:rsidRPr="00DB49CF">
        <w:rPr>
          <w:lang w:val="en-GB"/>
        </w:rPr>
        <w:t xml:space="preserve">Olympic successes and </w:t>
      </w:r>
      <w:r w:rsidR="00667F93" w:rsidRPr="00DB49CF">
        <w:rPr>
          <w:lang w:val="en-GB"/>
        </w:rPr>
        <w:t xml:space="preserve">it </w:t>
      </w:r>
      <w:r w:rsidRPr="00DB49CF">
        <w:rPr>
          <w:lang w:val="en-GB"/>
        </w:rPr>
        <w:t>show</w:t>
      </w:r>
      <w:r w:rsidR="00667F93" w:rsidRPr="00DB49CF">
        <w:rPr>
          <w:lang w:val="en-GB"/>
        </w:rPr>
        <w:t>s</w:t>
      </w:r>
      <w:r w:rsidRPr="00DB49CF">
        <w:rPr>
          <w:lang w:val="en-GB"/>
        </w:rPr>
        <w:t xml:space="preserve"> how </w:t>
      </w:r>
      <w:r w:rsidR="00667F93" w:rsidRPr="00DB49CF">
        <w:rPr>
          <w:lang w:val="en-GB"/>
        </w:rPr>
        <w:t xml:space="preserve">the mothers </w:t>
      </w:r>
      <w:r w:rsidRPr="00DB49CF">
        <w:rPr>
          <w:lang w:val="en-GB"/>
        </w:rPr>
        <w:t>are still experiencing and enjoy</w:t>
      </w:r>
      <w:r w:rsidR="00667F93" w:rsidRPr="00DB49CF">
        <w:rPr>
          <w:lang w:val="en-GB"/>
        </w:rPr>
        <w:t>ing</w:t>
      </w:r>
      <w:r w:rsidRPr="00DB49CF">
        <w:rPr>
          <w:lang w:val="en-GB"/>
        </w:rPr>
        <w:t xml:space="preserve"> the successes of their children, who are </w:t>
      </w:r>
      <w:r w:rsidR="00667F93" w:rsidRPr="00DB49CF">
        <w:rPr>
          <w:lang w:val="en-GB"/>
        </w:rPr>
        <w:t>now</w:t>
      </w:r>
      <w:r w:rsidRPr="00DB49CF">
        <w:rPr>
          <w:lang w:val="en-GB"/>
        </w:rPr>
        <w:t xml:space="preserve"> adult athletes.</w:t>
      </w:r>
    </w:p>
    <w:p w:rsidR="00F7183B" w:rsidRPr="00DB49CF" w:rsidRDefault="00F7183B" w:rsidP="00F24FC4">
      <w:pPr>
        <w:pStyle w:val="CE-StandardText"/>
        <w:rPr>
          <w:lang w:val="en-GB"/>
        </w:rPr>
      </w:pPr>
      <w:r w:rsidRPr="00DB49CF">
        <w:rPr>
          <w:lang w:val="en-GB"/>
        </w:rPr>
        <w:t>In the case of the second material, the question arises</w:t>
      </w:r>
      <w:r w:rsidR="002A42B0" w:rsidRPr="00DB49CF">
        <w:rPr>
          <w:lang w:val="en-GB"/>
        </w:rPr>
        <w:t xml:space="preserve"> of</w:t>
      </w:r>
      <w:r w:rsidRPr="00DB49CF">
        <w:rPr>
          <w:lang w:val="en-GB"/>
        </w:rPr>
        <w:t xml:space="preserve"> whether to talk about failures</w:t>
      </w:r>
      <w:r w:rsidR="002A42B0" w:rsidRPr="00DB49CF">
        <w:rPr>
          <w:lang w:val="en-GB"/>
        </w:rPr>
        <w:t>.</w:t>
      </w:r>
      <w:r w:rsidRPr="00DB49CF">
        <w:rPr>
          <w:lang w:val="en-GB"/>
        </w:rPr>
        <w:t xml:space="preserve"> The opinions of experts in this respect are divided, but more often they are willing to admit that difficulties and failures give authenticity to stories:</w:t>
      </w:r>
    </w:p>
    <w:p w:rsidR="00892B79" w:rsidRPr="00DB49CF" w:rsidRDefault="00F7183B" w:rsidP="00F24FC4">
      <w:pPr>
        <w:pStyle w:val="CE-Quote"/>
        <w:rPr>
          <w:lang w:val="en-GB"/>
        </w:rPr>
      </w:pPr>
      <w:r w:rsidRPr="00DB49CF">
        <w:rPr>
          <w:lang w:val="en-GB"/>
        </w:rPr>
        <w:t xml:space="preserve">"But I convince them that there is nothing stronger than a leader who admits defeat and shows that not everything in his life is so rosy. Then the listeners will be more inclined to listen to him and follow him. Sometimes they </w:t>
      </w:r>
      <w:r w:rsidR="002A42B0" w:rsidRPr="00DB49CF">
        <w:rPr>
          <w:lang w:val="en-GB"/>
        </w:rPr>
        <w:t>become</w:t>
      </w:r>
      <w:r w:rsidRPr="00DB49CF">
        <w:rPr>
          <w:lang w:val="en-GB"/>
        </w:rPr>
        <w:t xml:space="preserve"> convinced and then their </w:t>
      </w:r>
      <w:r w:rsidR="00FC56E0" w:rsidRPr="00DB49CF">
        <w:rPr>
          <w:lang w:val="en-GB"/>
        </w:rPr>
        <w:t>performance</w:t>
      </w:r>
      <w:r w:rsidR="002A42B0" w:rsidRPr="00DB49CF">
        <w:rPr>
          <w:lang w:val="en-GB"/>
        </w:rPr>
        <w:t xml:space="preserve"> </w:t>
      </w:r>
      <w:r w:rsidRPr="00DB49CF">
        <w:rPr>
          <w:lang w:val="en-GB"/>
        </w:rPr>
        <w:t xml:space="preserve">is real dynamite! The story is a powerful tool of influence - </w:t>
      </w:r>
      <w:r w:rsidRPr="00DB49CF">
        <w:rPr>
          <w:lang w:val="en-GB"/>
        </w:rPr>
        <w:lastRenderedPageBreak/>
        <w:t xml:space="preserve">and that's why I work with my clients only on their </w:t>
      </w:r>
      <w:r w:rsidR="002A42B0" w:rsidRPr="00DB49CF">
        <w:rPr>
          <w:lang w:val="en-GB"/>
        </w:rPr>
        <w:t>authentic</w:t>
      </w:r>
      <w:r w:rsidRPr="00DB49CF">
        <w:rPr>
          <w:lang w:val="en-GB"/>
        </w:rPr>
        <w:t xml:space="preserve"> values and </w:t>
      </w:r>
      <w:r w:rsidR="002A42B0" w:rsidRPr="00DB49CF">
        <w:rPr>
          <w:lang w:val="en-GB"/>
        </w:rPr>
        <w:t xml:space="preserve">stories taken from </w:t>
      </w:r>
      <w:r w:rsidRPr="00DB49CF">
        <w:rPr>
          <w:lang w:val="en-GB"/>
        </w:rPr>
        <w:t>life "</w:t>
      </w:r>
      <w:r w:rsidR="0043320F" w:rsidRPr="00DB49CF">
        <w:rPr>
          <w:rStyle w:val="Odwoanieprzypisudolnego"/>
          <w:lang w:val="en-GB"/>
        </w:rPr>
        <w:footnoteReference w:id="12"/>
      </w:r>
      <w:r w:rsidR="0057050F" w:rsidRPr="00DB49CF">
        <w:rPr>
          <w:lang w:val="en-GB"/>
        </w:rPr>
        <w:t>.</w:t>
      </w:r>
    </w:p>
    <w:p w:rsidR="00F7183B" w:rsidRPr="00DB49CF" w:rsidRDefault="00F7183B" w:rsidP="00AD468F">
      <w:pPr>
        <w:pStyle w:val="CE-StandardText"/>
        <w:rPr>
          <w:lang w:val="en-GB"/>
        </w:rPr>
      </w:pPr>
      <w:r w:rsidRPr="00DB49CF">
        <w:rPr>
          <w:lang w:val="en-GB"/>
        </w:rPr>
        <w:t xml:space="preserve">Showing defeats is certainly a kind of magnet, but </w:t>
      </w:r>
      <w:r w:rsidR="002A42B0" w:rsidRPr="00DB49CF">
        <w:rPr>
          <w:lang w:val="en-GB"/>
        </w:rPr>
        <w:t xml:space="preserve">we should </w:t>
      </w:r>
      <w:r w:rsidRPr="00DB49CF">
        <w:rPr>
          <w:lang w:val="en-GB"/>
        </w:rPr>
        <w:t xml:space="preserve">be careful not to leave a negative impression on the recipient. </w:t>
      </w:r>
      <w:r w:rsidR="002A42B0" w:rsidRPr="00DB49CF">
        <w:rPr>
          <w:lang w:val="en-GB"/>
        </w:rPr>
        <w:t>M</w:t>
      </w:r>
      <w:r w:rsidRPr="00DB49CF">
        <w:rPr>
          <w:lang w:val="en-GB"/>
        </w:rPr>
        <w:t>ost important is the turning point and how the hero copes with the difficulties</w:t>
      </w:r>
      <w:r w:rsidR="002A42B0" w:rsidRPr="00DB49CF">
        <w:rPr>
          <w:lang w:val="en-GB"/>
        </w:rPr>
        <w:t>,</w:t>
      </w:r>
      <w:r w:rsidRPr="00DB49CF">
        <w:rPr>
          <w:lang w:val="en-GB"/>
        </w:rPr>
        <w:t xml:space="preserve"> and not exaggerating the difficulties. Because only the way </w:t>
      </w:r>
      <w:r w:rsidR="002A42B0" w:rsidRPr="00DB49CF">
        <w:rPr>
          <w:lang w:val="en-GB"/>
        </w:rPr>
        <w:t>of</w:t>
      </w:r>
      <w:r w:rsidRPr="00DB49CF">
        <w:rPr>
          <w:lang w:val="en-GB"/>
        </w:rPr>
        <w:t xml:space="preserve"> overcom</w:t>
      </w:r>
      <w:r w:rsidR="002A42B0" w:rsidRPr="00DB49CF">
        <w:rPr>
          <w:lang w:val="en-GB"/>
        </w:rPr>
        <w:t>ing</w:t>
      </w:r>
      <w:r w:rsidRPr="00DB49CF">
        <w:rPr>
          <w:lang w:val="en-GB"/>
        </w:rPr>
        <w:t xml:space="preserve"> them allows you to generate and promote an authentic message, which is the main goal of the story.</w:t>
      </w:r>
    </w:p>
    <w:p w:rsidR="00E57EEE" w:rsidRPr="00DB49CF" w:rsidRDefault="00E57EEE" w:rsidP="00AD468F">
      <w:pPr>
        <w:pStyle w:val="CE-StandardText"/>
        <w:rPr>
          <w:lang w:val="en-GB"/>
        </w:rPr>
      </w:pPr>
    </w:p>
    <w:tbl>
      <w:tblPr>
        <w:tblStyle w:val="CE-TableExample"/>
        <w:tblW w:w="10173" w:type="dxa"/>
        <w:tblLook w:val="0000" w:firstRow="0" w:lastRow="0" w:firstColumn="0" w:lastColumn="0" w:noHBand="0" w:noVBand="0"/>
      </w:tblPr>
      <w:tblGrid>
        <w:gridCol w:w="10173"/>
      </w:tblGrid>
      <w:tr w:rsidR="00AC0A6A" w:rsidRPr="00DB49CF" w:rsidTr="00B25CE3">
        <w:trPr>
          <w:trHeight w:val="2086"/>
        </w:trPr>
        <w:tc>
          <w:tcPr>
            <w:tcW w:w="10173" w:type="dxa"/>
          </w:tcPr>
          <w:p w:rsidR="00654B9B" w:rsidRPr="00DB49CF" w:rsidRDefault="008024A4" w:rsidP="004F7302">
            <w:pPr>
              <w:pStyle w:val="CE-StandardText"/>
              <w:ind w:left="0"/>
              <w:rPr>
                <w:lang w:val="en-GB"/>
              </w:rPr>
            </w:pPr>
            <w:r w:rsidRPr="00DB49CF">
              <w:rPr>
                <w:lang w:val="en-GB"/>
              </w:rPr>
              <w:t>Exercise</w:t>
            </w:r>
            <w:r w:rsidR="00AC0A6A" w:rsidRPr="00DB49CF">
              <w:rPr>
                <w:lang w:val="en-GB"/>
              </w:rPr>
              <w:t xml:space="preserve"> </w:t>
            </w:r>
            <w:r w:rsidR="000C16D0" w:rsidRPr="00DB49CF">
              <w:rPr>
                <w:lang w:val="en-GB"/>
              </w:rPr>
              <w:t>(35min.)</w:t>
            </w:r>
          </w:p>
          <w:p w:rsidR="00F7183B" w:rsidRPr="00DB49CF" w:rsidRDefault="00F7183B" w:rsidP="00F7183B">
            <w:pPr>
              <w:pStyle w:val="CE-BulletPoint2"/>
              <w:rPr>
                <w:lang w:val="en-GB"/>
              </w:rPr>
            </w:pPr>
            <w:r w:rsidRPr="00DB49CF">
              <w:rPr>
                <w:lang w:val="en-GB"/>
              </w:rPr>
              <w:t>Create a list of your everyday challenges in creative work</w:t>
            </w:r>
            <w:r w:rsidR="002A42B0" w:rsidRPr="00DB49CF">
              <w:rPr>
                <w:lang w:val="en-GB"/>
              </w:rPr>
              <w:t>.</w:t>
            </w:r>
            <w:r w:rsidRPr="00DB49CF">
              <w:rPr>
                <w:lang w:val="en-GB"/>
              </w:rPr>
              <w:t xml:space="preserve"> </w:t>
            </w:r>
            <w:r w:rsidR="002A42B0" w:rsidRPr="00DB49CF">
              <w:rPr>
                <w:i/>
                <w:iCs/>
                <w:lang w:val="en-GB"/>
              </w:rPr>
              <w:t>W</w:t>
            </w:r>
            <w:r w:rsidRPr="00DB49CF">
              <w:rPr>
                <w:i/>
                <w:iCs/>
                <w:lang w:val="en-GB"/>
              </w:rPr>
              <w:t>ritten</w:t>
            </w:r>
          </w:p>
          <w:p w:rsidR="00F7183B" w:rsidRPr="00DB49CF" w:rsidRDefault="00F7183B" w:rsidP="00F7183B">
            <w:pPr>
              <w:pStyle w:val="CE-BulletPoint2"/>
              <w:rPr>
                <w:lang w:val="en-GB"/>
              </w:rPr>
            </w:pPr>
            <w:r w:rsidRPr="00DB49CF">
              <w:rPr>
                <w:lang w:val="en-GB"/>
              </w:rPr>
              <w:t>Arrange them in a chronological or non-chronological order that builds u</w:t>
            </w:r>
            <w:r w:rsidR="002A42B0" w:rsidRPr="00DB49CF">
              <w:rPr>
                <w:lang w:val="en-GB"/>
              </w:rPr>
              <w:t>p</w:t>
            </w:r>
            <w:r w:rsidRPr="00DB49CF">
              <w:rPr>
                <w:lang w:val="en-GB"/>
              </w:rPr>
              <w:t xml:space="preserve"> tension</w:t>
            </w:r>
            <w:r w:rsidR="002A42B0" w:rsidRPr="00DB49CF">
              <w:rPr>
                <w:lang w:val="en-GB"/>
              </w:rPr>
              <w:t>.</w:t>
            </w:r>
            <w:r w:rsidRPr="00DB49CF">
              <w:rPr>
                <w:lang w:val="en-GB"/>
              </w:rPr>
              <w:t xml:space="preserve"> </w:t>
            </w:r>
            <w:r w:rsidR="002A42B0" w:rsidRPr="00DB49CF">
              <w:rPr>
                <w:i/>
                <w:iCs/>
                <w:lang w:val="en-GB"/>
              </w:rPr>
              <w:t>W</w:t>
            </w:r>
            <w:r w:rsidRPr="00DB49CF">
              <w:rPr>
                <w:i/>
                <w:iCs/>
                <w:lang w:val="en-GB"/>
              </w:rPr>
              <w:t>ritten</w:t>
            </w:r>
          </w:p>
          <w:p w:rsidR="00F7183B" w:rsidRPr="00DB49CF" w:rsidRDefault="00F7183B" w:rsidP="00F7183B">
            <w:pPr>
              <w:pStyle w:val="CE-BulletPoint2"/>
              <w:rPr>
                <w:lang w:val="en-GB"/>
              </w:rPr>
            </w:pPr>
            <w:r w:rsidRPr="00DB49CF">
              <w:rPr>
                <w:lang w:val="en-GB"/>
              </w:rPr>
              <w:t>Describe how you handled the problem</w:t>
            </w:r>
            <w:r w:rsidR="002A42B0" w:rsidRPr="00DB49CF">
              <w:rPr>
                <w:lang w:val="en-GB"/>
              </w:rPr>
              <w:t>.</w:t>
            </w:r>
            <w:r w:rsidRPr="00DB49CF">
              <w:rPr>
                <w:lang w:val="en-GB"/>
              </w:rPr>
              <w:t xml:space="preserve"> </w:t>
            </w:r>
            <w:r w:rsidR="002A42B0" w:rsidRPr="00DB49CF">
              <w:rPr>
                <w:i/>
                <w:iCs/>
                <w:lang w:val="en-GB"/>
              </w:rPr>
              <w:t>W</w:t>
            </w:r>
            <w:r w:rsidRPr="00DB49CF">
              <w:rPr>
                <w:i/>
                <w:iCs/>
                <w:lang w:val="en-GB"/>
              </w:rPr>
              <w:t>ritten</w:t>
            </w:r>
          </w:p>
          <w:p w:rsidR="004F7302" w:rsidRPr="00DB49CF" w:rsidRDefault="00F7183B" w:rsidP="002A42B0">
            <w:pPr>
              <w:pStyle w:val="CE-BulletPoint2"/>
              <w:rPr>
                <w:lang w:val="en-GB"/>
              </w:rPr>
            </w:pPr>
            <w:r w:rsidRPr="00DB49CF">
              <w:rPr>
                <w:lang w:val="en-GB"/>
              </w:rPr>
              <w:t>Based on the prepared description using available equipment (e</w:t>
            </w:r>
            <w:r w:rsidR="002A42B0" w:rsidRPr="00DB49CF">
              <w:rPr>
                <w:lang w:val="en-GB"/>
              </w:rPr>
              <w:t>.</w:t>
            </w:r>
            <w:r w:rsidRPr="00DB49CF">
              <w:rPr>
                <w:lang w:val="en-GB"/>
              </w:rPr>
              <w:t>g</w:t>
            </w:r>
            <w:r w:rsidR="002A42B0" w:rsidRPr="00DB49CF">
              <w:rPr>
                <w:lang w:val="en-GB"/>
              </w:rPr>
              <w:t>.</w:t>
            </w:r>
            <w:r w:rsidRPr="00DB49CF">
              <w:rPr>
                <w:lang w:val="en-GB"/>
              </w:rPr>
              <w:t xml:space="preserve"> a telephone </w:t>
            </w:r>
            <w:r w:rsidR="002A42B0" w:rsidRPr="00DB49CF">
              <w:rPr>
                <w:lang w:val="en-GB"/>
              </w:rPr>
              <w:t>hand</w:t>
            </w:r>
            <w:r w:rsidRPr="00DB49CF">
              <w:rPr>
                <w:lang w:val="en-GB"/>
              </w:rPr>
              <w:t xml:space="preserve">set), film what you do creatively. Before you start filming, think about what you want to show, set up a path, think about how long the material will last, where you start and what you'll finish </w:t>
            </w:r>
            <w:r w:rsidR="002A42B0" w:rsidRPr="00DB49CF">
              <w:rPr>
                <w:lang w:val="en-GB"/>
              </w:rPr>
              <w:t>on</w:t>
            </w:r>
            <w:r w:rsidRPr="00DB49CF">
              <w:rPr>
                <w:lang w:val="en-GB"/>
              </w:rPr>
              <w:t xml:space="preserve">. </w:t>
            </w:r>
            <w:r w:rsidR="003361D0">
              <w:rPr>
                <w:i/>
                <w:iCs/>
                <w:lang w:val="en-GB"/>
              </w:rPr>
              <w:t>F</w:t>
            </w:r>
            <w:r w:rsidR="002A42B0" w:rsidRPr="00DB49CF">
              <w:rPr>
                <w:i/>
                <w:iCs/>
                <w:lang w:val="en-GB"/>
              </w:rPr>
              <w:t>ilm</w:t>
            </w:r>
            <w:r w:rsidRPr="00DB49CF">
              <w:rPr>
                <w:i/>
                <w:iCs/>
                <w:lang w:val="en-GB"/>
              </w:rPr>
              <w:t xml:space="preserve"> task</w:t>
            </w:r>
          </w:p>
        </w:tc>
      </w:tr>
    </w:tbl>
    <w:p w:rsidR="0043320F" w:rsidRPr="00DB49CF" w:rsidRDefault="0079728D" w:rsidP="007373AE">
      <w:pPr>
        <w:pStyle w:val="CE-Headline1"/>
        <w:spacing w:before="240"/>
        <w:rPr>
          <w:noProof w:val="0"/>
        </w:rPr>
      </w:pPr>
      <w:r w:rsidRPr="00DB49CF">
        <w:rPr>
          <w:noProof w:val="0"/>
        </w:rPr>
        <w:t>The message</w:t>
      </w:r>
    </w:p>
    <w:p w:rsidR="00F7183B" w:rsidRPr="00DB49CF" w:rsidRDefault="00F7183B" w:rsidP="00F24FC4">
      <w:pPr>
        <w:pStyle w:val="CE-StandardText"/>
        <w:rPr>
          <w:lang w:val="en-GB"/>
        </w:rPr>
      </w:pPr>
      <w:r w:rsidRPr="00DB49CF">
        <w:rPr>
          <w:lang w:val="en-GB"/>
        </w:rPr>
        <w:t xml:space="preserve">It should not be forgotten that in the story we are telling, the effect we want to achieve is important. Building a narrative is not an end in itself. In the case of the creators of culture, the goal may be to raise funds for the implementation of tasks, increase the number of orders to perform, generally speaking to achieve business goals. The story </w:t>
      </w:r>
      <w:r w:rsidR="00BE131F" w:rsidRPr="00DB49CF">
        <w:rPr>
          <w:lang w:val="en-GB"/>
        </w:rPr>
        <w:t>ha</w:t>
      </w:r>
      <w:r w:rsidRPr="00DB49CF">
        <w:rPr>
          <w:lang w:val="en-GB"/>
        </w:rPr>
        <w:t xml:space="preserve">s </w:t>
      </w:r>
      <w:r w:rsidR="00BE131F" w:rsidRPr="00DB49CF">
        <w:rPr>
          <w:lang w:val="en-GB"/>
        </w:rPr>
        <w:t>the task of</w:t>
      </w:r>
      <w:r w:rsidRPr="00DB49CF">
        <w:rPr>
          <w:lang w:val="en-GB"/>
        </w:rPr>
        <w:t xml:space="preserve"> establish</w:t>
      </w:r>
      <w:r w:rsidR="00BE131F" w:rsidRPr="00DB49CF">
        <w:rPr>
          <w:lang w:val="en-GB"/>
        </w:rPr>
        <w:t>ing</w:t>
      </w:r>
      <w:r w:rsidRPr="00DB49CF">
        <w:rPr>
          <w:lang w:val="en-GB"/>
        </w:rPr>
        <w:t xml:space="preserve"> a relationship with the recipient (e</w:t>
      </w:r>
      <w:r w:rsidR="00BE131F" w:rsidRPr="00DB49CF">
        <w:rPr>
          <w:lang w:val="en-GB"/>
        </w:rPr>
        <w:t>.</w:t>
      </w:r>
      <w:r w:rsidRPr="00DB49CF">
        <w:rPr>
          <w:lang w:val="en-GB"/>
        </w:rPr>
        <w:t>g</w:t>
      </w:r>
      <w:r w:rsidR="00BE131F" w:rsidRPr="00DB49CF">
        <w:rPr>
          <w:lang w:val="en-GB"/>
        </w:rPr>
        <w:t>.</w:t>
      </w:r>
      <w:r w:rsidRPr="00DB49CF">
        <w:rPr>
          <w:lang w:val="en-GB"/>
        </w:rPr>
        <w:t xml:space="preserve"> an investor) and </w:t>
      </w:r>
      <w:r w:rsidR="00FC56E0" w:rsidRPr="00DB49CF">
        <w:rPr>
          <w:lang w:val="en-GB"/>
        </w:rPr>
        <w:t>exciting</w:t>
      </w:r>
      <w:r w:rsidR="00BE131F" w:rsidRPr="00DB49CF">
        <w:rPr>
          <w:lang w:val="en-GB"/>
        </w:rPr>
        <w:t xml:space="preserve"> </w:t>
      </w:r>
      <w:r w:rsidRPr="00DB49CF">
        <w:rPr>
          <w:lang w:val="en-GB"/>
        </w:rPr>
        <w:t xml:space="preserve">emotions that motivate him to support our actions, whether by becoming a </w:t>
      </w:r>
      <w:r w:rsidR="005B03A8" w:rsidRPr="00DB49CF">
        <w:rPr>
          <w:lang w:val="en-GB"/>
        </w:rPr>
        <w:t>customer</w:t>
      </w:r>
      <w:r w:rsidRPr="00DB49CF">
        <w:rPr>
          <w:lang w:val="en-GB"/>
        </w:rPr>
        <w:t>, sponsor or advocate for our idea.</w:t>
      </w:r>
    </w:p>
    <w:p w:rsidR="00905700" w:rsidRPr="00DB49CF" w:rsidRDefault="00F7183B" w:rsidP="00F24FC4">
      <w:pPr>
        <w:pStyle w:val="CE-Quote"/>
        <w:rPr>
          <w:lang w:val="en-GB"/>
        </w:rPr>
      </w:pPr>
      <w:r w:rsidRPr="00DB49CF">
        <w:rPr>
          <w:lang w:val="en-GB"/>
        </w:rPr>
        <w:t xml:space="preserve">"Do not forget about the message - that is, what you </w:t>
      </w:r>
      <w:r w:rsidR="00BE131F" w:rsidRPr="00DB49CF">
        <w:rPr>
          <w:lang w:val="en-GB"/>
        </w:rPr>
        <w:t xml:space="preserve">are </w:t>
      </w:r>
      <w:r w:rsidRPr="00DB49CF">
        <w:rPr>
          <w:lang w:val="en-GB"/>
        </w:rPr>
        <w:t>tell</w:t>
      </w:r>
      <w:r w:rsidR="00BE131F" w:rsidRPr="00DB49CF">
        <w:rPr>
          <w:lang w:val="en-GB"/>
        </w:rPr>
        <w:t>ing</w:t>
      </w:r>
      <w:r w:rsidRPr="00DB49CF">
        <w:rPr>
          <w:lang w:val="en-GB"/>
        </w:rPr>
        <w:t xml:space="preserve"> about. In STORYTELLING you do not tell it to be nice, or to show yourself. You t</w:t>
      </w:r>
      <w:r w:rsidR="00BE131F" w:rsidRPr="00DB49CF">
        <w:rPr>
          <w:lang w:val="en-GB"/>
        </w:rPr>
        <w:t>ell</w:t>
      </w:r>
      <w:r w:rsidRPr="00DB49CF">
        <w:rPr>
          <w:lang w:val="en-GB"/>
        </w:rPr>
        <w:t xml:space="preserve"> because you have important content to "sell". Maybe it's a</w:t>
      </w:r>
      <w:r w:rsidR="00BE131F" w:rsidRPr="00DB49CF">
        <w:rPr>
          <w:lang w:val="en-GB"/>
        </w:rPr>
        <w:t xml:space="preserve"> concept</w:t>
      </w:r>
      <w:r w:rsidRPr="00DB49CF">
        <w:rPr>
          <w:lang w:val="en-GB"/>
        </w:rPr>
        <w:t xml:space="preserve"> or a lifestyle o</w:t>
      </w:r>
      <w:r w:rsidR="00BE131F" w:rsidRPr="00DB49CF">
        <w:rPr>
          <w:lang w:val="en-GB"/>
        </w:rPr>
        <w:t>f</w:t>
      </w:r>
      <w:r w:rsidRPr="00DB49CF">
        <w:rPr>
          <w:lang w:val="en-GB"/>
        </w:rPr>
        <w:t xml:space="preserve"> which you want to convince others. Maybe </w:t>
      </w:r>
      <w:r w:rsidR="00BE131F" w:rsidRPr="00DB49CF">
        <w:rPr>
          <w:lang w:val="en-GB"/>
        </w:rPr>
        <w:t xml:space="preserve">it is </w:t>
      </w:r>
      <w:r w:rsidRPr="00DB49CF">
        <w:rPr>
          <w:lang w:val="en-GB"/>
        </w:rPr>
        <w:t xml:space="preserve">one of the most important "character traits" of your or your brand. Or </w:t>
      </w:r>
      <w:r w:rsidR="00BE131F" w:rsidRPr="00DB49CF">
        <w:rPr>
          <w:lang w:val="en-GB"/>
        </w:rPr>
        <w:t xml:space="preserve">it may be </w:t>
      </w:r>
      <w:r w:rsidRPr="00DB49CF">
        <w:rPr>
          <w:lang w:val="en-GB"/>
        </w:rPr>
        <w:t>something in your service, which makes your customers happ</w:t>
      </w:r>
      <w:r w:rsidR="00BE131F" w:rsidRPr="00DB49CF">
        <w:rPr>
          <w:lang w:val="en-GB"/>
        </w:rPr>
        <w:t>ier.</w:t>
      </w:r>
      <w:r w:rsidRPr="00DB49CF">
        <w:rPr>
          <w:lang w:val="en-GB"/>
        </w:rPr>
        <w:t xml:space="preserve"> What</w:t>
      </w:r>
      <w:r w:rsidR="00BE131F" w:rsidRPr="00DB49CF">
        <w:rPr>
          <w:lang w:val="en-GB"/>
        </w:rPr>
        <w:t xml:space="preserve"> is</w:t>
      </w:r>
      <w:r w:rsidRPr="00DB49CF">
        <w:rPr>
          <w:lang w:val="en-GB"/>
        </w:rPr>
        <w:t xml:space="preserve"> </w:t>
      </w:r>
      <w:r w:rsidR="00BE131F" w:rsidRPr="00DB49CF">
        <w:rPr>
          <w:lang w:val="en-GB"/>
        </w:rPr>
        <w:t xml:space="preserve">unique </w:t>
      </w:r>
      <w:r w:rsidRPr="00DB49CF">
        <w:rPr>
          <w:lang w:val="en-GB"/>
        </w:rPr>
        <w:t>in you</w:t>
      </w:r>
      <w:r w:rsidR="00BE131F" w:rsidRPr="00DB49CF">
        <w:rPr>
          <w:lang w:val="en-GB"/>
        </w:rPr>
        <w:t>,</w:t>
      </w:r>
      <w:r w:rsidRPr="00DB49CF">
        <w:rPr>
          <w:lang w:val="en-GB"/>
        </w:rPr>
        <w:t xml:space="preserve"> or </w:t>
      </w:r>
      <w:r w:rsidR="00BE131F" w:rsidRPr="00DB49CF">
        <w:rPr>
          <w:lang w:val="en-GB"/>
        </w:rPr>
        <w:t xml:space="preserve">in </w:t>
      </w:r>
      <w:r w:rsidRPr="00DB49CF">
        <w:rPr>
          <w:lang w:val="en-GB"/>
        </w:rPr>
        <w:t>what you want to convince other</w:t>
      </w:r>
      <w:r w:rsidR="00BE131F" w:rsidRPr="00DB49CF">
        <w:rPr>
          <w:lang w:val="en-GB"/>
        </w:rPr>
        <w:t>s of</w:t>
      </w:r>
      <w:r w:rsidRPr="00DB49CF">
        <w:rPr>
          <w:lang w:val="en-GB"/>
        </w:rPr>
        <w:t xml:space="preserve">? What makes their life easier or makes </w:t>
      </w:r>
      <w:r w:rsidR="00BE131F" w:rsidRPr="00DB49CF">
        <w:rPr>
          <w:lang w:val="en-GB"/>
        </w:rPr>
        <w:t xml:space="preserve">it </w:t>
      </w:r>
      <w:r w:rsidR="00FC56E0" w:rsidRPr="00DB49CF">
        <w:rPr>
          <w:lang w:val="en-GB"/>
        </w:rPr>
        <w:t xml:space="preserve">take on </w:t>
      </w:r>
      <w:r w:rsidRPr="00DB49CF">
        <w:rPr>
          <w:lang w:val="en-GB"/>
        </w:rPr>
        <w:t xml:space="preserve">more sense? What would people and the world lose if it were </w:t>
      </w:r>
      <w:r w:rsidR="00BE131F" w:rsidRPr="00DB49CF">
        <w:rPr>
          <w:lang w:val="en-GB"/>
        </w:rPr>
        <w:t xml:space="preserve">suddenly not </w:t>
      </w:r>
      <w:r w:rsidRPr="00DB49CF">
        <w:rPr>
          <w:lang w:val="en-GB"/>
        </w:rPr>
        <w:t xml:space="preserve">to </w:t>
      </w:r>
      <w:r w:rsidR="00BE131F" w:rsidRPr="00DB49CF">
        <w:rPr>
          <w:lang w:val="en-GB"/>
        </w:rPr>
        <w:t>be her</w:t>
      </w:r>
      <w:r w:rsidRPr="00DB49CF">
        <w:rPr>
          <w:lang w:val="en-GB"/>
        </w:rPr>
        <w:t>e tomorrow? If from all of your story one</w:t>
      </w:r>
      <w:r w:rsidR="00BE131F" w:rsidRPr="00DB49CF">
        <w:rPr>
          <w:lang w:val="en-GB"/>
        </w:rPr>
        <w:t>,</w:t>
      </w:r>
      <w:r w:rsidRPr="00DB49CF">
        <w:rPr>
          <w:lang w:val="en-GB"/>
        </w:rPr>
        <w:t xml:space="preserve"> and only</w:t>
      </w:r>
      <w:r w:rsidR="00BE131F" w:rsidRPr="00DB49CF">
        <w:rPr>
          <w:lang w:val="en-GB"/>
        </w:rPr>
        <w:t xml:space="preserve"> one,</w:t>
      </w:r>
      <w:r w:rsidRPr="00DB49CF">
        <w:rPr>
          <w:lang w:val="en-GB"/>
        </w:rPr>
        <w:t xml:space="preserve"> sentence w</w:t>
      </w:r>
      <w:r w:rsidR="00BE131F" w:rsidRPr="00DB49CF">
        <w:rPr>
          <w:lang w:val="en-GB"/>
        </w:rPr>
        <w:t>ere to</w:t>
      </w:r>
      <w:r w:rsidRPr="00DB49CF">
        <w:rPr>
          <w:lang w:val="en-GB"/>
        </w:rPr>
        <w:t xml:space="preserve"> be remembered, what would it be? If your story lacks a message, it's as if </w:t>
      </w:r>
      <w:r w:rsidR="00BE131F" w:rsidRPr="00DB49CF">
        <w:rPr>
          <w:lang w:val="en-GB"/>
        </w:rPr>
        <w:t>an</w:t>
      </w:r>
      <w:r w:rsidRPr="00DB49CF">
        <w:rPr>
          <w:lang w:val="en-GB"/>
        </w:rPr>
        <w:t xml:space="preserve"> engine </w:t>
      </w:r>
      <w:r w:rsidR="00BE131F" w:rsidRPr="00DB49CF">
        <w:rPr>
          <w:lang w:val="en-GB"/>
        </w:rPr>
        <w:t>were</w:t>
      </w:r>
      <w:r w:rsidRPr="00DB49CF">
        <w:rPr>
          <w:lang w:val="en-GB"/>
        </w:rPr>
        <w:t xml:space="preserve"> not installed in your dazzling Bugatti or Ferrari. </w:t>
      </w:r>
      <w:r w:rsidR="00BE131F" w:rsidRPr="00DB49CF">
        <w:rPr>
          <w:lang w:val="en-GB"/>
        </w:rPr>
        <w:t>It</w:t>
      </w:r>
      <w:r w:rsidRPr="00DB49CF">
        <w:rPr>
          <w:lang w:val="en-GB"/>
        </w:rPr>
        <w:t xml:space="preserve"> </w:t>
      </w:r>
      <w:r w:rsidR="00BE131F" w:rsidRPr="00DB49CF">
        <w:rPr>
          <w:lang w:val="en-GB"/>
        </w:rPr>
        <w:t>will evoke</w:t>
      </w:r>
      <w:r w:rsidRPr="00DB49CF">
        <w:rPr>
          <w:lang w:val="en-GB"/>
        </w:rPr>
        <w:t xml:space="preserve"> admiration, surprise and even jealousy, but ... </w:t>
      </w:r>
      <w:r w:rsidR="00BE131F" w:rsidRPr="00DB49CF">
        <w:rPr>
          <w:lang w:val="en-GB"/>
        </w:rPr>
        <w:t>it</w:t>
      </w:r>
      <w:r w:rsidRPr="00DB49CF">
        <w:rPr>
          <w:lang w:val="en-GB"/>
        </w:rPr>
        <w:t xml:space="preserve"> will not take you anywhere"</w:t>
      </w:r>
      <w:r w:rsidR="00905700" w:rsidRPr="00DB49CF">
        <w:rPr>
          <w:rStyle w:val="Odwoanieprzypisudolnego"/>
          <w:lang w:val="en-GB"/>
        </w:rPr>
        <w:footnoteReference w:id="13"/>
      </w:r>
      <w:r w:rsidR="00B503D8" w:rsidRPr="00DB49CF">
        <w:rPr>
          <w:lang w:val="en-GB"/>
        </w:rPr>
        <w:t>.</w:t>
      </w:r>
    </w:p>
    <w:p w:rsidR="00F7183B" w:rsidRPr="00DB49CF" w:rsidRDefault="00F7183B" w:rsidP="001B6980">
      <w:pPr>
        <w:pStyle w:val="CE-StandardText"/>
        <w:rPr>
          <w:lang w:val="en-GB"/>
        </w:rPr>
      </w:pPr>
      <w:r w:rsidRPr="00DB49CF">
        <w:rPr>
          <w:lang w:val="en-GB"/>
        </w:rPr>
        <w:t xml:space="preserve">The message may be, for example, the </w:t>
      </w:r>
      <w:r w:rsidR="00D035DC" w:rsidRPr="00DB49CF">
        <w:rPr>
          <w:lang w:val="en-GB"/>
        </w:rPr>
        <w:t xml:space="preserve">preservation against being forgotten as </w:t>
      </w:r>
      <w:r w:rsidRPr="00DB49CF">
        <w:rPr>
          <w:lang w:val="en-GB"/>
        </w:rPr>
        <w:t xml:space="preserve">discussed earlier and the simultaneous dissemination of unique recipes and the human history behind </w:t>
      </w:r>
      <w:r w:rsidRPr="00DB49CF">
        <w:rPr>
          <w:lang w:val="en-GB"/>
        </w:rPr>
        <w:lastRenderedPageBreak/>
        <w:t>them. The message may also be to show the value of spreading the results of activities in discovering cultures by digitizing and sharing the results of archaeological work.</w:t>
      </w:r>
    </w:p>
    <w:p w:rsidR="000E3320" w:rsidRPr="00DB49CF" w:rsidRDefault="00C529EC" w:rsidP="00F97459">
      <w:pPr>
        <w:pStyle w:val="LINKANDDESCRIPTION"/>
        <w:rPr>
          <w:rStyle w:val="Hipercze"/>
          <w:lang w:val="en-GB"/>
        </w:rPr>
      </w:pPr>
      <w:hyperlink r:id="rId37" w:history="1">
        <w:r w:rsidR="000E3320" w:rsidRPr="00DB49CF">
          <w:rPr>
            <w:rStyle w:val="Hipercze"/>
            <w:lang w:val="en-GB"/>
          </w:rPr>
          <w:t>https://www.youtube.com/watch?time_continue=167&amp;v=XkjOD1WJ9Fo</w:t>
        </w:r>
      </w:hyperlink>
    </w:p>
    <w:p w:rsidR="00F7183B" w:rsidRPr="00DB49CF" w:rsidRDefault="00F7183B" w:rsidP="00F97459">
      <w:pPr>
        <w:pStyle w:val="LINKANDDESCRIPTION"/>
        <w:rPr>
          <w:lang w:val="en-GB"/>
        </w:rPr>
      </w:pPr>
      <w:r w:rsidRPr="00DB49CF">
        <w:rPr>
          <w:lang w:val="en-GB"/>
        </w:rPr>
        <w:t>Material description: The film shows shots of archaeologists work</w:t>
      </w:r>
      <w:r w:rsidR="00767CE5">
        <w:rPr>
          <w:lang w:val="en-GB"/>
        </w:rPr>
        <w:t>ing</w:t>
      </w:r>
      <w:r w:rsidRPr="00DB49CF">
        <w:rPr>
          <w:lang w:val="en-GB"/>
        </w:rPr>
        <w:t xml:space="preserve"> together with their statements about the work being done. </w:t>
      </w:r>
      <w:r w:rsidR="00690CDE" w:rsidRPr="00DB49CF">
        <w:rPr>
          <w:lang w:val="en-GB"/>
        </w:rPr>
        <w:t>I</w:t>
      </w:r>
      <w:r w:rsidRPr="00DB49CF">
        <w:rPr>
          <w:lang w:val="en-GB"/>
        </w:rPr>
        <w:t xml:space="preserve">n the shots you can see how archaeologists use tablets or smartphones </w:t>
      </w:r>
      <w:r w:rsidR="00690CDE" w:rsidRPr="00DB49CF">
        <w:rPr>
          <w:lang w:val="en-GB"/>
        </w:rPr>
        <w:t>t</w:t>
      </w:r>
      <w:r w:rsidRPr="00DB49CF">
        <w:rPr>
          <w:lang w:val="en-GB"/>
        </w:rPr>
        <w:t xml:space="preserve">o share the results of their work. Inscriptions are posted on the frames informing about the ideas and benefits </w:t>
      </w:r>
      <w:r w:rsidR="00767CE5" w:rsidRPr="00DB49CF">
        <w:rPr>
          <w:lang w:val="en-GB"/>
        </w:rPr>
        <w:t xml:space="preserve">for archaeologists </w:t>
      </w:r>
      <w:r w:rsidRPr="00DB49CF">
        <w:rPr>
          <w:lang w:val="en-GB"/>
        </w:rPr>
        <w:t>of using the platform.</w:t>
      </w:r>
    </w:p>
    <w:p w:rsidR="00F7183B" w:rsidRPr="00DB49CF" w:rsidRDefault="00F7183B" w:rsidP="00EB2AAE">
      <w:pPr>
        <w:pStyle w:val="CE-StandardText"/>
        <w:rPr>
          <w:lang w:val="en-GB"/>
        </w:rPr>
      </w:pPr>
      <w:r w:rsidRPr="00DB49CF">
        <w:rPr>
          <w:lang w:val="en-GB"/>
        </w:rPr>
        <w:t>The main value may be spreading the idea of doing something amazing, such as a rock concert with the participation of 1000 musicians on one stage.</w:t>
      </w:r>
    </w:p>
    <w:p w:rsidR="00467613" w:rsidRPr="00DB49CF" w:rsidRDefault="00C529EC" w:rsidP="00DD111A">
      <w:pPr>
        <w:pStyle w:val="LINKANDDESCRIPTION"/>
        <w:rPr>
          <w:lang w:val="en-GB"/>
        </w:rPr>
      </w:pPr>
      <w:hyperlink r:id="rId38" w:history="1">
        <w:r w:rsidR="00DD111A" w:rsidRPr="00DB49CF">
          <w:rPr>
            <w:rStyle w:val="Hipercze"/>
            <w:lang w:val="en-GB"/>
          </w:rPr>
          <w:t>https://vimeo.com/217468912</w:t>
        </w:r>
      </w:hyperlink>
    </w:p>
    <w:p w:rsidR="00F7183B" w:rsidRPr="00DB49CF" w:rsidRDefault="00F7183B" w:rsidP="00DD111A">
      <w:pPr>
        <w:pStyle w:val="LINKANDDESCRIPTION"/>
        <w:rPr>
          <w:lang w:val="en-GB"/>
        </w:rPr>
      </w:pPr>
      <w:r w:rsidRPr="00DB49CF">
        <w:rPr>
          <w:lang w:val="en-GB"/>
        </w:rPr>
        <w:t>Material description: The film shows preparations for a rock concert with the participation of 1000 musicians. At the beginning</w:t>
      </w:r>
      <w:r w:rsidR="00690CDE" w:rsidRPr="00DB49CF">
        <w:rPr>
          <w:lang w:val="en-GB"/>
        </w:rPr>
        <w:t>,</w:t>
      </w:r>
      <w:r w:rsidRPr="00DB49CF">
        <w:rPr>
          <w:lang w:val="en-GB"/>
        </w:rPr>
        <w:t xml:space="preserve"> </w:t>
      </w:r>
      <w:r w:rsidR="00690CDE" w:rsidRPr="00DB49CF">
        <w:rPr>
          <w:lang w:val="en-GB"/>
        </w:rPr>
        <w:t xml:space="preserve">shots </w:t>
      </w:r>
      <w:r w:rsidRPr="00DB49CF">
        <w:rPr>
          <w:lang w:val="en-GB"/>
        </w:rPr>
        <w:t xml:space="preserve">are shown presenting the preparation, developing the stage, setting </w:t>
      </w:r>
      <w:r w:rsidR="00690CDE" w:rsidRPr="00DB49CF">
        <w:rPr>
          <w:lang w:val="en-GB"/>
        </w:rPr>
        <w:t xml:space="preserve">up </w:t>
      </w:r>
      <w:r w:rsidRPr="00DB49CF">
        <w:rPr>
          <w:lang w:val="en-GB"/>
        </w:rPr>
        <w:t xml:space="preserve">dozens of drums and microphones. Then, shots </w:t>
      </w:r>
      <w:r w:rsidR="006F2D02" w:rsidRPr="00DB49CF">
        <w:rPr>
          <w:lang w:val="en-GB"/>
        </w:rPr>
        <w:t xml:space="preserve">are presented </w:t>
      </w:r>
      <w:r w:rsidRPr="00DB49CF">
        <w:rPr>
          <w:lang w:val="en-GB"/>
        </w:rPr>
        <w:t xml:space="preserve">of the </w:t>
      </w:r>
      <w:r w:rsidR="006F2D02" w:rsidRPr="00DB49CF">
        <w:rPr>
          <w:lang w:val="en-GB"/>
        </w:rPr>
        <w:t xml:space="preserve">audience being </w:t>
      </w:r>
      <w:r w:rsidRPr="00DB49CF">
        <w:rPr>
          <w:lang w:val="en-GB"/>
        </w:rPr>
        <w:t>entertain</w:t>
      </w:r>
      <w:r w:rsidR="006F2D02" w:rsidRPr="00DB49CF">
        <w:rPr>
          <w:lang w:val="en-GB"/>
        </w:rPr>
        <w:t>ed</w:t>
      </w:r>
      <w:r w:rsidRPr="00DB49CF">
        <w:rPr>
          <w:lang w:val="en-GB"/>
        </w:rPr>
        <w:t xml:space="preserve"> and musicians during the concert. Throughout the film, subtitles are inscribed on the </w:t>
      </w:r>
      <w:r w:rsidR="006F2D02" w:rsidRPr="00DB49CF">
        <w:rPr>
          <w:lang w:val="en-GB"/>
        </w:rPr>
        <w:t>frames</w:t>
      </w:r>
      <w:r w:rsidRPr="00DB49CF">
        <w:rPr>
          <w:lang w:val="en-GB"/>
        </w:rPr>
        <w:t>, showing how the idea of the concert was born, how the crowdfunding platform was used, what amount was collected and what factors determined the final success of the project.</w:t>
      </w:r>
    </w:p>
    <w:p w:rsidR="00B25CE3" w:rsidRPr="00DB49CF" w:rsidRDefault="00B25CE3" w:rsidP="00EB2AAE">
      <w:pPr>
        <w:pStyle w:val="CE-StandardText"/>
        <w:rPr>
          <w:lang w:val="en-GB"/>
        </w:rPr>
      </w:pPr>
    </w:p>
    <w:tbl>
      <w:tblPr>
        <w:tblStyle w:val="CE-TableExample"/>
        <w:tblW w:w="10248" w:type="dxa"/>
        <w:tblLook w:val="0000" w:firstRow="0" w:lastRow="0" w:firstColumn="0" w:lastColumn="0" w:noHBand="0" w:noVBand="0"/>
      </w:tblPr>
      <w:tblGrid>
        <w:gridCol w:w="10248"/>
      </w:tblGrid>
      <w:tr w:rsidR="00E735CE" w:rsidRPr="00DB49CF" w:rsidTr="004F7302">
        <w:trPr>
          <w:trHeight w:val="2123"/>
        </w:trPr>
        <w:tc>
          <w:tcPr>
            <w:tcW w:w="10248" w:type="dxa"/>
          </w:tcPr>
          <w:p w:rsidR="00E735CE" w:rsidRPr="00DB49CF" w:rsidRDefault="008B1920" w:rsidP="009F6349">
            <w:pPr>
              <w:pStyle w:val="CE-StandardText"/>
              <w:ind w:left="0"/>
              <w:rPr>
                <w:lang w:val="en-GB"/>
              </w:rPr>
            </w:pPr>
            <w:r w:rsidRPr="00DB49CF">
              <w:rPr>
                <w:lang w:val="en-GB"/>
              </w:rPr>
              <w:t xml:space="preserve"> </w:t>
            </w:r>
            <w:r w:rsidR="008024A4" w:rsidRPr="00DB49CF">
              <w:rPr>
                <w:lang w:val="en-GB"/>
              </w:rPr>
              <w:t>Exercise</w:t>
            </w:r>
            <w:r w:rsidR="000C16D0" w:rsidRPr="00DB49CF">
              <w:rPr>
                <w:lang w:val="en-GB"/>
              </w:rPr>
              <w:t xml:space="preserve"> (30 min.)</w:t>
            </w:r>
          </w:p>
          <w:p w:rsidR="00F7183B" w:rsidRPr="00DB49CF" w:rsidRDefault="00F7183B" w:rsidP="00F7183B">
            <w:pPr>
              <w:pStyle w:val="CE-BulletPoint2"/>
              <w:rPr>
                <w:lang w:val="en-GB"/>
              </w:rPr>
            </w:pPr>
            <w:r w:rsidRPr="00DB49CF">
              <w:rPr>
                <w:lang w:val="en-GB"/>
              </w:rPr>
              <w:t>Based on the text from the previous exercise, rate what message it has</w:t>
            </w:r>
            <w:r w:rsidR="006F2D02" w:rsidRPr="00DB49CF">
              <w:rPr>
                <w:lang w:val="en-GB"/>
              </w:rPr>
              <w:t>.</w:t>
            </w:r>
            <w:r w:rsidRPr="00DB49CF">
              <w:rPr>
                <w:lang w:val="en-GB"/>
              </w:rPr>
              <w:t xml:space="preserve"> Is the message that comes from the story what you want to convey? </w:t>
            </w:r>
            <w:r w:rsidR="006F2D02" w:rsidRPr="00DB49CF">
              <w:rPr>
                <w:i/>
                <w:iCs/>
                <w:lang w:val="en-GB"/>
              </w:rPr>
              <w:t>O</w:t>
            </w:r>
            <w:r w:rsidRPr="00DB49CF">
              <w:rPr>
                <w:i/>
                <w:iCs/>
                <w:lang w:val="en-GB"/>
              </w:rPr>
              <w:t>ral</w:t>
            </w:r>
          </w:p>
          <w:p w:rsidR="00F7183B" w:rsidRPr="00DB49CF" w:rsidRDefault="00F7183B" w:rsidP="00F7183B">
            <w:pPr>
              <w:pStyle w:val="CE-BulletPoint2"/>
              <w:rPr>
                <w:lang w:val="en-GB"/>
              </w:rPr>
            </w:pPr>
            <w:r w:rsidRPr="00DB49CF">
              <w:rPr>
                <w:lang w:val="en-GB"/>
              </w:rPr>
              <w:t>Show your story to relatives, ask them to rate it and indicate what they like the most</w:t>
            </w:r>
            <w:r w:rsidR="006F2D02" w:rsidRPr="00DB49CF">
              <w:rPr>
                <w:lang w:val="en-GB"/>
              </w:rPr>
              <w:t>.</w:t>
            </w:r>
            <w:r w:rsidRPr="00DB49CF">
              <w:rPr>
                <w:lang w:val="en-GB"/>
              </w:rPr>
              <w:t xml:space="preserve"> Talk to them about how you can spice up your story</w:t>
            </w:r>
            <w:r w:rsidR="006F2D02" w:rsidRPr="00DB49CF">
              <w:rPr>
                <w:lang w:val="en-GB"/>
              </w:rPr>
              <w:t>.</w:t>
            </w:r>
            <w:r w:rsidRPr="00DB49CF">
              <w:rPr>
                <w:lang w:val="en-GB"/>
              </w:rPr>
              <w:t xml:space="preserve"> Make corrections </w:t>
            </w:r>
            <w:r w:rsidR="006F2D02" w:rsidRPr="00DB49CF">
              <w:rPr>
                <w:lang w:val="en-GB"/>
              </w:rPr>
              <w:t>to</w:t>
            </w:r>
            <w:r w:rsidRPr="00DB49CF">
              <w:rPr>
                <w:lang w:val="en-GB"/>
              </w:rPr>
              <w:t xml:space="preserve"> your story. </w:t>
            </w:r>
            <w:r w:rsidR="006F2D02" w:rsidRPr="00DB49CF">
              <w:rPr>
                <w:i/>
                <w:iCs/>
                <w:lang w:val="en-GB"/>
              </w:rPr>
              <w:t>W</w:t>
            </w:r>
            <w:r w:rsidRPr="00DB49CF">
              <w:rPr>
                <w:i/>
                <w:iCs/>
                <w:lang w:val="en-GB"/>
              </w:rPr>
              <w:t>ritten</w:t>
            </w:r>
          </w:p>
          <w:p w:rsidR="004F7302" w:rsidRPr="00DB49CF" w:rsidRDefault="00F7183B" w:rsidP="006F2D02">
            <w:pPr>
              <w:pStyle w:val="CE-BulletPoint2"/>
              <w:rPr>
                <w:lang w:val="en-GB"/>
              </w:rPr>
            </w:pPr>
            <w:r w:rsidRPr="00DB49CF">
              <w:rPr>
                <w:lang w:val="en-GB"/>
              </w:rPr>
              <w:t xml:space="preserve">Based on the corrections made, record </w:t>
            </w:r>
            <w:r w:rsidR="006F2D02" w:rsidRPr="00DB49CF">
              <w:rPr>
                <w:lang w:val="en-GB"/>
              </w:rPr>
              <w:t xml:space="preserve">film </w:t>
            </w:r>
            <w:r w:rsidRPr="00DB49CF">
              <w:rPr>
                <w:lang w:val="en-GB"/>
              </w:rPr>
              <w:t xml:space="preserve">material from </w:t>
            </w:r>
            <w:r w:rsidR="006F2D02" w:rsidRPr="00DB49CF">
              <w:rPr>
                <w:lang w:val="en-GB"/>
              </w:rPr>
              <w:t>your creative work</w:t>
            </w:r>
            <w:r w:rsidRPr="00DB49CF">
              <w:rPr>
                <w:lang w:val="en-GB"/>
              </w:rPr>
              <w:t xml:space="preserve">. Just like before you start filming, think about what you want to show, prepare yourself a path. Think about how long the material will last, where do you start </w:t>
            </w:r>
            <w:r w:rsidR="006F2D02" w:rsidRPr="00DB49CF">
              <w:rPr>
                <w:lang w:val="en-GB"/>
              </w:rPr>
              <w:t xml:space="preserve">from </w:t>
            </w:r>
            <w:r w:rsidRPr="00DB49CF">
              <w:rPr>
                <w:lang w:val="en-GB"/>
              </w:rPr>
              <w:t xml:space="preserve">and </w:t>
            </w:r>
            <w:r w:rsidR="006F2D02" w:rsidRPr="00DB49CF">
              <w:rPr>
                <w:lang w:val="en-GB"/>
              </w:rPr>
              <w:t>what you will finish on</w:t>
            </w:r>
            <w:r w:rsidRPr="00DB49CF">
              <w:rPr>
                <w:lang w:val="en-GB"/>
              </w:rPr>
              <w:t xml:space="preserve">, whether you will ask questions to colleagues, someone will speak, or you will comment on what you are filming. </w:t>
            </w:r>
            <w:r w:rsidR="006F2D02" w:rsidRPr="00DB49CF">
              <w:rPr>
                <w:i/>
                <w:iCs/>
                <w:lang w:val="en-GB"/>
              </w:rPr>
              <w:t>Remote</w:t>
            </w:r>
          </w:p>
        </w:tc>
      </w:tr>
    </w:tbl>
    <w:p w:rsidR="0008655B" w:rsidRPr="00DB49CF" w:rsidRDefault="0008655B">
      <w:pPr>
        <w:spacing w:before="0" w:line="240" w:lineRule="auto"/>
        <w:ind w:left="0" w:right="0"/>
        <w:jc w:val="left"/>
        <w:rPr>
          <w:rFonts w:ascii="Trebuchet MS" w:hAnsi="Trebuchet MS"/>
          <w:b/>
          <w:bCs/>
          <w:iCs/>
          <w:color w:val="7E93A5" w:themeColor="background2"/>
          <w:spacing w:val="-10"/>
          <w:sz w:val="36"/>
          <w:szCs w:val="32"/>
          <w:lang w:val="en-GB" w:eastAsia="de-AT"/>
        </w:rPr>
      </w:pPr>
      <w:r w:rsidRPr="00DB49CF">
        <w:rPr>
          <w:lang w:val="en-GB"/>
        </w:rPr>
        <w:br w:type="page"/>
      </w:r>
    </w:p>
    <w:p w:rsidR="00A07DA9" w:rsidRPr="00DB49CF" w:rsidRDefault="0079728D" w:rsidP="00090127">
      <w:pPr>
        <w:pStyle w:val="CE-Headline1"/>
        <w:rPr>
          <w:noProof w:val="0"/>
        </w:rPr>
      </w:pPr>
      <w:bookmarkStart w:id="16" w:name="_Toc534613424"/>
      <w:r w:rsidRPr="00DB49CF">
        <w:rPr>
          <w:noProof w:val="0"/>
        </w:rPr>
        <w:lastRenderedPageBreak/>
        <w:t>Types of storytelling</w:t>
      </w:r>
      <w:r w:rsidR="000233BC" w:rsidRPr="00DB49CF">
        <w:rPr>
          <w:noProof w:val="0"/>
        </w:rPr>
        <w:t xml:space="preserve"> </w:t>
      </w:r>
      <w:bookmarkEnd w:id="16"/>
    </w:p>
    <w:p w:rsidR="00F7183B" w:rsidRPr="00DB49CF" w:rsidRDefault="00F7183B" w:rsidP="00F53D91">
      <w:pPr>
        <w:pStyle w:val="CE-StandardText"/>
        <w:rPr>
          <w:lang w:val="en-GB"/>
        </w:rPr>
      </w:pPr>
      <w:r w:rsidRPr="00DB49CF">
        <w:rPr>
          <w:lang w:val="en-GB"/>
        </w:rPr>
        <w:t>One of the most interesting examples of the presentation of types of storytelling is the one shown in the article: "Storytelling - 6 types of stories that will captivate your audience":</w:t>
      </w:r>
    </w:p>
    <w:p w:rsidR="00A11302" w:rsidRPr="00DB49CF" w:rsidRDefault="008024A4" w:rsidP="00A11302">
      <w:pPr>
        <w:pStyle w:val="Picturestitle"/>
        <w:rPr>
          <w:lang w:val="en-GB"/>
        </w:rPr>
      </w:pPr>
      <w:r w:rsidRPr="00DB49CF">
        <w:rPr>
          <w:lang w:val="en-GB"/>
        </w:rPr>
        <w:t>Figure</w:t>
      </w:r>
      <w:r w:rsidR="00A11302" w:rsidRPr="00DB49CF">
        <w:rPr>
          <w:lang w:val="en-GB"/>
        </w:rPr>
        <w:t xml:space="preserve"> </w:t>
      </w:r>
      <w:r w:rsidR="00A11302" w:rsidRPr="00DB49CF">
        <w:rPr>
          <w:lang w:val="en-GB"/>
        </w:rPr>
        <w:fldChar w:fldCharType="begin"/>
      </w:r>
      <w:r w:rsidR="00A11302" w:rsidRPr="00DB49CF">
        <w:rPr>
          <w:lang w:val="en-GB"/>
        </w:rPr>
        <w:instrText xml:space="preserve"> SEQ Rysunek \* ARABIC </w:instrText>
      </w:r>
      <w:r w:rsidR="00A11302" w:rsidRPr="00DB49CF">
        <w:rPr>
          <w:lang w:val="en-GB"/>
        </w:rPr>
        <w:fldChar w:fldCharType="separate"/>
      </w:r>
      <w:r w:rsidR="00D254D7">
        <w:rPr>
          <w:noProof/>
          <w:lang w:val="en-GB"/>
        </w:rPr>
        <w:t>6</w:t>
      </w:r>
      <w:r w:rsidR="00A11302" w:rsidRPr="00DB49CF">
        <w:rPr>
          <w:lang w:val="en-GB"/>
        </w:rPr>
        <w:fldChar w:fldCharType="end"/>
      </w:r>
      <w:r w:rsidR="00A11302" w:rsidRPr="00DB49CF">
        <w:rPr>
          <w:lang w:val="en-GB"/>
        </w:rPr>
        <w:t xml:space="preserve">. </w:t>
      </w:r>
      <w:r w:rsidR="00285471" w:rsidRPr="00DB49CF">
        <w:rPr>
          <w:lang w:val="en-GB"/>
        </w:rPr>
        <w:t xml:space="preserve">Types of story </w:t>
      </w:r>
      <w:r w:rsidR="00DB49CF" w:rsidRPr="00DB49CF">
        <w:rPr>
          <w:lang w:val="en-GB"/>
        </w:rPr>
        <w:t>according</w:t>
      </w:r>
      <w:r w:rsidR="006F2D02" w:rsidRPr="00DB49CF">
        <w:rPr>
          <w:lang w:val="en-GB"/>
        </w:rPr>
        <w:t xml:space="preserve"> to</w:t>
      </w:r>
      <w:r w:rsidR="00285471" w:rsidRPr="00DB49CF">
        <w:rPr>
          <w:lang w:val="en-GB"/>
        </w:rPr>
        <w:t xml:space="preserve"> "Storytelling - 6 types of stories that will captivate your audience" </w:t>
      </w:r>
    </w:p>
    <w:p w:rsidR="00F53D91" w:rsidRPr="00DB49CF" w:rsidRDefault="00F53D91" w:rsidP="00A11302">
      <w:pPr>
        <w:pStyle w:val="Picturestitle"/>
        <w:rPr>
          <w:lang w:val="en-GB"/>
        </w:rPr>
      </w:pPr>
      <w:r w:rsidRPr="00DB49CF">
        <w:rPr>
          <w:noProof/>
          <w:lang w:eastAsia="pl-PL"/>
        </w:rPr>
        <w:drawing>
          <wp:inline distT="0" distB="0" distL="0" distR="0" wp14:anchorId="7264B9B7" wp14:editId="1D3586A3">
            <wp:extent cx="6353810" cy="6751955"/>
            <wp:effectExtent l="0" t="0" r="2794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3D91" w:rsidRPr="00DB49CF" w:rsidRDefault="008024A4" w:rsidP="00F53D91">
      <w:pPr>
        <w:pStyle w:val="rdo"/>
        <w:rPr>
          <w:lang w:val="en-GB"/>
        </w:rPr>
      </w:pPr>
      <w:r w:rsidRPr="00DB49CF">
        <w:rPr>
          <w:lang w:val="en-GB"/>
        </w:rPr>
        <w:lastRenderedPageBreak/>
        <w:t>Source:</w:t>
      </w:r>
      <w:r w:rsidR="00285471" w:rsidRPr="00DB49CF">
        <w:rPr>
          <w:lang w:val="en-GB"/>
        </w:rPr>
        <w:t xml:space="preserve"> Based on, "Storytelling - 6 types of stories that will captivate your audience"</w:t>
      </w:r>
      <w:r w:rsidR="00A11302" w:rsidRPr="00DB49CF">
        <w:rPr>
          <w:rStyle w:val="Odwoanieprzypisudolnego"/>
          <w:lang w:val="en-GB"/>
        </w:rPr>
        <w:footnoteReference w:id="14"/>
      </w:r>
    </w:p>
    <w:p w:rsidR="00285471" w:rsidRPr="00DB49CF" w:rsidRDefault="00285471" w:rsidP="00285471">
      <w:pPr>
        <w:pStyle w:val="CE-StandardText"/>
        <w:rPr>
          <w:lang w:val="en-GB"/>
        </w:rPr>
      </w:pPr>
      <w:r w:rsidRPr="00DB49CF">
        <w:rPr>
          <w:lang w:val="en-GB"/>
        </w:rPr>
        <w:t xml:space="preserve">In turn, </w:t>
      </w:r>
      <w:r w:rsidR="00DB49CF" w:rsidRPr="00DB49CF">
        <w:rPr>
          <w:lang w:val="en-GB"/>
        </w:rPr>
        <w:t>analysing</w:t>
      </w:r>
      <w:r w:rsidRPr="00DB49CF">
        <w:rPr>
          <w:lang w:val="en-GB"/>
        </w:rPr>
        <w:t xml:space="preserve"> the types of story, </w:t>
      </w:r>
      <w:proofErr w:type="spellStart"/>
      <w:r w:rsidRPr="00DB49CF">
        <w:rPr>
          <w:lang w:val="en-GB"/>
        </w:rPr>
        <w:t>Dr.</w:t>
      </w:r>
      <w:proofErr w:type="spellEnd"/>
      <w:r w:rsidRPr="00DB49CF">
        <w:rPr>
          <w:lang w:val="en-GB"/>
        </w:rPr>
        <w:t xml:space="preserve"> Monika </w:t>
      </w:r>
      <w:proofErr w:type="spellStart"/>
      <w:r w:rsidRPr="00DB49CF">
        <w:rPr>
          <w:lang w:val="en-GB"/>
        </w:rPr>
        <w:t>Górecka</w:t>
      </w:r>
      <w:proofErr w:type="spellEnd"/>
      <w:r w:rsidRPr="00DB49CF">
        <w:rPr>
          <w:lang w:val="en-GB"/>
        </w:rPr>
        <w:t xml:space="preserve"> distinguishes three strategic stories:</w:t>
      </w:r>
    </w:p>
    <w:p w:rsidR="00105215" w:rsidRPr="00DB49CF" w:rsidRDefault="008024A4" w:rsidP="00105215">
      <w:pPr>
        <w:pStyle w:val="Picturestitle"/>
        <w:rPr>
          <w:lang w:val="en-GB"/>
        </w:rPr>
      </w:pPr>
      <w:r w:rsidRPr="00DB49CF">
        <w:rPr>
          <w:lang w:val="en-GB"/>
        </w:rPr>
        <w:t>Figure</w:t>
      </w:r>
      <w:r w:rsidR="00105215" w:rsidRPr="00DB49CF">
        <w:rPr>
          <w:lang w:val="en-GB"/>
        </w:rPr>
        <w:t xml:space="preserve"> </w:t>
      </w:r>
      <w:r w:rsidR="00105215" w:rsidRPr="00DB49CF">
        <w:rPr>
          <w:lang w:val="en-GB"/>
        </w:rPr>
        <w:fldChar w:fldCharType="begin"/>
      </w:r>
      <w:r w:rsidR="00105215" w:rsidRPr="00DB49CF">
        <w:rPr>
          <w:lang w:val="en-GB"/>
        </w:rPr>
        <w:instrText xml:space="preserve"> SEQ Rysunek \* ARABIC </w:instrText>
      </w:r>
      <w:r w:rsidR="00105215" w:rsidRPr="00DB49CF">
        <w:rPr>
          <w:lang w:val="en-GB"/>
        </w:rPr>
        <w:fldChar w:fldCharType="separate"/>
      </w:r>
      <w:r w:rsidR="00D254D7">
        <w:rPr>
          <w:noProof/>
          <w:lang w:val="en-GB"/>
        </w:rPr>
        <w:t>7</w:t>
      </w:r>
      <w:r w:rsidR="00105215" w:rsidRPr="00DB49CF">
        <w:rPr>
          <w:lang w:val="en-GB"/>
        </w:rPr>
        <w:fldChar w:fldCharType="end"/>
      </w:r>
      <w:r w:rsidR="00105215" w:rsidRPr="00DB49CF">
        <w:rPr>
          <w:lang w:val="en-GB"/>
        </w:rPr>
        <w:t xml:space="preserve">. </w:t>
      </w:r>
      <w:r w:rsidR="00285471" w:rsidRPr="00DB49CF">
        <w:rPr>
          <w:lang w:val="en-GB"/>
        </w:rPr>
        <w:t xml:space="preserve">Types of story </w:t>
      </w:r>
      <w:r w:rsidR="006F2D02" w:rsidRPr="00DB49CF">
        <w:rPr>
          <w:lang w:val="en-GB"/>
        </w:rPr>
        <w:t>according to</w:t>
      </w:r>
      <w:r w:rsidR="00285471" w:rsidRPr="00DB49CF">
        <w:rPr>
          <w:lang w:val="en-GB"/>
        </w:rPr>
        <w:t xml:space="preserve"> </w:t>
      </w:r>
      <w:r w:rsidR="00FC56E0" w:rsidRPr="00DB49CF">
        <w:rPr>
          <w:lang w:val="en-GB"/>
        </w:rPr>
        <w:t>Dr</w:t>
      </w:r>
      <w:r w:rsidR="00285471" w:rsidRPr="00DB49CF">
        <w:rPr>
          <w:lang w:val="en-GB"/>
        </w:rPr>
        <w:t xml:space="preserve"> Monika </w:t>
      </w:r>
      <w:proofErr w:type="spellStart"/>
      <w:r w:rsidR="00285471" w:rsidRPr="00DB49CF">
        <w:rPr>
          <w:lang w:val="en-GB"/>
        </w:rPr>
        <w:t>Górska</w:t>
      </w:r>
      <w:proofErr w:type="spellEnd"/>
    </w:p>
    <w:p w:rsidR="00BB4D76" w:rsidRPr="00DB49CF" w:rsidRDefault="00BB4D76" w:rsidP="00CD30E4">
      <w:pPr>
        <w:pStyle w:val="CE-StandardText"/>
        <w:ind w:left="0"/>
        <w:rPr>
          <w:lang w:val="en-GB"/>
        </w:rPr>
      </w:pPr>
      <w:r w:rsidRPr="00DB49CF">
        <w:rPr>
          <w:noProof/>
          <w:lang w:eastAsia="pl-PL"/>
        </w:rPr>
        <w:drawing>
          <wp:inline distT="0" distB="0" distL="0" distR="0" wp14:anchorId="0A41F3E6" wp14:editId="1F368524">
            <wp:extent cx="6318006" cy="4290060"/>
            <wp:effectExtent l="0" t="0" r="2603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233BC" w:rsidRPr="00DB49CF" w:rsidRDefault="008024A4" w:rsidP="00F24FC4">
      <w:pPr>
        <w:pStyle w:val="rdo"/>
        <w:rPr>
          <w:lang w:val="en-GB"/>
        </w:rPr>
      </w:pPr>
      <w:r w:rsidRPr="00DB49CF">
        <w:rPr>
          <w:lang w:val="en-GB"/>
        </w:rPr>
        <w:t xml:space="preserve">Source: </w:t>
      </w:r>
      <w:r w:rsidR="00BB4D76" w:rsidRPr="00DB49CF">
        <w:rPr>
          <w:lang w:val="en-GB"/>
        </w:rPr>
        <w:t xml:space="preserve"> </w:t>
      </w:r>
      <w:r w:rsidR="00285471" w:rsidRPr="00DB49CF">
        <w:rPr>
          <w:lang w:val="en-GB"/>
        </w:rPr>
        <w:t xml:space="preserve">Based on </w:t>
      </w:r>
      <w:proofErr w:type="spellStart"/>
      <w:r w:rsidR="00285471" w:rsidRPr="00DB49CF">
        <w:rPr>
          <w:lang w:val="en-GB"/>
        </w:rPr>
        <w:t>Dr.</w:t>
      </w:r>
      <w:proofErr w:type="spellEnd"/>
      <w:r w:rsidR="00285471" w:rsidRPr="00DB49CF">
        <w:rPr>
          <w:lang w:val="en-GB"/>
        </w:rPr>
        <w:t xml:space="preserve"> Monika </w:t>
      </w:r>
      <w:proofErr w:type="spellStart"/>
      <w:r w:rsidR="00285471" w:rsidRPr="00DB49CF">
        <w:rPr>
          <w:lang w:val="en-GB"/>
        </w:rPr>
        <w:t>Górska</w:t>
      </w:r>
      <w:proofErr w:type="spellEnd"/>
      <w:r w:rsidR="00285471" w:rsidRPr="00DB49CF">
        <w:rPr>
          <w:lang w:val="en-GB"/>
        </w:rPr>
        <w:t xml:space="preserve">, "If storytelling is the answer, what is the question? </w:t>
      </w:r>
      <w:r w:rsidR="00814375" w:rsidRPr="00DB49CF">
        <w:rPr>
          <w:lang w:val="en-GB"/>
        </w:rPr>
        <w:t>T</w:t>
      </w:r>
      <w:r w:rsidR="00285471" w:rsidRPr="00DB49CF">
        <w:rPr>
          <w:lang w:val="en-GB"/>
        </w:rPr>
        <w:t>hree stories that will help you increase your sales"</w:t>
      </w:r>
      <w:r w:rsidR="00CD30E4" w:rsidRPr="00DB49CF">
        <w:rPr>
          <w:rStyle w:val="Odwoanieprzypisudolnego"/>
          <w:lang w:val="en-GB"/>
        </w:rPr>
        <w:footnoteReference w:id="15"/>
      </w:r>
      <w:r w:rsidR="006F2D02" w:rsidRPr="00DB49CF">
        <w:rPr>
          <w:lang w:val="en-GB"/>
        </w:rPr>
        <w:t>.</w:t>
      </w:r>
    </w:p>
    <w:p w:rsidR="00BB4D76" w:rsidRPr="00DB49CF" w:rsidRDefault="00BB4D76" w:rsidP="00F24FC4">
      <w:pPr>
        <w:pStyle w:val="CE-Quote"/>
        <w:rPr>
          <w:lang w:val="en-GB"/>
        </w:rPr>
      </w:pPr>
    </w:p>
    <w:tbl>
      <w:tblPr>
        <w:tblStyle w:val="CE-TableExample"/>
        <w:tblW w:w="10248" w:type="dxa"/>
        <w:tblLook w:val="0000" w:firstRow="0" w:lastRow="0" w:firstColumn="0" w:lastColumn="0" w:noHBand="0" w:noVBand="0"/>
      </w:tblPr>
      <w:tblGrid>
        <w:gridCol w:w="10248"/>
      </w:tblGrid>
      <w:tr w:rsidR="00D337DD" w:rsidRPr="00DB49CF" w:rsidTr="00105215">
        <w:trPr>
          <w:trHeight w:val="861"/>
        </w:trPr>
        <w:tc>
          <w:tcPr>
            <w:tcW w:w="10248" w:type="dxa"/>
          </w:tcPr>
          <w:p w:rsidR="00D337DD" w:rsidRPr="00DB49CF" w:rsidRDefault="008024A4" w:rsidP="000C16D0">
            <w:pPr>
              <w:pStyle w:val="CE-StandardText"/>
              <w:spacing w:before="240"/>
              <w:ind w:left="0"/>
              <w:rPr>
                <w:lang w:val="en-GB"/>
              </w:rPr>
            </w:pPr>
            <w:r w:rsidRPr="00DB49CF">
              <w:rPr>
                <w:lang w:val="en-GB"/>
              </w:rPr>
              <w:t>Exercise</w:t>
            </w:r>
            <w:r w:rsidR="000C16D0" w:rsidRPr="00DB49CF">
              <w:rPr>
                <w:lang w:val="en-GB"/>
              </w:rPr>
              <w:t xml:space="preserve"> (10 min.</w:t>
            </w:r>
            <w:r w:rsidR="0008461F" w:rsidRPr="00DB49CF">
              <w:rPr>
                <w:lang w:val="en-GB"/>
              </w:rPr>
              <w:t>)</w:t>
            </w:r>
          </w:p>
          <w:p w:rsidR="00285471" w:rsidRPr="00DB49CF" w:rsidRDefault="00285471" w:rsidP="00DD6DE1">
            <w:pPr>
              <w:pStyle w:val="CE-BulletPoint2"/>
              <w:jc w:val="both"/>
              <w:rPr>
                <w:lang w:val="en-GB"/>
              </w:rPr>
            </w:pPr>
            <w:r w:rsidRPr="00DB49CF">
              <w:rPr>
                <w:lang w:val="en-GB"/>
              </w:rPr>
              <w:t>Think about what type of story you described in the previous task</w:t>
            </w:r>
            <w:r w:rsidR="006F2D02" w:rsidRPr="00DB49CF">
              <w:rPr>
                <w:lang w:val="en-GB"/>
              </w:rPr>
              <w:t>.</w:t>
            </w:r>
            <w:r w:rsidRPr="00DB49CF">
              <w:rPr>
                <w:lang w:val="en-GB"/>
              </w:rPr>
              <w:t xml:space="preserve"> Does its content match the above types? What </w:t>
            </w:r>
            <w:r w:rsidR="006F2D02" w:rsidRPr="00DB49CF">
              <w:rPr>
                <w:lang w:val="en-GB"/>
              </w:rPr>
              <w:t>sh</w:t>
            </w:r>
            <w:r w:rsidRPr="00DB49CF">
              <w:rPr>
                <w:lang w:val="en-GB"/>
              </w:rPr>
              <w:t xml:space="preserve">ould </w:t>
            </w:r>
            <w:r w:rsidR="00DB49CF" w:rsidRPr="00DB49CF">
              <w:rPr>
                <w:lang w:val="en-GB"/>
              </w:rPr>
              <w:t>be</w:t>
            </w:r>
            <w:r w:rsidR="004E14D4" w:rsidRPr="00DB49CF">
              <w:rPr>
                <w:lang w:val="en-GB"/>
              </w:rPr>
              <w:t xml:space="preserve"> done to</w:t>
            </w:r>
            <w:r w:rsidRPr="00DB49CF">
              <w:rPr>
                <w:lang w:val="en-GB"/>
              </w:rPr>
              <w:t xml:space="preserve"> fit</w:t>
            </w:r>
            <w:r w:rsidR="004E14D4" w:rsidRPr="00DB49CF">
              <w:rPr>
                <w:lang w:val="en-GB"/>
              </w:rPr>
              <w:t xml:space="preserve"> it in</w:t>
            </w:r>
            <w:r w:rsidRPr="00DB49CF">
              <w:rPr>
                <w:lang w:val="en-GB"/>
              </w:rPr>
              <w:t xml:space="preserve">? Should it be changed if it matches several types? Can you tell a few stories? </w:t>
            </w:r>
            <w:r w:rsidR="004E14D4" w:rsidRPr="00DB49CF">
              <w:rPr>
                <w:i/>
                <w:iCs/>
                <w:lang w:val="en-GB"/>
              </w:rPr>
              <w:t>O</w:t>
            </w:r>
            <w:r w:rsidRPr="00DB49CF">
              <w:rPr>
                <w:i/>
                <w:iCs/>
                <w:lang w:val="en-GB"/>
              </w:rPr>
              <w:t>ral</w:t>
            </w:r>
          </w:p>
        </w:tc>
      </w:tr>
    </w:tbl>
    <w:p w:rsidR="00BB4D76" w:rsidRPr="00DB49CF" w:rsidRDefault="00BB4D76" w:rsidP="00F24FC4">
      <w:pPr>
        <w:pStyle w:val="CE-Quote"/>
        <w:rPr>
          <w:lang w:val="en-GB"/>
        </w:rPr>
      </w:pPr>
    </w:p>
    <w:p w:rsidR="00BB4D76" w:rsidRPr="00DB49CF" w:rsidRDefault="00BB4D76" w:rsidP="00F24FC4">
      <w:pPr>
        <w:pStyle w:val="CE-Quote"/>
        <w:rPr>
          <w:lang w:val="en-GB"/>
        </w:rPr>
      </w:pPr>
    </w:p>
    <w:p w:rsidR="00BB4D76" w:rsidRPr="00DB49CF" w:rsidRDefault="00BB4D76" w:rsidP="00F24FC4">
      <w:pPr>
        <w:pStyle w:val="CE-Quote"/>
        <w:rPr>
          <w:lang w:val="en-GB"/>
        </w:rPr>
      </w:pPr>
    </w:p>
    <w:p w:rsidR="00BB4D76" w:rsidRPr="00DB49CF" w:rsidRDefault="00BB4D76" w:rsidP="00F24FC4">
      <w:pPr>
        <w:pStyle w:val="CE-Quote"/>
        <w:rPr>
          <w:lang w:val="en-GB"/>
        </w:rPr>
      </w:pPr>
    </w:p>
    <w:p w:rsidR="0043320F" w:rsidRPr="00DB49CF" w:rsidRDefault="0079728D" w:rsidP="00090127">
      <w:pPr>
        <w:pStyle w:val="CE-Headline1"/>
        <w:rPr>
          <w:noProof w:val="0"/>
        </w:rPr>
      </w:pPr>
      <w:bookmarkStart w:id="17" w:name="_Toc534613425"/>
      <w:r w:rsidRPr="00DB49CF">
        <w:rPr>
          <w:noProof w:val="0"/>
        </w:rPr>
        <w:lastRenderedPageBreak/>
        <w:t>Good practices</w:t>
      </w:r>
      <w:bookmarkEnd w:id="17"/>
      <w:r w:rsidR="008D2F3E" w:rsidRPr="00DB49CF">
        <w:rPr>
          <w:noProof w:val="0"/>
        </w:rPr>
        <w:t xml:space="preserve"> </w:t>
      </w:r>
    </w:p>
    <w:p w:rsidR="00285471" w:rsidRPr="00DB49CF" w:rsidRDefault="00285471" w:rsidP="00F24FC4">
      <w:pPr>
        <w:pStyle w:val="CE-StandardText"/>
        <w:rPr>
          <w:lang w:val="en-GB"/>
        </w:rPr>
      </w:pPr>
      <w:r w:rsidRPr="00DB49CF">
        <w:rPr>
          <w:lang w:val="en-GB"/>
        </w:rPr>
        <w:t xml:space="preserve">Building a story is a creative process. And as in any such process it is important to know the framework of action and certain principles. This does not mean, however, that each story should be built based on the same hard guidelines. Tips and advice are designed to help you create and critically look at your own story. It must be remembered, however, that </w:t>
      </w:r>
      <w:r w:rsidR="004E14D4" w:rsidRPr="00DB49CF">
        <w:rPr>
          <w:lang w:val="en-GB"/>
        </w:rPr>
        <w:t>they should be a</w:t>
      </w:r>
      <w:r w:rsidRPr="00DB49CF">
        <w:rPr>
          <w:lang w:val="en-GB"/>
        </w:rPr>
        <w:t>pproached with a certain degree of criticism.</w:t>
      </w:r>
    </w:p>
    <w:p w:rsidR="00C30D42" w:rsidRPr="00DB49CF" w:rsidRDefault="008024A4" w:rsidP="00C30D42">
      <w:pPr>
        <w:pStyle w:val="Picturestitle"/>
        <w:rPr>
          <w:lang w:val="en-GB"/>
        </w:rPr>
      </w:pPr>
      <w:r w:rsidRPr="00DB49CF">
        <w:rPr>
          <w:lang w:val="en-GB"/>
        </w:rPr>
        <w:t>Figure</w:t>
      </w:r>
      <w:r w:rsidR="00C30D42" w:rsidRPr="00DB49CF">
        <w:rPr>
          <w:lang w:val="en-GB"/>
        </w:rPr>
        <w:t xml:space="preserve"> </w:t>
      </w:r>
      <w:r w:rsidR="00C30D42" w:rsidRPr="00DB49CF">
        <w:rPr>
          <w:lang w:val="en-GB"/>
        </w:rPr>
        <w:fldChar w:fldCharType="begin"/>
      </w:r>
      <w:r w:rsidR="00C30D42" w:rsidRPr="00DB49CF">
        <w:rPr>
          <w:lang w:val="en-GB"/>
        </w:rPr>
        <w:instrText xml:space="preserve"> SEQ Rysunek \* ARABIC </w:instrText>
      </w:r>
      <w:r w:rsidR="00C30D42" w:rsidRPr="00DB49CF">
        <w:rPr>
          <w:lang w:val="en-GB"/>
        </w:rPr>
        <w:fldChar w:fldCharType="separate"/>
      </w:r>
      <w:r w:rsidR="00D254D7">
        <w:rPr>
          <w:noProof/>
          <w:lang w:val="en-GB"/>
        </w:rPr>
        <w:t>8</w:t>
      </w:r>
      <w:r w:rsidR="00C30D42" w:rsidRPr="00DB49CF">
        <w:rPr>
          <w:lang w:val="en-GB"/>
        </w:rPr>
        <w:fldChar w:fldCharType="end"/>
      </w:r>
      <w:r w:rsidR="00C30D42" w:rsidRPr="00DB49CF">
        <w:rPr>
          <w:lang w:val="en-GB"/>
        </w:rPr>
        <w:t xml:space="preserve">. </w:t>
      </w:r>
      <w:r w:rsidR="00285471" w:rsidRPr="00DB49CF">
        <w:rPr>
          <w:lang w:val="en-GB"/>
        </w:rPr>
        <w:t>Tips for preparing and presenting stories</w:t>
      </w:r>
    </w:p>
    <w:p w:rsidR="00CD30E4" w:rsidRPr="00DB49CF" w:rsidRDefault="00CD30E4" w:rsidP="00CD30E4">
      <w:pPr>
        <w:pStyle w:val="Picturestitle"/>
        <w:rPr>
          <w:lang w:val="en-GB"/>
        </w:rPr>
      </w:pPr>
      <w:r w:rsidRPr="00DB49CF">
        <w:rPr>
          <w:noProof/>
          <w:lang w:eastAsia="pl-PL"/>
        </w:rPr>
        <w:drawing>
          <wp:inline distT="0" distB="0" distL="0" distR="0" wp14:anchorId="1DC797A6" wp14:editId="0D1180FE">
            <wp:extent cx="6120130" cy="5562600"/>
            <wp:effectExtent l="0" t="0" r="1397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C30D42" w:rsidRPr="00DB49CF" w:rsidRDefault="00285471" w:rsidP="00C30D42">
      <w:pPr>
        <w:pStyle w:val="rdo"/>
        <w:rPr>
          <w:lang w:val="en-GB"/>
        </w:rPr>
      </w:pPr>
      <w:r w:rsidRPr="00DB49CF">
        <w:rPr>
          <w:lang w:val="en-GB"/>
        </w:rPr>
        <w:t>Source:</w:t>
      </w:r>
      <w:r w:rsidR="00C30D42" w:rsidRPr="00DB49CF">
        <w:rPr>
          <w:lang w:val="en-GB"/>
        </w:rPr>
        <w:t xml:space="preserve"> </w:t>
      </w:r>
      <w:r w:rsidRPr="00DB49CF">
        <w:rPr>
          <w:lang w:val="en-GB"/>
        </w:rPr>
        <w:t>Based on "Storytelling: 20 tips on how to build a good story"</w:t>
      </w:r>
      <w:r w:rsidR="00C30D42" w:rsidRPr="00DB49CF">
        <w:rPr>
          <w:rStyle w:val="Odwoanieprzypisudolnego"/>
          <w:lang w:val="en-GB"/>
        </w:rPr>
        <w:footnoteReference w:id="16"/>
      </w:r>
    </w:p>
    <w:p w:rsidR="00CD30E4" w:rsidRPr="00DB49CF" w:rsidRDefault="00CD30E4">
      <w:pPr>
        <w:spacing w:before="0" w:line="240" w:lineRule="auto"/>
        <w:ind w:left="0" w:right="0"/>
        <w:jc w:val="left"/>
        <w:rPr>
          <w:rFonts w:ascii="Trebuchet MS" w:hAnsi="Trebuchet MS"/>
          <w:i/>
          <w:color w:val="4D4D4E" w:themeColor="text2"/>
          <w:szCs w:val="18"/>
          <w:lang w:val="en-GB" w:eastAsia="de-AT"/>
        </w:rPr>
      </w:pPr>
      <w:r w:rsidRPr="00DB49CF">
        <w:rPr>
          <w:lang w:val="en-GB"/>
        </w:rPr>
        <w:br w:type="page"/>
      </w:r>
    </w:p>
    <w:p w:rsidR="00CD30E4" w:rsidRPr="00DB49CF" w:rsidRDefault="008024A4" w:rsidP="00CD30E4">
      <w:pPr>
        <w:pStyle w:val="Picturestitle"/>
        <w:rPr>
          <w:lang w:val="en-GB"/>
        </w:rPr>
      </w:pPr>
      <w:r w:rsidRPr="00DB49CF">
        <w:rPr>
          <w:lang w:val="en-GB"/>
        </w:rPr>
        <w:lastRenderedPageBreak/>
        <w:t>Figure</w:t>
      </w:r>
      <w:r w:rsidR="00CD30E4" w:rsidRPr="00DB49CF">
        <w:rPr>
          <w:lang w:val="en-GB"/>
        </w:rPr>
        <w:t xml:space="preserve"> </w:t>
      </w:r>
      <w:r w:rsidR="00CD30E4" w:rsidRPr="00DB49CF">
        <w:rPr>
          <w:lang w:val="en-GB"/>
        </w:rPr>
        <w:fldChar w:fldCharType="begin"/>
      </w:r>
      <w:r w:rsidR="00CD30E4" w:rsidRPr="00DB49CF">
        <w:rPr>
          <w:lang w:val="en-GB"/>
        </w:rPr>
        <w:instrText xml:space="preserve"> SEQ Rysunek \* ARABIC </w:instrText>
      </w:r>
      <w:r w:rsidR="00CD30E4" w:rsidRPr="00DB49CF">
        <w:rPr>
          <w:lang w:val="en-GB"/>
        </w:rPr>
        <w:fldChar w:fldCharType="separate"/>
      </w:r>
      <w:r w:rsidR="00D254D7">
        <w:rPr>
          <w:noProof/>
          <w:lang w:val="en-GB"/>
        </w:rPr>
        <w:t>9</w:t>
      </w:r>
      <w:r w:rsidR="00CD30E4" w:rsidRPr="00DB49CF">
        <w:rPr>
          <w:lang w:val="en-GB"/>
        </w:rPr>
        <w:fldChar w:fldCharType="end"/>
      </w:r>
      <w:r w:rsidR="00CD30E4" w:rsidRPr="00DB49CF">
        <w:rPr>
          <w:lang w:val="en-GB"/>
        </w:rPr>
        <w:t xml:space="preserve">. </w:t>
      </w:r>
      <w:r w:rsidR="00285471" w:rsidRPr="00DB49CF">
        <w:rPr>
          <w:lang w:val="en-GB"/>
        </w:rPr>
        <w:t>Tips for preparing and presenting stories</w:t>
      </w:r>
      <w:r w:rsidR="00767CE5">
        <w:rPr>
          <w:lang w:val="en-GB"/>
        </w:rPr>
        <w:t>,</w:t>
      </w:r>
      <w:r w:rsidR="00047A61" w:rsidRPr="00DB49CF">
        <w:rPr>
          <w:lang w:val="en-GB"/>
        </w:rPr>
        <w:t xml:space="preserve"> cont.</w:t>
      </w:r>
    </w:p>
    <w:p w:rsidR="00CD30E4" w:rsidRPr="00DB49CF" w:rsidRDefault="00805799" w:rsidP="00CD30E4">
      <w:pPr>
        <w:pStyle w:val="Picturestitle"/>
        <w:rPr>
          <w:lang w:val="en-GB"/>
        </w:rPr>
      </w:pPr>
      <w:r w:rsidRPr="00DB49CF">
        <w:rPr>
          <w:noProof/>
          <w:lang w:eastAsia="pl-PL"/>
        </w:rPr>
        <w:drawing>
          <wp:inline distT="0" distB="0" distL="0" distR="0" wp14:anchorId="27CB603F" wp14:editId="403807BC">
            <wp:extent cx="6118860" cy="5334000"/>
            <wp:effectExtent l="0" t="0" r="1524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2D50FC" w:rsidRPr="00DB49CF" w:rsidRDefault="00285471" w:rsidP="00C30D42">
      <w:pPr>
        <w:pStyle w:val="rdo"/>
        <w:rPr>
          <w:lang w:val="en-GB"/>
        </w:rPr>
      </w:pPr>
      <w:r w:rsidRPr="00DB49CF">
        <w:rPr>
          <w:lang w:val="en-GB"/>
        </w:rPr>
        <w:t>Source:</w:t>
      </w:r>
      <w:r w:rsidR="00C30D42" w:rsidRPr="00DB49CF">
        <w:rPr>
          <w:lang w:val="en-GB"/>
        </w:rPr>
        <w:t xml:space="preserve"> </w:t>
      </w:r>
      <w:r w:rsidRPr="00DB49CF">
        <w:rPr>
          <w:lang w:val="en-GB"/>
        </w:rPr>
        <w:t>Based on "Storytelling: 20 tips on how to build a good story"</w:t>
      </w:r>
      <w:r w:rsidR="00C30D42" w:rsidRPr="00DB49CF">
        <w:rPr>
          <w:rStyle w:val="Odwoanieprzypisudolnego"/>
          <w:lang w:val="en-GB"/>
        </w:rPr>
        <w:footnoteReference w:id="17"/>
      </w:r>
    </w:p>
    <w:p w:rsidR="00C30D42" w:rsidRPr="00DB49CF" w:rsidRDefault="00C30D42" w:rsidP="00C30D42">
      <w:pPr>
        <w:pStyle w:val="rdo"/>
        <w:rPr>
          <w:lang w:val="en-GB"/>
        </w:rPr>
      </w:pPr>
    </w:p>
    <w:p w:rsidR="00C30D42" w:rsidRPr="00DB49CF" w:rsidRDefault="00C30D42">
      <w:pPr>
        <w:spacing w:before="0" w:line="240" w:lineRule="auto"/>
        <w:ind w:left="0" w:right="0"/>
        <w:jc w:val="left"/>
        <w:rPr>
          <w:rFonts w:ascii="Trebuchet MS" w:hAnsi="Trebuchet MS"/>
          <w:b/>
          <w:color w:val="4D4D4E" w:themeColor="text2"/>
          <w:szCs w:val="18"/>
          <w:lang w:val="en-GB" w:eastAsia="de-AT"/>
        </w:rPr>
      </w:pPr>
      <w:r w:rsidRPr="00DB49CF">
        <w:rPr>
          <w:lang w:val="en-GB"/>
        </w:rPr>
        <w:br w:type="page"/>
      </w:r>
    </w:p>
    <w:p w:rsidR="00C30D42" w:rsidRPr="00DB49CF" w:rsidRDefault="008024A4" w:rsidP="00C30D42">
      <w:pPr>
        <w:pStyle w:val="Picturestitle"/>
        <w:rPr>
          <w:lang w:val="en-GB"/>
        </w:rPr>
      </w:pPr>
      <w:r w:rsidRPr="00DB49CF">
        <w:rPr>
          <w:lang w:val="en-GB"/>
        </w:rPr>
        <w:lastRenderedPageBreak/>
        <w:t>Figure</w:t>
      </w:r>
      <w:r w:rsidR="00C30D42" w:rsidRPr="00DB49CF">
        <w:rPr>
          <w:lang w:val="en-GB"/>
        </w:rPr>
        <w:t xml:space="preserve"> </w:t>
      </w:r>
      <w:r w:rsidR="00C30D42" w:rsidRPr="00DB49CF">
        <w:rPr>
          <w:lang w:val="en-GB"/>
        </w:rPr>
        <w:fldChar w:fldCharType="begin"/>
      </w:r>
      <w:r w:rsidR="00C30D42" w:rsidRPr="00DB49CF">
        <w:rPr>
          <w:lang w:val="en-GB"/>
        </w:rPr>
        <w:instrText xml:space="preserve"> SEQ Rysunek \* ARABIC </w:instrText>
      </w:r>
      <w:r w:rsidR="00C30D42" w:rsidRPr="00DB49CF">
        <w:rPr>
          <w:lang w:val="en-GB"/>
        </w:rPr>
        <w:fldChar w:fldCharType="separate"/>
      </w:r>
      <w:r w:rsidR="00D254D7">
        <w:rPr>
          <w:noProof/>
          <w:lang w:val="en-GB"/>
        </w:rPr>
        <w:t>10</w:t>
      </w:r>
      <w:r w:rsidR="00C30D42" w:rsidRPr="00DB49CF">
        <w:rPr>
          <w:lang w:val="en-GB"/>
        </w:rPr>
        <w:fldChar w:fldCharType="end"/>
      </w:r>
      <w:r w:rsidR="00C30D42" w:rsidRPr="00DB49CF">
        <w:rPr>
          <w:lang w:val="en-GB"/>
        </w:rPr>
        <w:t xml:space="preserve">. </w:t>
      </w:r>
      <w:r w:rsidR="00285471" w:rsidRPr="00DB49CF">
        <w:rPr>
          <w:lang w:val="en-GB"/>
        </w:rPr>
        <w:t>What not to do when building a story</w:t>
      </w:r>
    </w:p>
    <w:p w:rsidR="00AF65F3" w:rsidRPr="00DB49CF" w:rsidRDefault="00AF65F3" w:rsidP="00CD30E4">
      <w:pPr>
        <w:pStyle w:val="Picturestitle"/>
        <w:rPr>
          <w:lang w:val="en-GB"/>
        </w:rPr>
      </w:pPr>
      <w:r w:rsidRPr="00DB49CF">
        <w:rPr>
          <w:noProof/>
          <w:lang w:eastAsia="pl-PL"/>
        </w:rPr>
        <w:drawing>
          <wp:inline distT="0" distB="0" distL="0" distR="0" wp14:anchorId="528F089A" wp14:editId="5449CFFA">
            <wp:extent cx="6183630" cy="6945923"/>
            <wp:effectExtent l="0" t="0" r="2667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C30D42" w:rsidRPr="00DB49CF" w:rsidRDefault="00285471" w:rsidP="00C30D42">
      <w:pPr>
        <w:pStyle w:val="rdo"/>
        <w:rPr>
          <w:lang w:val="en-GB"/>
        </w:rPr>
      </w:pPr>
      <w:r w:rsidRPr="00DB49CF">
        <w:rPr>
          <w:lang w:val="en-GB"/>
        </w:rPr>
        <w:t>Source:</w:t>
      </w:r>
      <w:r w:rsidR="00C30D42" w:rsidRPr="00DB49CF">
        <w:rPr>
          <w:lang w:val="en-GB"/>
        </w:rPr>
        <w:t xml:space="preserve"> </w:t>
      </w:r>
      <w:r w:rsidRPr="00DB49CF">
        <w:rPr>
          <w:lang w:val="en-GB"/>
        </w:rPr>
        <w:t>Based on "Storytelling: 20 tips on how to build a good story"</w:t>
      </w:r>
      <w:r w:rsidR="00C30D42" w:rsidRPr="00DB49CF">
        <w:rPr>
          <w:rStyle w:val="Odwoanieprzypisudolnego"/>
          <w:lang w:val="en-GB"/>
        </w:rPr>
        <w:footnoteReference w:id="18"/>
      </w:r>
    </w:p>
    <w:p w:rsidR="00C30D42" w:rsidRPr="00DB49CF" w:rsidRDefault="00C30D42" w:rsidP="00CD30E4">
      <w:pPr>
        <w:pStyle w:val="Picturestitle"/>
        <w:rPr>
          <w:lang w:val="en-GB"/>
        </w:rPr>
      </w:pPr>
    </w:p>
    <w:p w:rsidR="00C30D42" w:rsidRPr="00DB49CF" w:rsidRDefault="00C30D42" w:rsidP="00AF65F3">
      <w:pPr>
        <w:pStyle w:val="CE-Quote"/>
        <w:ind w:left="-567"/>
        <w:rPr>
          <w:lang w:val="en-GB"/>
        </w:rPr>
      </w:pPr>
    </w:p>
    <w:p w:rsidR="00285471" w:rsidRPr="00DB49CF" w:rsidRDefault="00047A61" w:rsidP="00C30D42">
      <w:pPr>
        <w:pStyle w:val="CE-StandardText"/>
        <w:rPr>
          <w:lang w:val="en-GB"/>
        </w:rPr>
      </w:pPr>
      <w:r w:rsidRPr="00DB49CF">
        <w:rPr>
          <w:lang w:val="en-GB"/>
        </w:rPr>
        <w:lastRenderedPageBreak/>
        <w:t>When creating and assessing a story i</w:t>
      </w:r>
      <w:r w:rsidR="00285471" w:rsidRPr="00DB49CF">
        <w:rPr>
          <w:lang w:val="en-GB"/>
        </w:rPr>
        <w:t>t is also worth refer</w:t>
      </w:r>
      <w:r w:rsidRPr="00DB49CF">
        <w:rPr>
          <w:lang w:val="en-GB"/>
        </w:rPr>
        <w:t>ring</w:t>
      </w:r>
      <w:r w:rsidR="00285471" w:rsidRPr="00DB49CF">
        <w:rPr>
          <w:lang w:val="en-GB"/>
        </w:rPr>
        <w:t xml:space="preserve"> to the 22 rules of creating fairy tales according to Pixar:</w:t>
      </w:r>
    </w:p>
    <w:p w:rsidR="00C30D42" w:rsidRPr="00DB49CF" w:rsidRDefault="008024A4" w:rsidP="00C30D42">
      <w:pPr>
        <w:pStyle w:val="Picturestitle"/>
        <w:rPr>
          <w:lang w:val="en-GB"/>
        </w:rPr>
      </w:pPr>
      <w:r w:rsidRPr="00DB49CF">
        <w:rPr>
          <w:lang w:val="en-GB"/>
        </w:rPr>
        <w:t>Figure</w:t>
      </w:r>
      <w:r w:rsidR="00C30D42" w:rsidRPr="00DB49CF">
        <w:rPr>
          <w:lang w:val="en-GB"/>
        </w:rPr>
        <w:t xml:space="preserve"> </w:t>
      </w:r>
      <w:r w:rsidR="00C30D42" w:rsidRPr="00DB49CF">
        <w:rPr>
          <w:lang w:val="en-GB"/>
        </w:rPr>
        <w:fldChar w:fldCharType="begin"/>
      </w:r>
      <w:r w:rsidR="00C30D42" w:rsidRPr="00DB49CF">
        <w:rPr>
          <w:lang w:val="en-GB"/>
        </w:rPr>
        <w:instrText xml:space="preserve"> SEQ Rysunek \* ARABIC </w:instrText>
      </w:r>
      <w:r w:rsidR="00C30D42" w:rsidRPr="00DB49CF">
        <w:rPr>
          <w:lang w:val="en-GB"/>
        </w:rPr>
        <w:fldChar w:fldCharType="separate"/>
      </w:r>
      <w:r w:rsidR="00D254D7">
        <w:rPr>
          <w:noProof/>
          <w:lang w:val="en-GB"/>
        </w:rPr>
        <w:t>11</w:t>
      </w:r>
      <w:r w:rsidR="00C30D42" w:rsidRPr="00DB49CF">
        <w:rPr>
          <w:lang w:val="en-GB"/>
        </w:rPr>
        <w:fldChar w:fldCharType="end"/>
      </w:r>
      <w:r w:rsidR="00C30D42" w:rsidRPr="00DB49CF">
        <w:rPr>
          <w:lang w:val="en-GB"/>
        </w:rPr>
        <w:t xml:space="preserve">. </w:t>
      </w:r>
      <w:r w:rsidR="00285471" w:rsidRPr="00DB49CF">
        <w:rPr>
          <w:lang w:val="en-GB"/>
        </w:rPr>
        <w:t xml:space="preserve">22 rules for creating </w:t>
      </w:r>
      <w:r w:rsidR="00047A61" w:rsidRPr="00DB49CF">
        <w:rPr>
          <w:lang w:val="en-GB"/>
        </w:rPr>
        <w:t>fairy tales</w:t>
      </w:r>
      <w:r w:rsidR="00285471" w:rsidRPr="00DB49CF">
        <w:rPr>
          <w:lang w:val="en-GB"/>
        </w:rPr>
        <w:t xml:space="preserve"> by Emm</w:t>
      </w:r>
      <w:r w:rsidR="00FC56E0" w:rsidRPr="00DB49CF">
        <w:rPr>
          <w:lang w:val="en-GB"/>
        </w:rPr>
        <w:t>a</w:t>
      </w:r>
      <w:r w:rsidR="00285471" w:rsidRPr="00DB49CF">
        <w:rPr>
          <w:lang w:val="en-GB"/>
        </w:rPr>
        <w:t xml:space="preserve"> Coa</w:t>
      </w:r>
      <w:r w:rsidR="00FC56E0" w:rsidRPr="00DB49CF">
        <w:rPr>
          <w:lang w:val="en-GB"/>
        </w:rPr>
        <w:t>t</w:t>
      </w:r>
      <w:r w:rsidR="00285471" w:rsidRPr="00DB49CF">
        <w:rPr>
          <w:lang w:val="en-GB"/>
        </w:rPr>
        <w:t>s</w:t>
      </w:r>
      <w:r w:rsidR="00285471" w:rsidRPr="00DB49CF">
        <w:rPr>
          <w:color w:val="FF0000"/>
          <w:lang w:val="en-GB"/>
        </w:rPr>
        <w:t xml:space="preserve"> </w:t>
      </w:r>
      <w:r w:rsidR="00285471" w:rsidRPr="00DB49CF">
        <w:rPr>
          <w:lang w:val="en-GB"/>
        </w:rPr>
        <w:t>from Pixar.</w:t>
      </w:r>
    </w:p>
    <w:p w:rsidR="00C30D42" w:rsidRPr="00DB49CF" w:rsidRDefault="00C30D42" w:rsidP="00C30D42">
      <w:pPr>
        <w:pStyle w:val="CE-StandardText"/>
        <w:ind w:left="0"/>
        <w:rPr>
          <w:lang w:val="en-GB"/>
        </w:rPr>
      </w:pPr>
      <w:r w:rsidRPr="00DB49CF">
        <w:rPr>
          <w:noProof/>
          <w:lang w:eastAsia="pl-PL"/>
        </w:rPr>
        <w:drawing>
          <wp:inline distT="0" distB="0" distL="0" distR="0">
            <wp:extent cx="6078220" cy="7045569"/>
            <wp:effectExtent l="19050" t="0" r="36830" b="222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30D42" w:rsidRPr="00DB49CF" w:rsidRDefault="008024A4" w:rsidP="00467613">
      <w:pPr>
        <w:pStyle w:val="rdo"/>
        <w:rPr>
          <w:lang w:val="en-GB"/>
        </w:rPr>
      </w:pPr>
      <w:r w:rsidRPr="00DB49CF">
        <w:rPr>
          <w:lang w:val="en-GB"/>
        </w:rPr>
        <w:t xml:space="preserve">Source: </w:t>
      </w:r>
      <w:r w:rsidR="00C30D42" w:rsidRPr="00DB49CF">
        <w:rPr>
          <w:lang w:val="en-GB"/>
        </w:rPr>
        <w:t xml:space="preserve"> </w:t>
      </w:r>
      <w:bookmarkStart w:id="18" w:name="_Hlk10452162"/>
      <w:r w:rsidR="00270EDF" w:rsidRPr="00DB49CF">
        <w:rPr>
          <w:lang w:val="en-GB"/>
        </w:rPr>
        <w:t xml:space="preserve">based on Monika </w:t>
      </w:r>
      <w:proofErr w:type="spellStart"/>
      <w:r w:rsidR="00270EDF" w:rsidRPr="00DB49CF">
        <w:rPr>
          <w:lang w:val="en-GB"/>
        </w:rPr>
        <w:t>Filipkowska</w:t>
      </w:r>
      <w:proofErr w:type="spellEnd"/>
      <w:r w:rsidR="00270EDF" w:rsidRPr="00DB49CF">
        <w:rPr>
          <w:lang w:val="en-GB"/>
        </w:rPr>
        <w:t>, "</w:t>
      </w:r>
      <w:bookmarkStart w:id="19" w:name="_Hlk10452236"/>
      <w:r w:rsidR="00270EDF" w:rsidRPr="00DB49CF">
        <w:rPr>
          <w:lang w:val="en-GB"/>
        </w:rPr>
        <w:t>Tell me a story - about website storytelling</w:t>
      </w:r>
      <w:bookmarkEnd w:id="19"/>
      <w:r w:rsidR="00270EDF" w:rsidRPr="00DB49CF">
        <w:rPr>
          <w:lang w:val="en-GB"/>
        </w:rPr>
        <w:t>"</w:t>
      </w:r>
      <w:r w:rsidR="00C30D42" w:rsidRPr="00DB49CF">
        <w:rPr>
          <w:rStyle w:val="Odwoanieprzypisudolnego"/>
          <w:lang w:val="en-GB"/>
        </w:rPr>
        <w:footnoteReference w:id="19"/>
      </w:r>
      <w:bookmarkEnd w:id="18"/>
    </w:p>
    <w:p w:rsidR="00270EDF" w:rsidRPr="00DB49CF" w:rsidRDefault="00270EDF" w:rsidP="00467613">
      <w:pPr>
        <w:pStyle w:val="rdo"/>
        <w:rPr>
          <w:lang w:val="en-GB"/>
        </w:rPr>
      </w:pPr>
    </w:p>
    <w:p w:rsidR="00C50F2C" w:rsidRPr="00DB49CF" w:rsidRDefault="008F6396" w:rsidP="000C16D0">
      <w:pPr>
        <w:pStyle w:val="CE-Headline1"/>
        <w:numPr>
          <w:ilvl w:val="0"/>
          <w:numId w:val="0"/>
        </w:numPr>
        <w:rPr>
          <w:noProof w:val="0"/>
        </w:rPr>
      </w:pPr>
      <w:bookmarkStart w:id="20" w:name="_Toc534613426"/>
      <w:r w:rsidRPr="00DB49CF">
        <w:rPr>
          <w:noProof w:val="0"/>
        </w:rPr>
        <w:t>Bibliogra</w:t>
      </w:r>
      <w:bookmarkEnd w:id="20"/>
      <w:r w:rsidR="0079728D" w:rsidRPr="00DB49CF">
        <w:rPr>
          <w:noProof w:val="0"/>
        </w:rPr>
        <w:t>phy</w:t>
      </w:r>
    </w:p>
    <w:p w:rsidR="00003ABF" w:rsidRPr="00DB49CF" w:rsidRDefault="00003ABF" w:rsidP="00003ABF">
      <w:pPr>
        <w:pStyle w:val="CE-StandardText"/>
        <w:ind w:left="0"/>
        <w:rPr>
          <w:lang w:val="en-GB"/>
        </w:rPr>
      </w:pPr>
    </w:p>
    <w:p w:rsidR="0008461F" w:rsidRPr="00DB49CF" w:rsidRDefault="0008461F" w:rsidP="0008461F">
      <w:pPr>
        <w:pStyle w:val="CE-StandardText"/>
        <w:numPr>
          <w:ilvl w:val="0"/>
          <w:numId w:val="48"/>
        </w:numPr>
        <w:ind w:left="567"/>
        <w:rPr>
          <w:lang w:val="en-GB"/>
        </w:rPr>
      </w:pPr>
      <w:r w:rsidRPr="00DB49CF">
        <w:rPr>
          <w:lang w:val="en-GB"/>
        </w:rPr>
        <w:t xml:space="preserve">Monika </w:t>
      </w:r>
      <w:proofErr w:type="spellStart"/>
      <w:r w:rsidRPr="00DB49CF">
        <w:rPr>
          <w:lang w:val="en-GB"/>
        </w:rPr>
        <w:t>Filipkowska</w:t>
      </w:r>
      <w:proofErr w:type="spellEnd"/>
      <w:r w:rsidRPr="00DB49CF">
        <w:rPr>
          <w:lang w:val="en-GB"/>
        </w:rPr>
        <w:t xml:space="preserve">, </w:t>
      </w:r>
      <w:r w:rsidR="00270EDF" w:rsidRPr="00DB49CF">
        <w:rPr>
          <w:lang w:val="en-GB"/>
        </w:rPr>
        <w:t>"</w:t>
      </w:r>
      <w:r w:rsidR="00270EDF" w:rsidRPr="00DB49CF">
        <w:rPr>
          <w:i/>
          <w:lang w:val="en-GB"/>
        </w:rPr>
        <w:t>Tell me a story - about website storytelling"</w:t>
      </w:r>
      <w:r w:rsidRPr="00DB49CF">
        <w:rPr>
          <w:i/>
          <w:lang w:val="en-GB"/>
        </w:rPr>
        <w:t>,</w:t>
      </w:r>
      <w:r w:rsidRPr="00DB49CF">
        <w:rPr>
          <w:lang w:val="en-GB"/>
        </w:rPr>
        <w:t xml:space="preserve"> </w:t>
      </w:r>
      <w:hyperlink r:id="rId69" w:history="1">
        <w:r w:rsidRPr="00DB49CF">
          <w:rPr>
            <w:rStyle w:val="Hipercze"/>
            <w:lang w:val="en-GB"/>
          </w:rPr>
          <w:t>https://www.grupa-tense.pl/blog/tell-me-a-story-czyli-o-website-storytelling/</w:t>
        </w:r>
      </w:hyperlink>
      <w:r w:rsidRPr="00DB49CF">
        <w:rPr>
          <w:rStyle w:val="Hipercze"/>
          <w:lang w:val="en-GB"/>
        </w:rPr>
        <w:t>,</w:t>
      </w:r>
      <w:r w:rsidRPr="00DB49CF">
        <w:rPr>
          <w:lang w:val="en-GB"/>
        </w:rPr>
        <w:t xml:space="preserve"> </w:t>
      </w:r>
      <w:r w:rsidR="00270EDF" w:rsidRPr="00DB49CF">
        <w:rPr>
          <w:lang w:val="en-GB"/>
        </w:rPr>
        <w:t>on</w:t>
      </w:r>
      <w:r w:rsidRPr="00DB49CF">
        <w:rPr>
          <w:lang w:val="en-GB"/>
        </w:rPr>
        <w:t xml:space="preserve"> 17.12.2018</w:t>
      </w:r>
    </w:p>
    <w:p w:rsidR="0008461F" w:rsidRPr="00DB49CF" w:rsidRDefault="0008461F" w:rsidP="0008461F">
      <w:pPr>
        <w:pStyle w:val="CE-StandardText"/>
        <w:numPr>
          <w:ilvl w:val="0"/>
          <w:numId w:val="48"/>
        </w:numPr>
        <w:ind w:left="567"/>
        <w:rPr>
          <w:lang w:val="en-GB"/>
        </w:rPr>
      </w:pPr>
      <w:r w:rsidRPr="00DB49CF">
        <w:rPr>
          <w:lang w:val="en-GB"/>
        </w:rPr>
        <w:t xml:space="preserve">Dr Monika </w:t>
      </w:r>
      <w:proofErr w:type="spellStart"/>
      <w:r w:rsidRPr="00DB49CF">
        <w:rPr>
          <w:lang w:val="en-GB"/>
        </w:rPr>
        <w:t>Górska</w:t>
      </w:r>
      <w:proofErr w:type="spellEnd"/>
      <w:r w:rsidRPr="00DB49CF">
        <w:rPr>
          <w:lang w:val="en-GB"/>
        </w:rPr>
        <w:t xml:space="preserve"> </w:t>
      </w:r>
      <w:r w:rsidR="00270EDF" w:rsidRPr="00DB49CF">
        <w:rPr>
          <w:lang w:val="en-GB"/>
        </w:rPr>
        <w:t>"If storytelling is the answer, what is the question? Three stories that will help you increase your sales."</w:t>
      </w:r>
      <w:r w:rsidRPr="00DB49CF">
        <w:rPr>
          <w:lang w:val="en-GB"/>
        </w:rPr>
        <w:t xml:space="preserve">, </w:t>
      </w:r>
      <w:hyperlink r:id="rId70" w:history="1">
        <w:r w:rsidRPr="00DB49CF">
          <w:rPr>
            <w:rStyle w:val="Hipercze"/>
            <w:lang w:val="en-GB"/>
          </w:rPr>
          <w:t>https://sprawnymarketing.pl/storytelling-monika-gorska/</w:t>
        </w:r>
      </w:hyperlink>
      <w:r w:rsidRPr="00DB49CF">
        <w:rPr>
          <w:lang w:val="en-GB"/>
        </w:rPr>
        <w:t xml:space="preserve">, </w:t>
      </w:r>
      <w:r w:rsidR="00270EDF" w:rsidRPr="00DB49CF">
        <w:rPr>
          <w:lang w:val="en-GB"/>
        </w:rPr>
        <w:t>on</w:t>
      </w:r>
      <w:r w:rsidRPr="00DB49CF">
        <w:rPr>
          <w:lang w:val="en-GB"/>
        </w:rPr>
        <w:t xml:space="preserve"> 12.12.2018</w:t>
      </w:r>
    </w:p>
    <w:p w:rsidR="0008461F" w:rsidRPr="00DB49CF" w:rsidRDefault="0008461F" w:rsidP="0008461F">
      <w:pPr>
        <w:pStyle w:val="CE-StandardText"/>
        <w:numPr>
          <w:ilvl w:val="0"/>
          <w:numId w:val="48"/>
        </w:numPr>
        <w:ind w:left="567"/>
        <w:rPr>
          <w:lang w:val="en-GB"/>
        </w:rPr>
      </w:pPr>
      <w:r w:rsidRPr="00DB49CF">
        <w:rPr>
          <w:lang w:val="en-GB"/>
        </w:rPr>
        <w:t xml:space="preserve">Dr Monika </w:t>
      </w:r>
      <w:proofErr w:type="spellStart"/>
      <w:r w:rsidRPr="00DB49CF">
        <w:rPr>
          <w:lang w:val="en-GB"/>
        </w:rPr>
        <w:t>Górska</w:t>
      </w:r>
      <w:proofErr w:type="spellEnd"/>
      <w:r w:rsidRPr="00DB49CF">
        <w:rPr>
          <w:lang w:val="en-GB"/>
        </w:rPr>
        <w:t xml:space="preserve">, </w:t>
      </w:r>
      <w:r w:rsidR="00270EDF" w:rsidRPr="00DB49CF">
        <w:rPr>
          <w:lang w:val="en-GB"/>
        </w:rPr>
        <w:t>"3 most important principles of storytelling",</w:t>
      </w:r>
      <w:r w:rsidRPr="00DB49CF">
        <w:rPr>
          <w:lang w:val="en-GB"/>
        </w:rPr>
        <w:t xml:space="preserve"> </w:t>
      </w:r>
      <w:hyperlink r:id="rId71" w:history="1">
        <w:r w:rsidRPr="00DB49CF">
          <w:rPr>
            <w:rStyle w:val="Hipercze"/>
            <w:lang w:val="en-GB"/>
          </w:rPr>
          <w:t>https://sprawnymarketing.pl/zasady-storytelling/</w:t>
        </w:r>
      </w:hyperlink>
      <w:r w:rsidRPr="00DB49CF">
        <w:rPr>
          <w:lang w:val="en-GB"/>
        </w:rPr>
        <w:t xml:space="preserve">, </w:t>
      </w:r>
      <w:r w:rsidR="00270EDF" w:rsidRPr="00DB49CF">
        <w:rPr>
          <w:lang w:val="en-GB"/>
        </w:rPr>
        <w:t>on</w:t>
      </w:r>
      <w:r w:rsidRPr="00DB49CF">
        <w:rPr>
          <w:lang w:val="en-GB"/>
        </w:rPr>
        <w:t xml:space="preserve"> 12.12.2018</w:t>
      </w:r>
    </w:p>
    <w:p w:rsidR="00003ABF" w:rsidRPr="00DB49CF" w:rsidRDefault="00E12EF8" w:rsidP="00003ABF">
      <w:pPr>
        <w:pStyle w:val="CE-StandardText"/>
        <w:numPr>
          <w:ilvl w:val="0"/>
          <w:numId w:val="48"/>
        </w:numPr>
        <w:ind w:left="567"/>
        <w:rPr>
          <w:lang w:val="en-GB"/>
        </w:rPr>
      </w:pPr>
      <w:r w:rsidRPr="00DB49CF">
        <w:rPr>
          <w:lang w:val="en-GB"/>
        </w:rPr>
        <w:t xml:space="preserve">Dagny </w:t>
      </w:r>
      <w:proofErr w:type="spellStart"/>
      <w:r w:rsidRPr="00DB49CF">
        <w:rPr>
          <w:lang w:val="en-GB"/>
        </w:rPr>
        <w:t>Kurdwandowska</w:t>
      </w:r>
      <w:proofErr w:type="spellEnd"/>
      <w:r w:rsidRPr="00DB49CF">
        <w:rPr>
          <w:lang w:val="en-GB"/>
        </w:rPr>
        <w:t xml:space="preserve"> </w:t>
      </w:r>
      <w:r w:rsidR="00270EDF" w:rsidRPr="00DB49CF">
        <w:rPr>
          <w:lang w:val="en-GB"/>
        </w:rPr>
        <w:t xml:space="preserve">in conversation with Monika </w:t>
      </w:r>
      <w:proofErr w:type="spellStart"/>
      <w:r w:rsidR="00270EDF" w:rsidRPr="00DB49CF">
        <w:rPr>
          <w:lang w:val="en-GB"/>
        </w:rPr>
        <w:t>Górska</w:t>
      </w:r>
      <w:proofErr w:type="spellEnd"/>
      <w:r w:rsidR="00270EDF" w:rsidRPr="00DB49CF">
        <w:rPr>
          <w:lang w:val="en-GB"/>
        </w:rPr>
        <w:t xml:space="preserve">, "Everything starts with a story that we tell ourselves about ourselves. Dr Monika </w:t>
      </w:r>
      <w:proofErr w:type="spellStart"/>
      <w:r w:rsidR="00270EDF" w:rsidRPr="00DB49CF">
        <w:rPr>
          <w:lang w:val="en-GB"/>
        </w:rPr>
        <w:t>Górska</w:t>
      </w:r>
      <w:proofErr w:type="spellEnd"/>
      <w:r w:rsidR="00270EDF" w:rsidRPr="00DB49CF">
        <w:rPr>
          <w:lang w:val="en-GB"/>
        </w:rPr>
        <w:t xml:space="preserve"> reveals how to discover the gene of storytelling </w:t>
      </w:r>
      <w:r w:rsidR="00022B62" w:rsidRPr="00DB49CF">
        <w:rPr>
          <w:lang w:val="en-GB"/>
        </w:rPr>
        <w:t>with</w:t>
      </w:r>
      <w:r w:rsidR="00270EDF" w:rsidRPr="00DB49CF">
        <w:rPr>
          <w:lang w:val="en-GB"/>
        </w:rPr>
        <w:t xml:space="preserve">in </w:t>
      </w:r>
      <w:r w:rsidR="00022B62" w:rsidRPr="00DB49CF">
        <w:rPr>
          <w:lang w:val="en-GB"/>
        </w:rPr>
        <w:t>ourselves</w:t>
      </w:r>
      <w:r w:rsidR="00270EDF" w:rsidRPr="00DB49CF">
        <w:rPr>
          <w:lang w:val="en-GB"/>
        </w:rPr>
        <w:t>"</w:t>
      </w:r>
      <w:r w:rsidR="00003ABF" w:rsidRPr="00DB49CF">
        <w:rPr>
          <w:lang w:val="en-GB"/>
        </w:rPr>
        <w:t xml:space="preserve">, </w:t>
      </w:r>
      <w:hyperlink r:id="rId72" w:history="1">
        <w:r w:rsidR="0008461F" w:rsidRPr="00DB49CF">
          <w:rPr>
            <w:rStyle w:val="Hipercze"/>
            <w:lang w:val="en-GB"/>
          </w:rPr>
          <w:t>https://sukcespisanyszminka.pl/monika-gorska-zdradza-jak-odkryc-w-sobie-gen-storytellingu/</w:t>
        </w:r>
      </w:hyperlink>
      <w:r w:rsidR="00003ABF" w:rsidRPr="00DB49CF">
        <w:rPr>
          <w:lang w:val="en-GB"/>
        </w:rPr>
        <w:t xml:space="preserve"> </w:t>
      </w:r>
      <w:r w:rsidR="00270EDF" w:rsidRPr="00DB49CF">
        <w:rPr>
          <w:lang w:val="en-GB"/>
        </w:rPr>
        <w:t>on</w:t>
      </w:r>
      <w:r w:rsidR="00003ABF" w:rsidRPr="00DB49CF">
        <w:rPr>
          <w:lang w:val="en-GB"/>
        </w:rPr>
        <w:t xml:space="preserve"> 12.12.2018</w:t>
      </w:r>
    </w:p>
    <w:p w:rsidR="0008461F" w:rsidRPr="00DB49CF" w:rsidRDefault="0008461F" w:rsidP="0008461F">
      <w:pPr>
        <w:pStyle w:val="CE-StandardText"/>
        <w:numPr>
          <w:ilvl w:val="0"/>
          <w:numId w:val="48"/>
        </w:numPr>
        <w:ind w:left="567"/>
        <w:rPr>
          <w:lang w:val="en-GB"/>
        </w:rPr>
      </w:pPr>
      <w:r w:rsidRPr="00DB49CF">
        <w:rPr>
          <w:lang w:val="en-GB"/>
        </w:rPr>
        <w:t xml:space="preserve">Monika </w:t>
      </w:r>
      <w:proofErr w:type="spellStart"/>
      <w:r w:rsidRPr="00DB49CF">
        <w:rPr>
          <w:lang w:val="en-GB"/>
        </w:rPr>
        <w:t>Maciejewska</w:t>
      </w:r>
      <w:proofErr w:type="spellEnd"/>
      <w:r w:rsidRPr="00DB49CF">
        <w:rPr>
          <w:lang w:val="en-GB"/>
        </w:rPr>
        <w:t xml:space="preserve">, </w:t>
      </w:r>
      <w:bookmarkStart w:id="21" w:name="_Hlk10452658"/>
      <w:r w:rsidR="00270EDF" w:rsidRPr="00DB49CF">
        <w:rPr>
          <w:lang w:val="en-GB"/>
        </w:rPr>
        <w:t>"How to tell stories that are captivate. This skill is useful in business and personal life."</w:t>
      </w:r>
      <w:r w:rsidRPr="00DB49CF">
        <w:rPr>
          <w:lang w:val="en-GB"/>
        </w:rPr>
        <w:t xml:space="preserve">, </w:t>
      </w:r>
      <w:bookmarkEnd w:id="21"/>
      <w:r w:rsidR="008A0CB7" w:rsidRPr="00DB49CF">
        <w:fldChar w:fldCharType="begin"/>
      </w:r>
      <w:r w:rsidR="008A0CB7" w:rsidRPr="00DB49CF">
        <w:rPr>
          <w:lang w:val="en-GB"/>
        </w:rPr>
        <w:instrText xml:space="preserve"> HYPERLINK "https://www.focus.pl/artykul/storytelling-jak-opowiada-historie-ktre-porywaj?page=2" </w:instrText>
      </w:r>
      <w:r w:rsidR="008A0CB7" w:rsidRPr="00DB49CF">
        <w:fldChar w:fldCharType="separate"/>
      </w:r>
      <w:r w:rsidRPr="00DB49CF">
        <w:rPr>
          <w:rStyle w:val="Hipercze"/>
          <w:lang w:val="en-GB"/>
        </w:rPr>
        <w:t>https://www.focus.pl/artykul/storytelling-jak-opowiada-historie-ktre-porywaj?page=2</w:t>
      </w:r>
      <w:r w:rsidR="008A0CB7" w:rsidRPr="00DB49CF">
        <w:rPr>
          <w:rStyle w:val="Hipercze"/>
          <w:lang w:val="en-GB"/>
        </w:rPr>
        <w:fldChar w:fldCharType="end"/>
      </w:r>
      <w:r w:rsidRPr="00DB49CF">
        <w:rPr>
          <w:rStyle w:val="Hipercze"/>
          <w:lang w:val="en-GB"/>
        </w:rPr>
        <w:t>,</w:t>
      </w:r>
      <w:r w:rsidRPr="00DB49CF">
        <w:rPr>
          <w:lang w:val="en-GB"/>
        </w:rPr>
        <w:t xml:space="preserve"> </w:t>
      </w:r>
      <w:r w:rsidR="00270EDF" w:rsidRPr="00DB49CF">
        <w:rPr>
          <w:lang w:val="en-GB"/>
        </w:rPr>
        <w:t>on</w:t>
      </w:r>
      <w:r w:rsidRPr="00DB49CF">
        <w:rPr>
          <w:lang w:val="en-GB"/>
        </w:rPr>
        <w:t xml:space="preserve"> 12.12.2018</w:t>
      </w:r>
    </w:p>
    <w:p w:rsidR="0008461F" w:rsidRPr="00DB49CF" w:rsidRDefault="0008461F" w:rsidP="0008461F">
      <w:pPr>
        <w:pStyle w:val="CE-StandardText"/>
        <w:numPr>
          <w:ilvl w:val="0"/>
          <w:numId w:val="48"/>
        </w:numPr>
        <w:ind w:left="567"/>
        <w:rPr>
          <w:lang w:val="en-GB"/>
        </w:rPr>
      </w:pPr>
      <w:proofErr w:type="spellStart"/>
      <w:r w:rsidRPr="00DB49CF">
        <w:rPr>
          <w:lang w:val="en-GB"/>
        </w:rPr>
        <w:t>Paweł</w:t>
      </w:r>
      <w:proofErr w:type="spellEnd"/>
      <w:r w:rsidRPr="00DB49CF">
        <w:rPr>
          <w:lang w:val="en-GB"/>
        </w:rPr>
        <w:t xml:space="preserve"> Tkaczyk, </w:t>
      </w:r>
      <w:r w:rsidR="00270EDF" w:rsidRPr="00DB49CF">
        <w:rPr>
          <w:lang w:val="en-GB"/>
        </w:rPr>
        <w:t xml:space="preserve">"Storytelling schemes - </w:t>
      </w:r>
      <w:r w:rsidR="00270EDF" w:rsidRPr="00DB49CF">
        <w:rPr>
          <w:color w:val="auto"/>
          <w:lang w:val="en-GB"/>
        </w:rPr>
        <w:t>escape</w:t>
      </w:r>
      <w:r w:rsidR="00270EDF" w:rsidRPr="00DB49CF">
        <w:rPr>
          <w:lang w:val="en-GB"/>
        </w:rPr>
        <w:t xml:space="preserve"> from boring advertisements" </w:t>
      </w:r>
      <w:hyperlink r:id="rId73" w:history="1">
        <w:r w:rsidRPr="00DB49CF">
          <w:rPr>
            <w:rStyle w:val="Hipercze"/>
            <w:lang w:val="en-GB"/>
          </w:rPr>
          <w:t>https://paweltkaczyk.com/pl/schematy-w-storytellingu/</w:t>
        </w:r>
      </w:hyperlink>
      <w:r w:rsidRPr="00DB49CF">
        <w:rPr>
          <w:rStyle w:val="Hipercze"/>
          <w:lang w:val="en-GB"/>
        </w:rPr>
        <w:t>,</w:t>
      </w:r>
      <w:r w:rsidRPr="00DB49CF">
        <w:rPr>
          <w:lang w:val="en-GB"/>
        </w:rPr>
        <w:t xml:space="preserve"> </w:t>
      </w:r>
      <w:r w:rsidR="00270EDF" w:rsidRPr="00DB49CF">
        <w:rPr>
          <w:lang w:val="en-GB"/>
        </w:rPr>
        <w:t>on</w:t>
      </w:r>
      <w:r w:rsidRPr="00DB49CF">
        <w:rPr>
          <w:lang w:val="en-GB"/>
        </w:rPr>
        <w:t xml:space="preserve"> 12.12.2018</w:t>
      </w:r>
    </w:p>
    <w:p w:rsidR="00003ABF" w:rsidRPr="00DB49CF" w:rsidRDefault="00003ABF" w:rsidP="00003ABF">
      <w:pPr>
        <w:pStyle w:val="CE-StandardText"/>
        <w:numPr>
          <w:ilvl w:val="0"/>
          <w:numId w:val="48"/>
        </w:numPr>
        <w:ind w:left="567"/>
        <w:rPr>
          <w:lang w:val="en-GB"/>
        </w:rPr>
      </w:pPr>
      <w:proofErr w:type="spellStart"/>
      <w:r w:rsidRPr="00DB49CF">
        <w:rPr>
          <w:lang w:val="en-GB"/>
        </w:rPr>
        <w:t>Dorota</w:t>
      </w:r>
      <w:proofErr w:type="spellEnd"/>
      <w:r w:rsidRPr="00DB49CF">
        <w:rPr>
          <w:lang w:val="en-GB"/>
        </w:rPr>
        <w:t xml:space="preserve"> </w:t>
      </w:r>
      <w:proofErr w:type="spellStart"/>
      <w:r w:rsidRPr="00DB49CF">
        <w:rPr>
          <w:lang w:val="en-GB"/>
        </w:rPr>
        <w:t>Tuszkowska</w:t>
      </w:r>
      <w:proofErr w:type="spellEnd"/>
      <w:r w:rsidRPr="00DB49CF">
        <w:rPr>
          <w:lang w:val="en-GB"/>
        </w:rPr>
        <w:t xml:space="preserve">, </w:t>
      </w:r>
      <w:r w:rsidR="00270EDF" w:rsidRPr="00DB49CF">
        <w:rPr>
          <w:lang w:val="en-GB"/>
        </w:rPr>
        <w:t>"Storytelling in content marketing – the captivating power of the narrative"</w:t>
      </w:r>
      <w:r w:rsidR="003261F7" w:rsidRPr="00DB49CF">
        <w:rPr>
          <w:lang w:val="en-GB"/>
        </w:rPr>
        <w:t xml:space="preserve">, </w:t>
      </w:r>
      <w:hyperlink r:id="rId74" w:history="1">
        <w:r w:rsidRPr="00DB49CF">
          <w:rPr>
            <w:rStyle w:val="Hipercze"/>
            <w:lang w:val="en-GB"/>
          </w:rPr>
          <w:t>https://www.whitepress.pl/baza-wiedzy/80/storytelling-w-content-marketingu-%E2%80%93-porywajaca-moc-narracji</w:t>
        </w:r>
      </w:hyperlink>
      <w:r w:rsidRPr="00DB49CF">
        <w:rPr>
          <w:lang w:val="en-GB"/>
        </w:rPr>
        <w:t xml:space="preserve">, </w:t>
      </w:r>
      <w:r w:rsidR="00270EDF" w:rsidRPr="00DB49CF">
        <w:rPr>
          <w:lang w:val="en-GB"/>
        </w:rPr>
        <w:t>on</w:t>
      </w:r>
      <w:r w:rsidRPr="00DB49CF">
        <w:rPr>
          <w:lang w:val="en-GB"/>
        </w:rPr>
        <w:t xml:space="preserve"> 12.12.2018</w:t>
      </w:r>
    </w:p>
    <w:p w:rsidR="00003ABF" w:rsidRPr="00DB49CF" w:rsidRDefault="003261F7" w:rsidP="00003ABF">
      <w:pPr>
        <w:pStyle w:val="CE-StandardText"/>
        <w:numPr>
          <w:ilvl w:val="0"/>
          <w:numId w:val="48"/>
        </w:numPr>
        <w:ind w:left="567"/>
        <w:rPr>
          <w:lang w:val="en-GB"/>
        </w:rPr>
      </w:pPr>
      <w:r w:rsidRPr="00DB49CF">
        <w:rPr>
          <w:lang w:val="en-GB"/>
        </w:rPr>
        <w:t>"Storytelling - 6 types of stories that will enchant your audience"</w:t>
      </w:r>
      <w:r w:rsidR="00003ABF" w:rsidRPr="00DB49CF">
        <w:rPr>
          <w:lang w:val="en-GB"/>
        </w:rPr>
        <w:t xml:space="preserve">, </w:t>
      </w:r>
      <w:hyperlink r:id="rId75" w:history="1">
        <w:r w:rsidR="00003ABF" w:rsidRPr="00DB49CF">
          <w:rPr>
            <w:rStyle w:val="Hipercze"/>
            <w:lang w:val="en-GB"/>
          </w:rPr>
          <w:t>https://poradnikprzedsiebiorcy.pl/-storytelling-6-typow-ciekawych-opowiesci</w:t>
        </w:r>
      </w:hyperlink>
      <w:r w:rsidR="00003ABF" w:rsidRPr="00DB49CF">
        <w:rPr>
          <w:lang w:val="en-GB"/>
        </w:rPr>
        <w:t xml:space="preserve">, </w:t>
      </w:r>
      <w:r w:rsidR="00270EDF" w:rsidRPr="00DB49CF">
        <w:rPr>
          <w:lang w:val="en-GB"/>
        </w:rPr>
        <w:t>on</w:t>
      </w:r>
      <w:r w:rsidR="00003ABF" w:rsidRPr="00DB49CF">
        <w:rPr>
          <w:lang w:val="en-GB"/>
        </w:rPr>
        <w:t xml:space="preserve"> 13.12.2018</w:t>
      </w:r>
    </w:p>
    <w:p w:rsidR="00003ABF" w:rsidRPr="00DB49CF" w:rsidRDefault="003261F7" w:rsidP="00003ABF">
      <w:pPr>
        <w:pStyle w:val="CE-StandardText"/>
        <w:numPr>
          <w:ilvl w:val="0"/>
          <w:numId w:val="48"/>
        </w:numPr>
        <w:ind w:left="567"/>
        <w:rPr>
          <w:lang w:val="en-GB"/>
        </w:rPr>
      </w:pPr>
      <w:bookmarkStart w:id="22" w:name="_Hlk10453423"/>
      <w:r w:rsidRPr="00DB49CF">
        <w:rPr>
          <w:lang w:val="en-GB"/>
        </w:rPr>
        <w:t>"Storytelling: 20 tips on how to build a good story"</w:t>
      </w:r>
      <w:bookmarkEnd w:id="22"/>
      <w:r w:rsidR="00003ABF" w:rsidRPr="00DB49CF">
        <w:rPr>
          <w:lang w:val="en-GB"/>
        </w:rPr>
        <w:t xml:space="preserve">, </w:t>
      </w:r>
      <w:hyperlink r:id="rId76" w:history="1">
        <w:r w:rsidR="009423E2" w:rsidRPr="00DB49CF">
          <w:rPr>
            <w:rStyle w:val="Hipercze"/>
            <w:lang w:val="en-GB"/>
          </w:rPr>
          <w:t>http://blog.bloomboard.co/2016/12/13/storytelling-20-wskazowek/</w:t>
        </w:r>
      </w:hyperlink>
      <w:r w:rsidR="009423E2" w:rsidRPr="00DB49CF">
        <w:rPr>
          <w:lang w:val="en-GB"/>
        </w:rPr>
        <w:t xml:space="preserve">, </w:t>
      </w:r>
      <w:r w:rsidR="00270EDF" w:rsidRPr="00DB49CF">
        <w:rPr>
          <w:lang w:val="en-GB"/>
        </w:rPr>
        <w:t>on</w:t>
      </w:r>
      <w:r w:rsidR="009423E2" w:rsidRPr="00DB49CF">
        <w:rPr>
          <w:lang w:val="en-GB"/>
        </w:rPr>
        <w:t xml:space="preserve"> 18.12.2018</w:t>
      </w:r>
    </w:p>
    <w:p w:rsidR="00003ABF" w:rsidRPr="00DB49CF" w:rsidRDefault="00003ABF" w:rsidP="006814EF">
      <w:pPr>
        <w:pStyle w:val="CE-StandardText"/>
        <w:rPr>
          <w:lang w:val="en-GB"/>
        </w:rPr>
      </w:pPr>
    </w:p>
    <w:sectPr w:rsidR="00003ABF" w:rsidRPr="00DB49CF" w:rsidSect="004C7AA1">
      <w:headerReference w:type="default" r:id="rId77"/>
      <w:footerReference w:type="default" r:id="rId78"/>
      <w:headerReference w:type="first" r:id="rId79"/>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6CD" w:rsidRDefault="006E36CD" w:rsidP="00877C37">
      <w:r>
        <w:separator/>
      </w:r>
    </w:p>
    <w:p w:rsidR="006E36CD" w:rsidRDefault="006E36CD"/>
    <w:p w:rsidR="006E36CD" w:rsidRDefault="006E36CD"/>
    <w:p w:rsidR="006E36CD" w:rsidRDefault="006E36CD"/>
  </w:endnote>
  <w:endnote w:type="continuationSeparator" w:id="0">
    <w:p w:rsidR="006E36CD" w:rsidRDefault="006E36CD" w:rsidP="00877C37">
      <w:r>
        <w:continuationSeparator/>
      </w:r>
    </w:p>
    <w:p w:rsidR="006E36CD" w:rsidRDefault="006E36CD"/>
    <w:p w:rsidR="006E36CD" w:rsidRDefault="006E36CD"/>
    <w:p w:rsidR="006E36CD" w:rsidRDefault="006E3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623063020"/>
      <w:docPartObj>
        <w:docPartGallery w:val="Page Numbers (Bottom of Page)"/>
        <w:docPartUnique/>
      </w:docPartObj>
    </w:sdtPr>
    <w:sdtEndPr/>
    <w:sdtContent>
      <w:p w:rsidR="008B77A0" w:rsidRPr="00956169" w:rsidRDefault="008B77A0"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C529EC" w:rsidRPr="00C529EC">
          <w:rPr>
            <w:b w:val="0"/>
            <w:noProof/>
            <w:sz w:val="17"/>
            <w:szCs w:val="17"/>
            <w:lang w:val="de-DE"/>
          </w:rPr>
          <w:t>1</w:t>
        </w:r>
        <w:r w:rsidRPr="00956169">
          <w:rPr>
            <w:b w:val="0"/>
            <w:sz w:val="17"/>
            <w:szCs w:val="17"/>
          </w:rPr>
          <w:fldChar w:fldCharType="end"/>
        </w:r>
      </w:p>
    </w:sdtContent>
  </w:sdt>
  <w:p w:rsidR="008B77A0" w:rsidRPr="00956169" w:rsidRDefault="008B77A0" w:rsidP="00DA073A">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6CD" w:rsidRPr="007F69D3" w:rsidRDefault="006E36CD" w:rsidP="007F69D3">
      <w:pPr>
        <w:spacing w:before="0" w:line="240" w:lineRule="auto"/>
        <w:ind w:left="0" w:right="340"/>
        <w:jc w:val="left"/>
      </w:pPr>
      <w:r>
        <w:separator/>
      </w:r>
    </w:p>
  </w:footnote>
  <w:footnote w:type="continuationSeparator" w:id="0">
    <w:p w:rsidR="006E36CD" w:rsidRDefault="006E36CD" w:rsidP="00924079">
      <w:pPr>
        <w:ind w:left="0"/>
      </w:pPr>
      <w:r>
        <w:continuationSeparator/>
      </w:r>
    </w:p>
    <w:p w:rsidR="006E36CD" w:rsidRDefault="006E36CD" w:rsidP="00C12DFF">
      <w:pPr>
        <w:ind w:left="0"/>
      </w:pPr>
    </w:p>
  </w:footnote>
  <w:footnote w:type="continuationNotice" w:id="1">
    <w:p w:rsidR="006E36CD" w:rsidRDefault="006E36CD" w:rsidP="00C12DFF">
      <w:pPr>
        <w:ind w:left="0"/>
      </w:pPr>
    </w:p>
  </w:footnote>
  <w:footnote w:id="2">
    <w:p w:rsidR="008B77A0" w:rsidRPr="0083259A" w:rsidRDefault="008B77A0" w:rsidP="002D7D1B">
      <w:pPr>
        <w:pStyle w:val="Tekstprzypisudolnego"/>
      </w:pPr>
      <w:r>
        <w:rPr>
          <w:rStyle w:val="Odwoanieprzypisudolnego"/>
        </w:rPr>
        <w:footnoteRef/>
      </w:r>
      <w:r w:rsidRPr="00BA5CB1">
        <w:t xml:space="preserve"> </w:t>
      </w:r>
      <w:r>
        <w:t xml:space="preserve">Monika Maciejewska, </w:t>
      </w:r>
      <w:r w:rsidRPr="008A0CB7">
        <w:t xml:space="preserve">"How to </w:t>
      </w:r>
      <w:proofErr w:type="spellStart"/>
      <w:r w:rsidRPr="008A0CB7">
        <w:t>tell</w:t>
      </w:r>
      <w:proofErr w:type="spellEnd"/>
      <w:r w:rsidRPr="008A0CB7">
        <w:t xml:space="preserve"> </w:t>
      </w:r>
      <w:proofErr w:type="spellStart"/>
      <w:r w:rsidRPr="008A0CB7">
        <w:t>stories</w:t>
      </w:r>
      <w:proofErr w:type="spellEnd"/>
      <w:r w:rsidRPr="008A0CB7">
        <w:t xml:space="preserve"> </w:t>
      </w:r>
      <w:proofErr w:type="spellStart"/>
      <w:r w:rsidRPr="008A0CB7">
        <w:t>that</w:t>
      </w:r>
      <w:proofErr w:type="spellEnd"/>
      <w:r w:rsidRPr="008A0CB7">
        <w:t xml:space="preserve"> </w:t>
      </w:r>
      <w:proofErr w:type="spellStart"/>
      <w:r w:rsidRPr="008A0CB7">
        <w:t>are</w:t>
      </w:r>
      <w:proofErr w:type="spellEnd"/>
      <w:r w:rsidRPr="008A0CB7">
        <w:t xml:space="preserve"> </w:t>
      </w:r>
      <w:proofErr w:type="spellStart"/>
      <w:r w:rsidRPr="008A0CB7">
        <w:t>captivate</w:t>
      </w:r>
      <w:proofErr w:type="spellEnd"/>
      <w:r w:rsidRPr="008A0CB7">
        <w:t xml:space="preserve">. </w:t>
      </w:r>
      <w:proofErr w:type="spellStart"/>
      <w:r w:rsidRPr="008A0CB7">
        <w:t>This</w:t>
      </w:r>
      <w:proofErr w:type="spellEnd"/>
      <w:r w:rsidRPr="008A0CB7">
        <w:t xml:space="preserve"> </w:t>
      </w:r>
      <w:proofErr w:type="spellStart"/>
      <w:r w:rsidRPr="008A0CB7">
        <w:t>skill</w:t>
      </w:r>
      <w:proofErr w:type="spellEnd"/>
      <w:r w:rsidRPr="008A0CB7">
        <w:t xml:space="preserve"> </w:t>
      </w:r>
      <w:proofErr w:type="spellStart"/>
      <w:r w:rsidRPr="008A0CB7">
        <w:t>is</w:t>
      </w:r>
      <w:proofErr w:type="spellEnd"/>
      <w:r w:rsidRPr="008A0CB7">
        <w:t xml:space="preserve"> </w:t>
      </w:r>
      <w:proofErr w:type="spellStart"/>
      <w:r w:rsidRPr="008A0CB7">
        <w:t>useful</w:t>
      </w:r>
      <w:proofErr w:type="spellEnd"/>
      <w:r w:rsidRPr="008A0CB7">
        <w:t xml:space="preserve"> in business and </w:t>
      </w:r>
      <w:proofErr w:type="spellStart"/>
      <w:r w:rsidRPr="008A0CB7">
        <w:t>personal</w:t>
      </w:r>
      <w:proofErr w:type="spellEnd"/>
      <w:r w:rsidRPr="008A0CB7">
        <w:t xml:space="preserve"> life."</w:t>
      </w:r>
      <w:r>
        <w:t xml:space="preserve">, </w:t>
      </w:r>
      <w:hyperlink r:id="rId1" w:history="1">
        <w:r w:rsidRPr="00C1629E">
          <w:rPr>
            <w:rStyle w:val="Hipercze"/>
          </w:rPr>
          <w:t>https://www.focus.pl/artykul/storytelling-jak-opowiada-historie-ktre-porywaj?page=2</w:t>
        </w:r>
      </w:hyperlink>
      <w:r>
        <w:rPr>
          <w:rStyle w:val="Hipercze"/>
        </w:rPr>
        <w:t>,</w:t>
      </w:r>
      <w:r>
        <w:t xml:space="preserve"> on 12.12.2018</w:t>
      </w:r>
    </w:p>
  </w:footnote>
  <w:footnote w:id="3">
    <w:p w:rsidR="008B77A0" w:rsidRPr="00C4760B" w:rsidRDefault="008B77A0" w:rsidP="002D7D1B">
      <w:pPr>
        <w:pStyle w:val="Tekstprzypisudolnego"/>
      </w:pPr>
      <w:r>
        <w:rPr>
          <w:rStyle w:val="Odwoanieprzypisudolnego"/>
        </w:rPr>
        <w:footnoteRef/>
      </w:r>
      <w:r w:rsidRPr="00C4760B">
        <w:t xml:space="preserve"> </w:t>
      </w:r>
      <w:r>
        <w:t xml:space="preserve">Dr </w:t>
      </w:r>
      <w:r w:rsidRPr="00C4760B">
        <w:t>Monika Górska</w:t>
      </w:r>
      <w:r>
        <w:t>,</w:t>
      </w:r>
      <w:r w:rsidRPr="00C4760B">
        <w:t xml:space="preserve"> </w:t>
      </w:r>
      <w:r w:rsidRPr="008A0CB7">
        <w:t xml:space="preserve">"The 3 most </w:t>
      </w:r>
      <w:proofErr w:type="spellStart"/>
      <w:r w:rsidRPr="008A0CB7">
        <w:t>important</w:t>
      </w:r>
      <w:proofErr w:type="spellEnd"/>
      <w:r w:rsidRPr="008A0CB7">
        <w:t xml:space="preserve"> </w:t>
      </w:r>
      <w:proofErr w:type="spellStart"/>
      <w:r w:rsidRPr="008A0CB7">
        <w:t>rules</w:t>
      </w:r>
      <w:proofErr w:type="spellEnd"/>
      <w:r w:rsidRPr="008A0CB7">
        <w:t xml:space="preserve"> of </w:t>
      </w:r>
      <w:proofErr w:type="spellStart"/>
      <w:r w:rsidRPr="008A0CB7">
        <w:t>storytelling</w:t>
      </w:r>
      <w:proofErr w:type="spellEnd"/>
      <w:r w:rsidRPr="008A0CB7">
        <w:t>"</w:t>
      </w:r>
      <w:r>
        <w:t xml:space="preserve"> </w:t>
      </w:r>
      <w:hyperlink r:id="rId2" w:history="1">
        <w:r w:rsidRPr="0027340C">
          <w:rPr>
            <w:rStyle w:val="Hipercze"/>
          </w:rPr>
          <w:t>https://sprawnymarketing.pl/zasady-storytelling/</w:t>
        </w:r>
      </w:hyperlink>
      <w:r>
        <w:t>,</w:t>
      </w:r>
      <w:r w:rsidRPr="00C4760B">
        <w:t xml:space="preserve"> </w:t>
      </w:r>
      <w:r>
        <w:t>on</w:t>
      </w:r>
      <w:r w:rsidRPr="00C4760B">
        <w:t xml:space="preserve"> 12.12.2018</w:t>
      </w:r>
    </w:p>
  </w:footnote>
  <w:footnote w:id="4">
    <w:p w:rsidR="008B77A0" w:rsidRPr="004D643C" w:rsidRDefault="008B77A0" w:rsidP="002D7D1B">
      <w:pPr>
        <w:pStyle w:val="Tekstprzypisudolnego"/>
      </w:pPr>
      <w:r>
        <w:rPr>
          <w:rStyle w:val="Odwoanieprzypisudolnego"/>
        </w:rPr>
        <w:footnoteRef/>
      </w:r>
      <w:r w:rsidRPr="00132475">
        <w:t xml:space="preserve"> </w:t>
      </w:r>
      <w:r w:rsidRPr="004D643C">
        <w:t xml:space="preserve">Dorota </w:t>
      </w:r>
      <w:proofErr w:type="spellStart"/>
      <w:r w:rsidRPr="004D643C">
        <w:t>Tuszkowska</w:t>
      </w:r>
      <w:proofErr w:type="spellEnd"/>
      <w:r w:rsidRPr="004D643C">
        <w:t xml:space="preserve">, </w:t>
      </w:r>
      <w:r w:rsidRPr="008A0CB7">
        <w:t>"</w:t>
      </w:r>
      <w:proofErr w:type="spellStart"/>
      <w:r w:rsidRPr="008A0CB7">
        <w:t>Storytelling</w:t>
      </w:r>
      <w:proofErr w:type="spellEnd"/>
      <w:r w:rsidRPr="008A0CB7">
        <w:t xml:space="preserve"> in </w:t>
      </w:r>
      <w:proofErr w:type="spellStart"/>
      <w:r w:rsidRPr="008A0CB7">
        <w:t>content</w:t>
      </w:r>
      <w:proofErr w:type="spellEnd"/>
      <w:r w:rsidRPr="008A0CB7">
        <w:t xml:space="preserve"> marketing – the </w:t>
      </w:r>
      <w:proofErr w:type="spellStart"/>
      <w:r w:rsidRPr="008A0CB7">
        <w:t>captivating</w:t>
      </w:r>
      <w:proofErr w:type="spellEnd"/>
      <w:r w:rsidRPr="008A0CB7">
        <w:t xml:space="preserve"> </w:t>
      </w:r>
      <w:proofErr w:type="spellStart"/>
      <w:r w:rsidRPr="008A0CB7">
        <w:t>power</w:t>
      </w:r>
      <w:proofErr w:type="spellEnd"/>
      <w:r w:rsidRPr="008A0CB7">
        <w:t xml:space="preserve"> of the </w:t>
      </w:r>
      <w:proofErr w:type="spellStart"/>
      <w:r w:rsidRPr="008A0CB7">
        <w:t>narrative</w:t>
      </w:r>
      <w:proofErr w:type="spellEnd"/>
      <w:r w:rsidRPr="008A0CB7">
        <w:t>"</w:t>
      </w:r>
      <w:r>
        <w:t xml:space="preserve">, </w:t>
      </w:r>
      <w:hyperlink r:id="rId3" w:history="1">
        <w:r w:rsidRPr="00C1629E">
          <w:rPr>
            <w:rStyle w:val="Hipercze"/>
          </w:rPr>
          <w:t>https://www.whitepress.pl/baza-wiedzy/80/storytelling-w-content-marketingu-%E2%80%93-porywajaca-moc-narracji</w:t>
        </w:r>
      </w:hyperlink>
      <w:r w:rsidRPr="00EC3BAA">
        <w:t>,</w:t>
      </w:r>
      <w:r w:rsidRPr="004D643C">
        <w:t xml:space="preserve"> </w:t>
      </w:r>
      <w:r>
        <w:t>on 12.12.</w:t>
      </w:r>
      <w:r w:rsidRPr="004D643C">
        <w:t>2018</w:t>
      </w:r>
    </w:p>
  </w:footnote>
  <w:footnote w:id="5">
    <w:p w:rsidR="008B77A0" w:rsidRPr="00010E26" w:rsidRDefault="008B77A0" w:rsidP="002D7D1B">
      <w:pPr>
        <w:pStyle w:val="Tekstprzypisudolnego"/>
      </w:pPr>
      <w:r>
        <w:rPr>
          <w:rStyle w:val="Odwoanieprzypisudolnego"/>
        </w:rPr>
        <w:footnoteRef/>
      </w:r>
      <w:r w:rsidRPr="00010E26">
        <w:t xml:space="preserve"> </w:t>
      </w:r>
      <w:r>
        <w:t xml:space="preserve">Monika Filipkowska, </w:t>
      </w:r>
      <w:r w:rsidRPr="008A0CB7">
        <w:t xml:space="preserve">"Tell me a story - </w:t>
      </w:r>
      <w:proofErr w:type="spellStart"/>
      <w:r w:rsidRPr="008A0CB7">
        <w:t>about</w:t>
      </w:r>
      <w:proofErr w:type="spellEnd"/>
      <w:r w:rsidRPr="008A0CB7">
        <w:t xml:space="preserve"> </w:t>
      </w:r>
      <w:proofErr w:type="spellStart"/>
      <w:r w:rsidRPr="008A0CB7">
        <w:t>website</w:t>
      </w:r>
      <w:proofErr w:type="spellEnd"/>
      <w:r w:rsidRPr="008A0CB7">
        <w:t xml:space="preserve"> </w:t>
      </w:r>
      <w:proofErr w:type="spellStart"/>
      <w:r w:rsidRPr="008A0CB7">
        <w:t>storytelling</w:t>
      </w:r>
      <w:proofErr w:type="spellEnd"/>
      <w:r w:rsidRPr="008A0CB7">
        <w:t>"</w:t>
      </w:r>
      <w:r w:rsidRPr="00010E26">
        <w:rPr>
          <w:i/>
        </w:rPr>
        <w:t>,</w:t>
      </w:r>
      <w:r>
        <w:t xml:space="preserve"> </w:t>
      </w:r>
      <w:hyperlink r:id="rId4" w:history="1">
        <w:r w:rsidRPr="00C1629E">
          <w:rPr>
            <w:rStyle w:val="Hipercze"/>
          </w:rPr>
          <w:t>https://www.grupa-tense.pl/blog/tell-me-a-story-czyli-o-website-storytelling/</w:t>
        </w:r>
      </w:hyperlink>
      <w:r>
        <w:rPr>
          <w:rStyle w:val="Hipercze"/>
        </w:rPr>
        <w:t>,</w:t>
      </w:r>
      <w:r>
        <w:t xml:space="preserve"> on 12.12.2018</w:t>
      </w:r>
    </w:p>
  </w:footnote>
  <w:footnote w:id="6">
    <w:p w:rsidR="008B77A0" w:rsidRDefault="008B77A0" w:rsidP="009D4DD2">
      <w:pPr>
        <w:pStyle w:val="Tekstprzypisudolnego"/>
      </w:pPr>
      <w:r>
        <w:rPr>
          <w:rStyle w:val="Odwoanieprzypisudolnego"/>
        </w:rPr>
        <w:footnoteRef/>
      </w:r>
      <w:r>
        <w:t xml:space="preserve"> </w:t>
      </w:r>
      <w:hyperlink r:id="rId5" w:history="1">
        <w:r w:rsidRPr="00EB3497">
          <w:rPr>
            <w:rStyle w:val="Hipercze"/>
          </w:rPr>
          <w:t>https://culturaldetective.files.wordpress.com/2015/01/brainonstorytelling-onespot.png</w:t>
        </w:r>
      </w:hyperlink>
      <w:r w:rsidRPr="00EB3497">
        <w:t xml:space="preserve">, </w:t>
      </w:r>
      <w:r>
        <w:rPr>
          <w:i/>
        </w:rPr>
        <w:t>on</w:t>
      </w:r>
      <w:r w:rsidRPr="00EB3497">
        <w:rPr>
          <w:i/>
        </w:rPr>
        <w:t xml:space="preserve"> 12.12.2018</w:t>
      </w:r>
    </w:p>
    <w:p w:rsidR="008B77A0" w:rsidRDefault="008B77A0">
      <w:pPr>
        <w:pStyle w:val="Tekstprzypisudolnego"/>
      </w:pPr>
    </w:p>
  </w:footnote>
  <w:footnote w:id="7">
    <w:p w:rsidR="008B77A0" w:rsidRPr="00C30765" w:rsidRDefault="008B77A0" w:rsidP="002D7D1B">
      <w:pPr>
        <w:pStyle w:val="Tekstprzypisudolnego"/>
        <w:rPr>
          <w:color w:val="0000FF"/>
          <w:u w:val="single"/>
        </w:rPr>
      </w:pPr>
      <w:r>
        <w:rPr>
          <w:rStyle w:val="Odwoanieprzypisudolnego"/>
        </w:rPr>
        <w:footnoteRef/>
      </w:r>
      <w:r>
        <w:t xml:space="preserve"> </w:t>
      </w:r>
      <w:r w:rsidRPr="006B5257">
        <w:t xml:space="preserve">Monika Filipkowska, </w:t>
      </w:r>
      <w:r w:rsidRPr="008A0CB7">
        <w:t xml:space="preserve">"Tell me a story - </w:t>
      </w:r>
      <w:proofErr w:type="spellStart"/>
      <w:r w:rsidRPr="008A0CB7">
        <w:t>about</w:t>
      </w:r>
      <w:proofErr w:type="spellEnd"/>
      <w:r w:rsidRPr="008A0CB7">
        <w:t xml:space="preserve"> </w:t>
      </w:r>
      <w:proofErr w:type="spellStart"/>
      <w:r w:rsidRPr="008A0CB7">
        <w:t>website</w:t>
      </w:r>
      <w:proofErr w:type="spellEnd"/>
      <w:r w:rsidRPr="008A0CB7">
        <w:t xml:space="preserve"> </w:t>
      </w:r>
      <w:proofErr w:type="spellStart"/>
      <w:r w:rsidRPr="008A0CB7">
        <w:t>storytelling</w:t>
      </w:r>
      <w:proofErr w:type="spellEnd"/>
      <w:r w:rsidRPr="008A0CB7">
        <w:t>"</w:t>
      </w:r>
      <w:r>
        <w:t xml:space="preserve">, </w:t>
      </w:r>
      <w:r w:rsidRPr="001B6980">
        <w:rPr>
          <w:rStyle w:val="Hipercze"/>
        </w:rPr>
        <w:t>https://www.grupa-tense.pl/blog/tell-me-a-story-czyli-o-website-storytelling/</w:t>
      </w:r>
      <w:r>
        <w:t xml:space="preserve"> on 13.12.2018, and </w:t>
      </w:r>
      <w:hyperlink r:id="rId6" w:history="1">
        <w:r w:rsidRPr="00D16D24">
          <w:rPr>
            <w:rStyle w:val="Hipercze"/>
          </w:rPr>
          <w:t>https://io9.gizmodo.com/5916970/the-22-rules-of-storytelling-according-to-pixar</w:t>
        </w:r>
      </w:hyperlink>
      <w:r>
        <w:rPr>
          <w:rStyle w:val="Hipercze"/>
        </w:rPr>
        <w:t>,</w:t>
      </w:r>
      <w:r w:rsidRPr="00300E18">
        <w:t xml:space="preserve"> </w:t>
      </w:r>
      <w:r>
        <w:t>on 17.12.2018</w:t>
      </w:r>
    </w:p>
  </w:footnote>
  <w:footnote w:id="8">
    <w:p w:rsidR="008B77A0" w:rsidRPr="0083259A" w:rsidRDefault="008B77A0" w:rsidP="002D7D1B">
      <w:pPr>
        <w:pStyle w:val="Tekstprzypisudolnego"/>
      </w:pPr>
      <w:r>
        <w:rPr>
          <w:rStyle w:val="Odwoanieprzypisudolnego"/>
        </w:rPr>
        <w:footnoteRef/>
      </w:r>
      <w:r w:rsidRPr="006D3A4F">
        <w:t xml:space="preserve"> </w:t>
      </w:r>
      <w:r>
        <w:t xml:space="preserve">Paweł </w:t>
      </w:r>
      <w:r w:rsidRPr="002D7D1B">
        <w:t>Tkaczyk</w:t>
      </w:r>
      <w:r>
        <w:t>, "</w:t>
      </w:r>
      <w:proofErr w:type="spellStart"/>
      <w:r w:rsidRPr="008A0CB7">
        <w:t>Schemes</w:t>
      </w:r>
      <w:proofErr w:type="spellEnd"/>
      <w:r w:rsidRPr="008A0CB7">
        <w:t xml:space="preserve"> in </w:t>
      </w:r>
      <w:proofErr w:type="spellStart"/>
      <w:r w:rsidRPr="008A0CB7">
        <w:t>storytelling</w:t>
      </w:r>
      <w:proofErr w:type="spellEnd"/>
      <w:r w:rsidRPr="008A0CB7">
        <w:t xml:space="preserve"> - </w:t>
      </w:r>
      <w:proofErr w:type="spellStart"/>
      <w:r w:rsidRPr="008A0CB7">
        <w:t>escape</w:t>
      </w:r>
      <w:proofErr w:type="spellEnd"/>
      <w:r w:rsidRPr="008A0CB7">
        <w:t xml:space="preserve"> from </w:t>
      </w:r>
      <w:proofErr w:type="spellStart"/>
      <w:r w:rsidRPr="008A0CB7">
        <w:t>boring</w:t>
      </w:r>
      <w:proofErr w:type="spellEnd"/>
      <w:r w:rsidRPr="008A0CB7">
        <w:t xml:space="preserve"> </w:t>
      </w:r>
      <w:proofErr w:type="spellStart"/>
      <w:r w:rsidRPr="008A0CB7">
        <w:t>advertisements</w:t>
      </w:r>
      <w:proofErr w:type="spellEnd"/>
      <w:r w:rsidRPr="008A0CB7">
        <w:t xml:space="preserve">" </w:t>
      </w:r>
      <w:hyperlink r:id="rId7" w:history="1">
        <w:r w:rsidRPr="00C1629E">
          <w:rPr>
            <w:rStyle w:val="Hipercze"/>
          </w:rPr>
          <w:t>https://paweltkaczyk.com/pl/schematy-w-storytellingu/</w:t>
        </w:r>
      </w:hyperlink>
      <w:r>
        <w:rPr>
          <w:rStyle w:val="Hipercze"/>
        </w:rPr>
        <w:t>,</w:t>
      </w:r>
      <w:r>
        <w:t xml:space="preserve"> on 12.12.20018</w:t>
      </w:r>
    </w:p>
  </w:footnote>
  <w:footnote w:id="9">
    <w:p w:rsidR="008B77A0" w:rsidRPr="00C32D78" w:rsidRDefault="008B77A0" w:rsidP="002D7D1B">
      <w:pPr>
        <w:pStyle w:val="Tekstprzypisudolnego"/>
      </w:pPr>
      <w:r>
        <w:rPr>
          <w:rStyle w:val="Odwoanieprzypisudolnego"/>
        </w:rPr>
        <w:footnoteRef/>
      </w:r>
      <w:r w:rsidRPr="00C32D78">
        <w:t xml:space="preserve"> </w:t>
      </w:r>
      <w:proofErr w:type="spellStart"/>
      <w:r>
        <w:t>Based</w:t>
      </w:r>
      <w:proofErr w:type="spellEnd"/>
      <w:r>
        <w:t xml:space="preserve"> on: Paweł Tkaczyk, "</w:t>
      </w:r>
      <w:proofErr w:type="spellStart"/>
      <w:r w:rsidRPr="008A0CB7">
        <w:t>Schemes</w:t>
      </w:r>
      <w:proofErr w:type="spellEnd"/>
      <w:r w:rsidRPr="008A0CB7">
        <w:t xml:space="preserve"> in </w:t>
      </w:r>
      <w:proofErr w:type="spellStart"/>
      <w:r w:rsidRPr="008A0CB7">
        <w:t>storytelling</w:t>
      </w:r>
      <w:proofErr w:type="spellEnd"/>
      <w:r w:rsidRPr="008A0CB7">
        <w:t xml:space="preserve"> - </w:t>
      </w:r>
      <w:proofErr w:type="spellStart"/>
      <w:r w:rsidRPr="008A0CB7">
        <w:t>escape</w:t>
      </w:r>
      <w:proofErr w:type="spellEnd"/>
      <w:r w:rsidRPr="008A0CB7">
        <w:t xml:space="preserve"> from </w:t>
      </w:r>
      <w:proofErr w:type="spellStart"/>
      <w:r w:rsidRPr="008A0CB7">
        <w:t>boring</w:t>
      </w:r>
      <w:proofErr w:type="spellEnd"/>
      <w:r w:rsidRPr="008A0CB7">
        <w:t xml:space="preserve"> </w:t>
      </w:r>
      <w:proofErr w:type="spellStart"/>
      <w:r w:rsidRPr="008A0CB7">
        <w:t>advertisements</w:t>
      </w:r>
      <w:proofErr w:type="spellEnd"/>
      <w:r w:rsidRPr="008A0CB7">
        <w:t xml:space="preserve">" </w:t>
      </w:r>
      <w:hyperlink r:id="rId8" w:history="1">
        <w:r w:rsidRPr="00C1629E">
          <w:rPr>
            <w:rStyle w:val="Hipercze"/>
          </w:rPr>
          <w:t>https://paweltkaczyk.com/pl/schematy-w-storytellingu/</w:t>
        </w:r>
      </w:hyperlink>
      <w:r>
        <w:rPr>
          <w:rStyle w:val="Hipercze"/>
        </w:rPr>
        <w:t>,</w:t>
      </w:r>
      <w:r>
        <w:t xml:space="preserve"> on 12.12.2018</w:t>
      </w:r>
    </w:p>
  </w:footnote>
  <w:footnote w:id="10">
    <w:p w:rsidR="008B77A0" w:rsidRPr="009F584F" w:rsidRDefault="008B77A0" w:rsidP="002D7D1B">
      <w:pPr>
        <w:pStyle w:val="Tekstprzypisudolnego"/>
      </w:pPr>
      <w:r>
        <w:rPr>
          <w:rStyle w:val="Odwoanieprzypisudolnego"/>
        </w:rPr>
        <w:footnoteRef/>
      </w:r>
      <w:r w:rsidRPr="009F584F">
        <w:t xml:space="preserve"> </w:t>
      </w:r>
      <w:r>
        <w:t>D</w:t>
      </w:r>
      <w:r w:rsidRPr="00C32D78">
        <w:t xml:space="preserve">r Monika Górska </w:t>
      </w:r>
      <w:r w:rsidRPr="00022B62">
        <w:t>"</w:t>
      </w:r>
      <w:proofErr w:type="spellStart"/>
      <w:r w:rsidRPr="00022B62">
        <w:t>If</w:t>
      </w:r>
      <w:proofErr w:type="spellEnd"/>
      <w:r w:rsidRPr="00022B62">
        <w:t xml:space="preserve"> </w:t>
      </w:r>
      <w:proofErr w:type="spellStart"/>
      <w:r w:rsidRPr="00022B62">
        <w:t>storytelling</w:t>
      </w:r>
      <w:proofErr w:type="spellEnd"/>
      <w:r w:rsidRPr="00022B62">
        <w:t xml:space="preserve"> </w:t>
      </w:r>
      <w:proofErr w:type="spellStart"/>
      <w:r w:rsidRPr="00022B62">
        <w:t>is</w:t>
      </w:r>
      <w:proofErr w:type="spellEnd"/>
      <w:r w:rsidRPr="00022B62">
        <w:t xml:space="preserve"> the </w:t>
      </w:r>
      <w:proofErr w:type="spellStart"/>
      <w:r w:rsidRPr="00022B62">
        <w:t>answer</w:t>
      </w:r>
      <w:proofErr w:type="spellEnd"/>
      <w:r w:rsidRPr="00022B62">
        <w:t xml:space="preserve">, </w:t>
      </w:r>
      <w:proofErr w:type="spellStart"/>
      <w:r w:rsidRPr="00022B62">
        <w:t>what</w:t>
      </w:r>
      <w:proofErr w:type="spellEnd"/>
      <w:r w:rsidRPr="00022B62">
        <w:t xml:space="preserve"> </w:t>
      </w:r>
      <w:proofErr w:type="spellStart"/>
      <w:r w:rsidRPr="00022B62">
        <w:t>is</w:t>
      </w:r>
      <w:proofErr w:type="spellEnd"/>
      <w:r w:rsidRPr="00022B62">
        <w:t xml:space="preserve"> the </w:t>
      </w:r>
      <w:proofErr w:type="spellStart"/>
      <w:r w:rsidRPr="00022B62">
        <w:t>question</w:t>
      </w:r>
      <w:proofErr w:type="spellEnd"/>
      <w:r w:rsidRPr="00022B62">
        <w:t xml:space="preserve">? Three </w:t>
      </w:r>
      <w:proofErr w:type="spellStart"/>
      <w:r w:rsidRPr="00022B62">
        <w:t>stories</w:t>
      </w:r>
      <w:proofErr w:type="spellEnd"/>
      <w:r w:rsidRPr="00022B62">
        <w:t xml:space="preserve"> </w:t>
      </w:r>
      <w:proofErr w:type="spellStart"/>
      <w:r w:rsidRPr="00022B62">
        <w:t>that</w:t>
      </w:r>
      <w:proofErr w:type="spellEnd"/>
      <w:r w:rsidRPr="00022B62">
        <w:t xml:space="preserve"> </w:t>
      </w:r>
      <w:proofErr w:type="spellStart"/>
      <w:r w:rsidRPr="00022B62">
        <w:t>will</w:t>
      </w:r>
      <w:proofErr w:type="spellEnd"/>
      <w:r w:rsidRPr="00022B62">
        <w:t xml:space="preserve"> </w:t>
      </w:r>
      <w:proofErr w:type="spellStart"/>
      <w:r w:rsidRPr="00022B62">
        <w:t>help</w:t>
      </w:r>
      <w:proofErr w:type="spellEnd"/>
      <w:r w:rsidRPr="00022B62">
        <w:t xml:space="preserve"> </w:t>
      </w:r>
      <w:proofErr w:type="spellStart"/>
      <w:r w:rsidRPr="00022B62">
        <w:t>you</w:t>
      </w:r>
      <w:proofErr w:type="spellEnd"/>
      <w:r w:rsidRPr="00022B62">
        <w:t xml:space="preserve"> </w:t>
      </w:r>
      <w:proofErr w:type="spellStart"/>
      <w:r w:rsidRPr="00022B62">
        <w:t>increase</w:t>
      </w:r>
      <w:proofErr w:type="spellEnd"/>
      <w:r w:rsidRPr="00022B62">
        <w:t xml:space="preserve"> </w:t>
      </w:r>
      <w:proofErr w:type="spellStart"/>
      <w:r w:rsidRPr="00022B62">
        <w:t>your</w:t>
      </w:r>
      <w:proofErr w:type="spellEnd"/>
      <w:r w:rsidRPr="00022B62">
        <w:t xml:space="preserve"> </w:t>
      </w:r>
      <w:proofErr w:type="spellStart"/>
      <w:r w:rsidRPr="00022B62">
        <w:t>sales</w:t>
      </w:r>
      <w:proofErr w:type="spellEnd"/>
      <w:r w:rsidRPr="00022B62">
        <w:t>."</w:t>
      </w:r>
      <w:r>
        <w:t>,</w:t>
      </w:r>
      <w:r w:rsidRPr="0083259A">
        <w:t xml:space="preserve"> </w:t>
      </w:r>
      <w:hyperlink r:id="rId9" w:history="1">
        <w:r w:rsidRPr="0083259A">
          <w:rPr>
            <w:rStyle w:val="Hipercze"/>
          </w:rPr>
          <w:t>https://sprawnymarketing.pl/storytelling-monika-gorska/</w:t>
        </w:r>
      </w:hyperlink>
      <w:r>
        <w:rPr>
          <w:u w:val="single"/>
        </w:rPr>
        <w:t>,</w:t>
      </w:r>
      <w:r w:rsidRPr="00C32D78">
        <w:t xml:space="preserve"> </w:t>
      </w:r>
      <w:r>
        <w:t>on</w:t>
      </w:r>
      <w:r w:rsidRPr="00C32D78">
        <w:t xml:space="preserve"> 12.12.2018</w:t>
      </w:r>
    </w:p>
  </w:footnote>
  <w:footnote w:id="11">
    <w:p w:rsidR="008B77A0" w:rsidRPr="0083259A" w:rsidRDefault="008B77A0" w:rsidP="008B77A0">
      <w:pPr>
        <w:pStyle w:val="Tekstprzypisudolnego"/>
      </w:pPr>
      <w:r>
        <w:rPr>
          <w:rStyle w:val="Odwoanieprzypisudolnego"/>
        </w:rPr>
        <w:footnoteRef/>
      </w:r>
      <w:r w:rsidRPr="007B08A2">
        <w:t xml:space="preserve"> </w:t>
      </w:r>
      <w:r>
        <w:t xml:space="preserve">Dagny </w:t>
      </w:r>
      <w:proofErr w:type="spellStart"/>
      <w:r>
        <w:t>Kurdwandowska</w:t>
      </w:r>
      <w:proofErr w:type="spellEnd"/>
      <w:r>
        <w:t xml:space="preserve"> </w:t>
      </w:r>
      <w:r w:rsidRPr="00022B62">
        <w:t xml:space="preserve">in </w:t>
      </w:r>
      <w:proofErr w:type="spellStart"/>
      <w:r w:rsidRPr="00022B62">
        <w:t>conversation</w:t>
      </w:r>
      <w:proofErr w:type="spellEnd"/>
      <w:r w:rsidRPr="00022B62">
        <w:t xml:space="preserve"> with Monika Górska "</w:t>
      </w:r>
      <w:proofErr w:type="spellStart"/>
      <w:r w:rsidRPr="00022B62">
        <w:t>Everything</w:t>
      </w:r>
      <w:proofErr w:type="spellEnd"/>
      <w:r w:rsidRPr="00022B62">
        <w:t xml:space="preserve"> </w:t>
      </w:r>
      <w:proofErr w:type="spellStart"/>
      <w:r w:rsidRPr="00022B62">
        <w:t>starts</w:t>
      </w:r>
      <w:proofErr w:type="spellEnd"/>
      <w:r w:rsidRPr="00022B62">
        <w:t xml:space="preserve"> with a story </w:t>
      </w:r>
      <w:proofErr w:type="spellStart"/>
      <w:r w:rsidRPr="00022B62">
        <w:t>that</w:t>
      </w:r>
      <w:proofErr w:type="spellEnd"/>
      <w:r w:rsidRPr="00022B62">
        <w:t xml:space="preserve"> we </w:t>
      </w:r>
      <w:proofErr w:type="spellStart"/>
      <w:r w:rsidRPr="00022B62">
        <w:t>tell</w:t>
      </w:r>
      <w:proofErr w:type="spellEnd"/>
      <w:r w:rsidRPr="00022B62">
        <w:t xml:space="preserve"> </w:t>
      </w:r>
      <w:proofErr w:type="spellStart"/>
      <w:r w:rsidRPr="00022B62">
        <w:t>ourselves</w:t>
      </w:r>
      <w:proofErr w:type="spellEnd"/>
      <w:r w:rsidRPr="00022B62">
        <w:t xml:space="preserve"> </w:t>
      </w:r>
      <w:proofErr w:type="spellStart"/>
      <w:r w:rsidRPr="00022B62">
        <w:t>about</w:t>
      </w:r>
      <w:proofErr w:type="spellEnd"/>
      <w:r w:rsidRPr="00022B62">
        <w:t xml:space="preserve"> </w:t>
      </w:r>
      <w:proofErr w:type="spellStart"/>
      <w:r w:rsidRPr="00022B62">
        <w:t>ourselves</w:t>
      </w:r>
      <w:proofErr w:type="spellEnd"/>
      <w:r w:rsidRPr="00022B62">
        <w:t xml:space="preserve">. Dr Monika Górska </w:t>
      </w:r>
      <w:proofErr w:type="spellStart"/>
      <w:r w:rsidRPr="00022B62">
        <w:t>reveals</w:t>
      </w:r>
      <w:proofErr w:type="spellEnd"/>
      <w:r w:rsidRPr="00022B62">
        <w:t xml:space="preserve"> </w:t>
      </w:r>
      <w:proofErr w:type="spellStart"/>
      <w:r w:rsidRPr="00022B62">
        <w:t>how</w:t>
      </w:r>
      <w:proofErr w:type="spellEnd"/>
      <w:r w:rsidRPr="00022B62">
        <w:t xml:space="preserve"> to </w:t>
      </w:r>
      <w:proofErr w:type="spellStart"/>
      <w:r w:rsidRPr="00022B62">
        <w:t>discover</w:t>
      </w:r>
      <w:proofErr w:type="spellEnd"/>
      <w:r w:rsidRPr="00022B62">
        <w:t xml:space="preserve"> the </w:t>
      </w:r>
      <w:proofErr w:type="spellStart"/>
      <w:r w:rsidRPr="00022B62">
        <w:t>gene</w:t>
      </w:r>
      <w:proofErr w:type="spellEnd"/>
      <w:r w:rsidRPr="00022B62">
        <w:t xml:space="preserve"> of </w:t>
      </w:r>
      <w:proofErr w:type="spellStart"/>
      <w:r w:rsidRPr="00022B62">
        <w:t>storytelling</w:t>
      </w:r>
      <w:proofErr w:type="spellEnd"/>
      <w:r w:rsidRPr="00022B62">
        <w:t xml:space="preserve"> </w:t>
      </w:r>
      <w:proofErr w:type="spellStart"/>
      <w:r w:rsidRPr="00022B62">
        <w:t>within</w:t>
      </w:r>
      <w:proofErr w:type="spellEnd"/>
      <w:r w:rsidRPr="00022B62">
        <w:t xml:space="preserve"> </w:t>
      </w:r>
      <w:proofErr w:type="spellStart"/>
      <w:r w:rsidRPr="00022B62">
        <w:t>ourselves</w:t>
      </w:r>
      <w:proofErr w:type="spellEnd"/>
      <w:r w:rsidRPr="00022B62">
        <w:t>"</w:t>
      </w:r>
      <w:r w:rsidRPr="00EC3BAA">
        <w:t xml:space="preserve">, </w:t>
      </w:r>
      <w:hyperlink r:id="rId10" w:history="1">
        <w:r w:rsidRPr="0083259A">
          <w:rPr>
            <w:rStyle w:val="Hipercze"/>
          </w:rPr>
          <w:t>https://sukcespisanyszminka.pl/monika-gorska-zdradza-jak-odkryc-w-sobie-gen-storytellingu/</w:t>
        </w:r>
      </w:hyperlink>
      <w:r w:rsidRPr="00EC3BAA">
        <w:t xml:space="preserve"> </w:t>
      </w:r>
      <w:r>
        <w:t>on</w:t>
      </w:r>
      <w:r w:rsidRPr="00EC3BAA">
        <w:t xml:space="preserve"> 12.12.2018</w:t>
      </w:r>
    </w:p>
  </w:footnote>
  <w:footnote w:id="12">
    <w:p w:rsidR="008B77A0" w:rsidRPr="0043320F" w:rsidRDefault="008B77A0" w:rsidP="002D7D1B">
      <w:pPr>
        <w:pStyle w:val="Tekstprzypisudolnego"/>
      </w:pPr>
      <w:r>
        <w:rPr>
          <w:rStyle w:val="Odwoanieprzypisudolnego"/>
        </w:rPr>
        <w:footnoteRef/>
      </w:r>
      <w:r w:rsidRPr="0043320F">
        <w:t xml:space="preserve"> </w:t>
      </w:r>
      <w:r>
        <w:t xml:space="preserve">Dagny </w:t>
      </w:r>
      <w:proofErr w:type="spellStart"/>
      <w:r>
        <w:t>Kurdwandowska</w:t>
      </w:r>
      <w:proofErr w:type="spellEnd"/>
      <w:r>
        <w:t xml:space="preserve"> </w:t>
      </w:r>
      <w:r w:rsidRPr="00022B62">
        <w:t xml:space="preserve">in </w:t>
      </w:r>
      <w:proofErr w:type="spellStart"/>
      <w:r w:rsidRPr="00022B62">
        <w:t>conversation</w:t>
      </w:r>
      <w:proofErr w:type="spellEnd"/>
      <w:r w:rsidRPr="00022B62">
        <w:t xml:space="preserve"> with Monika Górska "</w:t>
      </w:r>
      <w:proofErr w:type="spellStart"/>
      <w:r w:rsidRPr="00022B62">
        <w:t>Everything</w:t>
      </w:r>
      <w:proofErr w:type="spellEnd"/>
      <w:r w:rsidRPr="00022B62">
        <w:t xml:space="preserve"> </w:t>
      </w:r>
      <w:proofErr w:type="spellStart"/>
      <w:r w:rsidRPr="00022B62">
        <w:t>starts</w:t>
      </w:r>
      <w:proofErr w:type="spellEnd"/>
      <w:r w:rsidRPr="00022B62">
        <w:t xml:space="preserve"> with a story </w:t>
      </w:r>
      <w:proofErr w:type="spellStart"/>
      <w:r w:rsidRPr="00022B62">
        <w:t>that</w:t>
      </w:r>
      <w:proofErr w:type="spellEnd"/>
      <w:r w:rsidRPr="00022B62">
        <w:t xml:space="preserve"> we </w:t>
      </w:r>
      <w:proofErr w:type="spellStart"/>
      <w:r w:rsidRPr="00022B62">
        <w:t>tell</w:t>
      </w:r>
      <w:proofErr w:type="spellEnd"/>
      <w:r w:rsidRPr="00022B62">
        <w:t xml:space="preserve"> </w:t>
      </w:r>
      <w:proofErr w:type="spellStart"/>
      <w:r w:rsidRPr="00022B62">
        <w:t>ourselves</w:t>
      </w:r>
      <w:proofErr w:type="spellEnd"/>
      <w:r w:rsidRPr="00022B62">
        <w:t xml:space="preserve"> </w:t>
      </w:r>
      <w:proofErr w:type="spellStart"/>
      <w:r w:rsidRPr="00022B62">
        <w:t>about</w:t>
      </w:r>
      <w:proofErr w:type="spellEnd"/>
      <w:r w:rsidRPr="00022B62">
        <w:t xml:space="preserve"> </w:t>
      </w:r>
      <w:proofErr w:type="spellStart"/>
      <w:r w:rsidRPr="00022B62">
        <w:t>ourselves</w:t>
      </w:r>
      <w:proofErr w:type="spellEnd"/>
      <w:r w:rsidRPr="00022B62">
        <w:t xml:space="preserve">. Dr Monika Górska </w:t>
      </w:r>
      <w:proofErr w:type="spellStart"/>
      <w:r w:rsidRPr="00022B62">
        <w:t>reveals</w:t>
      </w:r>
      <w:proofErr w:type="spellEnd"/>
      <w:r w:rsidRPr="00022B62">
        <w:t xml:space="preserve"> </w:t>
      </w:r>
      <w:proofErr w:type="spellStart"/>
      <w:r w:rsidRPr="00022B62">
        <w:t>how</w:t>
      </w:r>
      <w:proofErr w:type="spellEnd"/>
      <w:r w:rsidRPr="00022B62">
        <w:t xml:space="preserve"> to </w:t>
      </w:r>
      <w:proofErr w:type="spellStart"/>
      <w:r w:rsidRPr="00022B62">
        <w:t>discover</w:t>
      </w:r>
      <w:proofErr w:type="spellEnd"/>
      <w:r w:rsidRPr="00022B62">
        <w:t xml:space="preserve"> the </w:t>
      </w:r>
      <w:proofErr w:type="spellStart"/>
      <w:r w:rsidRPr="00022B62">
        <w:t>gene</w:t>
      </w:r>
      <w:proofErr w:type="spellEnd"/>
      <w:r w:rsidRPr="00022B62">
        <w:t xml:space="preserve"> of </w:t>
      </w:r>
      <w:proofErr w:type="spellStart"/>
      <w:r w:rsidRPr="00022B62">
        <w:t>storytelling</w:t>
      </w:r>
      <w:proofErr w:type="spellEnd"/>
      <w:r w:rsidRPr="00022B62">
        <w:t xml:space="preserve"> </w:t>
      </w:r>
      <w:proofErr w:type="spellStart"/>
      <w:r w:rsidRPr="00022B62">
        <w:t>within</w:t>
      </w:r>
      <w:proofErr w:type="spellEnd"/>
      <w:r w:rsidRPr="00022B62">
        <w:t xml:space="preserve"> </w:t>
      </w:r>
      <w:proofErr w:type="spellStart"/>
      <w:r w:rsidRPr="00022B62">
        <w:t>ourselves</w:t>
      </w:r>
      <w:proofErr w:type="spellEnd"/>
      <w:r w:rsidRPr="00022B62">
        <w:t>",</w:t>
      </w:r>
      <w:r w:rsidRPr="00EC3BAA">
        <w:t xml:space="preserve">, </w:t>
      </w:r>
      <w:hyperlink r:id="rId11" w:history="1">
        <w:r w:rsidRPr="0083259A">
          <w:rPr>
            <w:rStyle w:val="Hipercze"/>
          </w:rPr>
          <w:t>https://sukcespisanyszminka.pl/monika-gorska-zdradza-jak-odkryc-w-sobie-gen-storytellingu/</w:t>
        </w:r>
      </w:hyperlink>
      <w:r w:rsidRPr="00EC3BAA">
        <w:t xml:space="preserve"> </w:t>
      </w:r>
      <w:r>
        <w:t>on</w:t>
      </w:r>
      <w:r w:rsidRPr="00EC3BAA">
        <w:t xml:space="preserve"> 12.12.2018</w:t>
      </w:r>
    </w:p>
  </w:footnote>
  <w:footnote w:id="13">
    <w:p w:rsidR="008B77A0" w:rsidRPr="00905700" w:rsidRDefault="008B77A0" w:rsidP="002D7D1B">
      <w:pPr>
        <w:pStyle w:val="Tekstprzypisudolnego"/>
      </w:pPr>
      <w:r>
        <w:rPr>
          <w:rStyle w:val="Odwoanieprzypisudolnego"/>
        </w:rPr>
        <w:footnoteRef/>
      </w:r>
      <w:r w:rsidRPr="00905700">
        <w:t xml:space="preserve"> </w:t>
      </w:r>
      <w:r w:rsidRPr="004D643C">
        <w:t xml:space="preserve">Dr Monika Górska, </w:t>
      </w:r>
      <w:r w:rsidRPr="008A0CB7">
        <w:t xml:space="preserve">"The 3 most </w:t>
      </w:r>
      <w:proofErr w:type="spellStart"/>
      <w:r w:rsidRPr="008A0CB7">
        <w:t>important</w:t>
      </w:r>
      <w:proofErr w:type="spellEnd"/>
      <w:r w:rsidRPr="008A0CB7">
        <w:t xml:space="preserve"> </w:t>
      </w:r>
      <w:proofErr w:type="spellStart"/>
      <w:r w:rsidRPr="008A0CB7">
        <w:t>rules</w:t>
      </w:r>
      <w:proofErr w:type="spellEnd"/>
      <w:r w:rsidRPr="008A0CB7">
        <w:t xml:space="preserve"> of </w:t>
      </w:r>
      <w:proofErr w:type="spellStart"/>
      <w:r w:rsidRPr="008A0CB7">
        <w:t>storytelling</w:t>
      </w:r>
      <w:proofErr w:type="spellEnd"/>
      <w:r w:rsidRPr="008A0CB7">
        <w:t>"</w:t>
      </w:r>
      <w:r w:rsidRPr="004D643C">
        <w:t xml:space="preserve">, </w:t>
      </w:r>
      <w:hyperlink r:id="rId12" w:history="1">
        <w:r w:rsidRPr="0027340C">
          <w:rPr>
            <w:rStyle w:val="Hipercze"/>
          </w:rPr>
          <w:t>https://sprawnymarketing.pl/zasady-storytelling/</w:t>
        </w:r>
      </w:hyperlink>
      <w:r w:rsidRPr="004D643C">
        <w:t xml:space="preserve"> </w:t>
      </w:r>
      <w:r>
        <w:t>on</w:t>
      </w:r>
      <w:r w:rsidRPr="004D643C">
        <w:t xml:space="preserve"> 12.12.2018</w:t>
      </w:r>
    </w:p>
  </w:footnote>
  <w:footnote w:id="14">
    <w:p w:rsidR="008B77A0" w:rsidRDefault="008B77A0">
      <w:pPr>
        <w:pStyle w:val="Tekstprzypisudolnego"/>
      </w:pPr>
      <w:r>
        <w:rPr>
          <w:rStyle w:val="Odwoanieprzypisudolnego"/>
        </w:rPr>
        <w:footnoteRef/>
      </w:r>
      <w:r>
        <w:t xml:space="preserve"> </w:t>
      </w:r>
      <w:r w:rsidRPr="00022B62">
        <w:t>"</w:t>
      </w:r>
      <w:proofErr w:type="spellStart"/>
      <w:r w:rsidRPr="00022B62">
        <w:t>Storytelling</w:t>
      </w:r>
      <w:proofErr w:type="spellEnd"/>
      <w:r w:rsidRPr="00022B62">
        <w:t xml:space="preserve"> - 6 </w:t>
      </w:r>
      <w:proofErr w:type="spellStart"/>
      <w:r w:rsidRPr="00022B62">
        <w:t>types</w:t>
      </w:r>
      <w:proofErr w:type="spellEnd"/>
      <w:r w:rsidRPr="00022B62">
        <w:t xml:space="preserve"> of </w:t>
      </w:r>
      <w:proofErr w:type="spellStart"/>
      <w:r w:rsidRPr="00022B62">
        <w:t>stories</w:t>
      </w:r>
      <w:proofErr w:type="spellEnd"/>
      <w:r w:rsidRPr="00022B62">
        <w:t xml:space="preserve"> </w:t>
      </w:r>
      <w:proofErr w:type="spellStart"/>
      <w:r w:rsidRPr="00022B62">
        <w:t>that</w:t>
      </w:r>
      <w:proofErr w:type="spellEnd"/>
      <w:r w:rsidRPr="00022B62">
        <w:t xml:space="preserve"> </w:t>
      </w:r>
      <w:proofErr w:type="spellStart"/>
      <w:r w:rsidRPr="00022B62">
        <w:t>will</w:t>
      </w:r>
      <w:proofErr w:type="spellEnd"/>
      <w:r w:rsidRPr="00022B62">
        <w:t xml:space="preserve"> </w:t>
      </w:r>
      <w:proofErr w:type="spellStart"/>
      <w:r w:rsidRPr="00022B62">
        <w:t>enchant</w:t>
      </w:r>
      <w:proofErr w:type="spellEnd"/>
      <w:r w:rsidRPr="00022B62">
        <w:t xml:space="preserve"> </w:t>
      </w:r>
      <w:proofErr w:type="spellStart"/>
      <w:r w:rsidRPr="00022B62">
        <w:t>your</w:t>
      </w:r>
      <w:proofErr w:type="spellEnd"/>
      <w:r w:rsidRPr="00022B62">
        <w:t xml:space="preserve"> </w:t>
      </w:r>
      <w:proofErr w:type="spellStart"/>
      <w:r w:rsidRPr="00022B62">
        <w:t>audience</w:t>
      </w:r>
      <w:proofErr w:type="spellEnd"/>
      <w:r w:rsidRPr="00022B62">
        <w:t>"</w:t>
      </w:r>
      <w:r>
        <w:t xml:space="preserve">, </w:t>
      </w:r>
      <w:hyperlink r:id="rId13" w:history="1">
        <w:r w:rsidRPr="00C1629E">
          <w:rPr>
            <w:rStyle w:val="Hipercze"/>
          </w:rPr>
          <w:t>https://poradnikprzedsiebiorcy.pl/-storytelling-6-typow-ciekawych-opowiesci</w:t>
        </w:r>
      </w:hyperlink>
      <w:r>
        <w:t>, on 13.12.2018</w:t>
      </w:r>
    </w:p>
  </w:footnote>
  <w:footnote w:id="15">
    <w:p w:rsidR="008B77A0" w:rsidRDefault="008B77A0">
      <w:pPr>
        <w:pStyle w:val="Tekstprzypisudolnego"/>
      </w:pPr>
      <w:r>
        <w:rPr>
          <w:rStyle w:val="Odwoanieprzypisudolnego"/>
        </w:rPr>
        <w:footnoteRef/>
      </w:r>
      <w:r>
        <w:t xml:space="preserve"> </w:t>
      </w:r>
      <w:r w:rsidRPr="00641A51">
        <w:t xml:space="preserve">Dr Monika Górska, </w:t>
      </w:r>
      <w:r w:rsidRPr="00022B62">
        <w:t>"</w:t>
      </w:r>
      <w:proofErr w:type="spellStart"/>
      <w:r w:rsidRPr="00022B62">
        <w:t>If</w:t>
      </w:r>
      <w:proofErr w:type="spellEnd"/>
      <w:r w:rsidRPr="00022B62">
        <w:t xml:space="preserve"> </w:t>
      </w:r>
      <w:proofErr w:type="spellStart"/>
      <w:r w:rsidRPr="00022B62">
        <w:t>storytelling</w:t>
      </w:r>
      <w:proofErr w:type="spellEnd"/>
      <w:r w:rsidRPr="00022B62">
        <w:t xml:space="preserve"> </w:t>
      </w:r>
      <w:proofErr w:type="spellStart"/>
      <w:r w:rsidRPr="00022B62">
        <w:t>is</w:t>
      </w:r>
      <w:proofErr w:type="spellEnd"/>
      <w:r w:rsidRPr="00022B62">
        <w:t xml:space="preserve"> the </w:t>
      </w:r>
      <w:proofErr w:type="spellStart"/>
      <w:r w:rsidRPr="00022B62">
        <w:t>answer</w:t>
      </w:r>
      <w:proofErr w:type="spellEnd"/>
      <w:r w:rsidRPr="00022B62">
        <w:t xml:space="preserve">, </w:t>
      </w:r>
      <w:proofErr w:type="spellStart"/>
      <w:r w:rsidRPr="00022B62">
        <w:t>what</w:t>
      </w:r>
      <w:proofErr w:type="spellEnd"/>
      <w:r w:rsidRPr="00022B62">
        <w:t xml:space="preserve"> </w:t>
      </w:r>
      <w:proofErr w:type="spellStart"/>
      <w:r w:rsidRPr="00022B62">
        <w:t>is</w:t>
      </w:r>
      <w:proofErr w:type="spellEnd"/>
      <w:r w:rsidRPr="00022B62">
        <w:t xml:space="preserve"> the </w:t>
      </w:r>
      <w:proofErr w:type="spellStart"/>
      <w:r w:rsidRPr="00022B62">
        <w:t>question</w:t>
      </w:r>
      <w:proofErr w:type="spellEnd"/>
      <w:r w:rsidRPr="00022B62">
        <w:t xml:space="preserve">? Three </w:t>
      </w:r>
      <w:proofErr w:type="spellStart"/>
      <w:r w:rsidRPr="00022B62">
        <w:t>stories</w:t>
      </w:r>
      <w:proofErr w:type="spellEnd"/>
      <w:r w:rsidRPr="00022B62">
        <w:t xml:space="preserve"> </w:t>
      </w:r>
      <w:proofErr w:type="spellStart"/>
      <w:r w:rsidRPr="00022B62">
        <w:t>that</w:t>
      </w:r>
      <w:proofErr w:type="spellEnd"/>
      <w:r w:rsidRPr="00022B62">
        <w:t xml:space="preserve"> </w:t>
      </w:r>
      <w:proofErr w:type="spellStart"/>
      <w:r w:rsidRPr="00022B62">
        <w:t>will</w:t>
      </w:r>
      <w:proofErr w:type="spellEnd"/>
      <w:r w:rsidRPr="00022B62">
        <w:t xml:space="preserve"> </w:t>
      </w:r>
      <w:proofErr w:type="spellStart"/>
      <w:r w:rsidRPr="00022B62">
        <w:t>help</w:t>
      </w:r>
      <w:proofErr w:type="spellEnd"/>
      <w:r w:rsidRPr="00022B62">
        <w:t xml:space="preserve"> </w:t>
      </w:r>
      <w:proofErr w:type="spellStart"/>
      <w:r w:rsidRPr="00022B62">
        <w:t>you</w:t>
      </w:r>
      <w:proofErr w:type="spellEnd"/>
      <w:r w:rsidRPr="00022B62">
        <w:t xml:space="preserve"> </w:t>
      </w:r>
      <w:proofErr w:type="spellStart"/>
      <w:r w:rsidRPr="00022B62">
        <w:t>increase</w:t>
      </w:r>
      <w:proofErr w:type="spellEnd"/>
      <w:r w:rsidRPr="00022B62">
        <w:t xml:space="preserve"> </w:t>
      </w:r>
      <w:proofErr w:type="spellStart"/>
      <w:r w:rsidRPr="00022B62">
        <w:t>your</w:t>
      </w:r>
      <w:proofErr w:type="spellEnd"/>
      <w:r w:rsidRPr="00022B62">
        <w:t xml:space="preserve"> </w:t>
      </w:r>
      <w:proofErr w:type="spellStart"/>
      <w:r w:rsidRPr="00022B62">
        <w:t>sales</w:t>
      </w:r>
      <w:proofErr w:type="spellEnd"/>
      <w:r w:rsidRPr="00022B62">
        <w:t>."</w:t>
      </w:r>
      <w:r w:rsidRPr="00A73619">
        <w:t xml:space="preserve"> </w:t>
      </w:r>
      <w:hyperlink r:id="rId14" w:history="1">
        <w:r w:rsidRPr="00C1629E">
          <w:rPr>
            <w:rStyle w:val="Hipercze"/>
          </w:rPr>
          <w:t>https://sprawnymarketing.pl/storytelling-monika-gorska/</w:t>
        </w:r>
      </w:hyperlink>
      <w:r w:rsidRPr="00A73619">
        <w:t xml:space="preserve">, </w:t>
      </w:r>
      <w:r>
        <w:t>on</w:t>
      </w:r>
      <w:r w:rsidRPr="00A73619">
        <w:t xml:space="preserve"> 12.12.2018.</w:t>
      </w:r>
    </w:p>
  </w:footnote>
  <w:footnote w:id="16">
    <w:p w:rsidR="008B77A0" w:rsidRDefault="008B77A0" w:rsidP="00C30D42">
      <w:pPr>
        <w:pStyle w:val="Tekstprzypisudolnego"/>
      </w:pPr>
      <w:r>
        <w:rPr>
          <w:rStyle w:val="Odwoanieprzypisudolnego"/>
        </w:rPr>
        <w:footnoteRef/>
      </w:r>
      <w:r>
        <w:t xml:space="preserve"> </w:t>
      </w:r>
      <w:r w:rsidRPr="00022B62">
        <w:t>"</w:t>
      </w:r>
      <w:proofErr w:type="spellStart"/>
      <w:r w:rsidRPr="00022B62">
        <w:t>Storytelling</w:t>
      </w:r>
      <w:proofErr w:type="spellEnd"/>
      <w:r w:rsidRPr="00022B62">
        <w:t xml:space="preserve">: 20 </w:t>
      </w:r>
      <w:proofErr w:type="spellStart"/>
      <w:r w:rsidRPr="00022B62">
        <w:t>tips</w:t>
      </w:r>
      <w:proofErr w:type="spellEnd"/>
      <w:r w:rsidRPr="00022B62">
        <w:t xml:space="preserve"> on </w:t>
      </w:r>
      <w:proofErr w:type="spellStart"/>
      <w:r w:rsidRPr="00022B62">
        <w:t>how</w:t>
      </w:r>
      <w:proofErr w:type="spellEnd"/>
      <w:r w:rsidRPr="00022B62">
        <w:t xml:space="preserve"> to </w:t>
      </w:r>
      <w:proofErr w:type="spellStart"/>
      <w:r w:rsidRPr="00022B62">
        <w:t>build</w:t>
      </w:r>
      <w:proofErr w:type="spellEnd"/>
      <w:r w:rsidRPr="00022B62">
        <w:t xml:space="preserve"> a </w:t>
      </w:r>
      <w:proofErr w:type="spellStart"/>
      <w:r w:rsidRPr="00022B62">
        <w:t>good</w:t>
      </w:r>
      <w:proofErr w:type="spellEnd"/>
      <w:r w:rsidRPr="00022B62">
        <w:t xml:space="preserve"> story"</w:t>
      </w:r>
      <w:r>
        <w:t xml:space="preserve">, </w:t>
      </w:r>
      <w:hyperlink r:id="rId15" w:history="1">
        <w:r w:rsidRPr="006475C5">
          <w:rPr>
            <w:rStyle w:val="Hipercze"/>
          </w:rPr>
          <w:t>http://blog.bloomboard.co/2016/12/13/storytelling-20-wskazowek/</w:t>
        </w:r>
      </w:hyperlink>
      <w:r>
        <w:t>, on 12.12.2018</w:t>
      </w:r>
    </w:p>
  </w:footnote>
  <w:footnote w:id="17">
    <w:p w:rsidR="008B77A0" w:rsidRDefault="008B77A0">
      <w:pPr>
        <w:pStyle w:val="Tekstprzypisudolnego"/>
      </w:pPr>
      <w:r>
        <w:rPr>
          <w:rStyle w:val="Odwoanieprzypisudolnego"/>
        </w:rPr>
        <w:footnoteRef/>
      </w:r>
      <w:r>
        <w:t xml:space="preserve"> </w:t>
      </w:r>
      <w:r w:rsidRPr="00022B62">
        <w:t>"</w:t>
      </w:r>
      <w:proofErr w:type="spellStart"/>
      <w:r w:rsidRPr="00022B62">
        <w:t>Storytelling</w:t>
      </w:r>
      <w:proofErr w:type="spellEnd"/>
      <w:r w:rsidRPr="00022B62">
        <w:t xml:space="preserve">: 20 </w:t>
      </w:r>
      <w:proofErr w:type="spellStart"/>
      <w:r w:rsidRPr="00022B62">
        <w:t>tips</w:t>
      </w:r>
      <w:proofErr w:type="spellEnd"/>
      <w:r w:rsidRPr="00022B62">
        <w:t xml:space="preserve"> on </w:t>
      </w:r>
      <w:proofErr w:type="spellStart"/>
      <w:r w:rsidRPr="00022B62">
        <w:t>how</w:t>
      </w:r>
      <w:proofErr w:type="spellEnd"/>
      <w:r w:rsidRPr="00022B62">
        <w:t xml:space="preserve"> to </w:t>
      </w:r>
      <w:proofErr w:type="spellStart"/>
      <w:r w:rsidRPr="00022B62">
        <w:t>build</w:t>
      </w:r>
      <w:proofErr w:type="spellEnd"/>
      <w:r w:rsidRPr="00022B62">
        <w:t xml:space="preserve"> a </w:t>
      </w:r>
      <w:proofErr w:type="spellStart"/>
      <w:r w:rsidRPr="00022B62">
        <w:t>good</w:t>
      </w:r>
      <w:proofErr w:type="spellEnd"/>
      <w:r w:rsidRPr="00022B62">
        <w:t xml:space="preserve"> story"</w:t>
      </w:r>
      <w:r>
        <w:t xml:space="preserve">, </w:t>
      </w:r>
      <w:hyperlink r:id="rId16" w:history="1">
        <w:r w:rsidRPr="006475C5">
          <w:rPr>
            <w:rStyle w:val="Hipercze"/>
          </w:rPr>
          <w:t>http://blog.bloomboard.co/2016/12/13/storytelling-20-wskazowek/</w:t>
        </w:r>
      </w:hyperlink>
      <w:r w:rsidRPr="000D160F">
        <w:t xml:space="preserve">, </w:t>
      </w:r>
      <w:r>
        <w:t>on</w:t>
      </w:r>
      <w:r w:rsidRPr="000D160F">
        <w:t xml:space="preserve"> 12.12.2018.</w:t>
      </w:r>
    </w:p>
  </w:footnote>
  <w:footnote w:id="18">
    <w:p w:rsidR="008B77A0" w:rsidRDefault="008B77A0" w:rsidP="00C30D42">
      <w:pPr>
        <w:pStyle w:val="Tekstprzypisudolnego"/>
      </w:pPr>
      <w:r>
        <w:rPr>
          <w:rStyle w:val="Odwoanieprzypisudolnego"/>
        </w:rPr>
        <w:footnoteRef/>
      </w:r>
      <w:r>
        <w:t xml:space="preserve"> </w:t>
      </w:r>
      <w:r w:rsidRPr="00022B62">
        <w:t>"</w:t>
      </w:r>
      <w:proofErr w:type="spellStart"/>
      <w:r w:rsidRPr="00022B62">
        <w:t>Storytelling</w:t>
      </w:r>
      <w:proofErr w:type="spellEnd"/>
      <w:r w:rsidRPr="00022B62">
        <w:t xml:space="preserve">: 20 </w:t>
      </w:r>
      <w:proofErr w:type="spellStart"/>
      <w:r w:rsidRPr="00022B62">
        <w:t>tips</w:t>
      </w:r>
      <w:proofErr w:type="spellEnd"/>
      <w:r w:rsidRPr="00022B62">
        <w:t xml:space="preserve"> on </w:t>
      </w:r>
      <w:proofErr w:type="spellStart"/>
      <w:r w:rsidRPr="00022B62">
        <w:t>how</w:t>
      </w:r>
      <w:proofErr w:type="spellEnd"/>
      <w:r w:rsidRPr="00022B62">
        <w:t xml:space="preserve"> to </w:t>
      </w:r>
      <w:proofErr w:type="spellStart"/>
      <w:r w:rsidRPr="00022B62">
        <w:t>build</w:t>
      </w:r>
      <w:proofErr w:type="spellEnd"/>
      <w:r w:rsidRPr="00022B62">
        <w:t xml:space="preserve"> a </w:t>
      </w:r>
      <w:proofErr w:type="spellStart"/>
      <w:r w:rsidRPr="00022B62">
        <w:t>good</w:t>
      </w:r>
      <w:proofErr w:type="spellEnd"/>
      <w:r w:rsidRPr="00022B62">
        <w:t xml:space="preserve"> story"</w:t>
      </w:r>
      <w:r>
        <w:t xml:space="preserve">, </w:t>
      </w:r>
      <w:hyperlink r:id="rId17" w:history="1">
        <w:r w:rsidRPr="006475C5">
          <w:rPr>
            <w:rStyle w:val="Hipercze"/>
          </w:rPr>
          <w:t>http://blog.bloomboard.co/2016/12/13/storytelling-20-wskazowek/</w:t>
        </w:r>
      </w:hyperlink>
      <w:r>
        <w:t>, on</w:t>
      </w:r>
      <w:r w:rsidRPr="00650F8D">
        <w:t xml:space="preserve"> 18.12.2018</w:t>
      </w:r>
    </w:p>
  </w:footnote>
  <w:footnote w:id="19">
    <w:p w:rsidR="008B77A0" w:rsidRPr="006B5257" w:rsidRDefault="008B77A0" w:rsidP="00C30D42">
      <w:pPr>
        <w:pStyle w:val="Tekstprzypisudolnego"/>
      </w:pPr>
      <w:r>
        <w:rPr>
          <w:rStyle w:val="Odwoanieprzypisudolnego"/>
        </w:rPr>
        <w:footnoteRef/>
      </w:r>
      <w:r w:rsidRPr="006B5257">
        <w:t xml:space="preserve"> Monika Filipkowska, </w:t>
      </w:r>
      <w:r w:rsidRPr="008A0CB7">
        <w:t xml:space="preserve">"Tell me a story - </w:t>
      </w:r>
      <w:proofErr w:type="spellStart"/>
      <w:r w:rsidRPr="008A0CB7">
        <w:t>about</w:t>
      </w:r>
      <w:proofErr w:type="spellEnd"/>
      <w:r w:rsidRPr="008A0CB7">
        <w:t xml:space="preserve"> </w:t>
      </w:r>
      <w:proofErr w:type="spellStart"/>
      <w:r w:rsidRPr="008A0CB7">
        <w:t>website</w:t>
      </w:r>
      <w:proofErr w:type="spellEnd"/>
      <w:r w:rsidRPr="008A0CB7">
        <w:t xml:space="preserve"> </w:t>
      </w:r>
      <w:proofErr w:type="spellStart"/>
      <w:r w:rsidRPr="008A0CB7">
        <w:t>storytelling</w:t>
      </w:r>
      <w:proofErr w:type="spellEnd"/>
      <w:r w:rsidRPr="008A0CB7">
        <w:t>"</w:t>
      </w:r>
      <w:r>
        <w:t>,</w:t>
      </w:r>
      <w:r w:rsidRPr="006B5257">
        <w:t xml:space="preserve"> </w:t>
      </w:r>
      <w:hyperlink r:id="rId18" w:history="1">
        <w:r w:rsidRPr="00C1629E">
          <w:rPr>
            <w:rStyle w:val="Hipercze"/>
          </w:rPr>
          <w:t>https://www.grupa-tense.pl/blog/tell-me-a-story-czyli-o-website-storytelling/</w:t>
        </w:r>
      </w:hyperlink>
      <w:r>
        <w:rPr>
          <w:rStyle w:val="Hipercze"/>
        </w:rPr>
        <w:t>,</w:t>
      </w:r>
      <w:r>
        <w:t xml:space="preserve"> on 17.12.2018 and </w:t>
      </w:r>
      <w:hyperlink r:id="rId19" w:history="1">
        <w:r w:rsidRPr="00D16D24">
          <w:rPr>
            <w:rStyle w:val="Hipercze"/>
          </w:rPr>
          <w:t>https://io9.gizmodo.com/5916970/the-22-rules-of-storytelling-according-to-pixar</w:t>
        </w:r>
      </w:hyperlink>
      <w:r>
        <w:t>, on 13.12.2018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0" w:rsidRPr="00C8321B" w:rsidRDefault="008B77A0" w:rsidP="00C8321B">
    <w:pPr>
      <w:pStyle w:val="Nagwek"/>
      <w:jc w:val="center"/>
    </w:pPr>
    <w:r w:rsidRPr="004C7AA1">
      <w:rPr>
        <w:noProof/>
        <w:lang w:val="pl-PL" w:eastAsia="pl-PL"/>
      </w:rPr>
      <w:drawing>
        <wp:anchor distT="0" distB="0" distL="114300" distR="114300" simplePos="0" relativeHeight="251664384" behindDoc="1" locked="0" layoutInCell="1" allowOverlap="1" wp14:anchorId="4C326E63" wp14:editId="45C1989E">
          <wp:simplePos x="0" y="0"/>
          <wp:positionH relativeFrom="column">
            <wp:posOffset>-396240</wp:posOffset>
          </wp:positionH>
          <wp:positionV relativeFrom="paragraph">
            <wp:posOffset>0</wp:posOffset>
          </wp:positionV>
          <wp:extent cx="6917055" cy="14389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7A0" w:rsidRDefault="008B77A0">
    <w:r w:rsidRPr="004C7AA1">
      <w:rPr>
        <w:noProof/>
        <w:lang w:val="pl-PL" w:eastAsia="pl-PL"/>
      </w:rPr>
      <w:drawing>
        <wp:anchor distT="0" distB="0" distL="114300" distR="114300" simplePos="0" relativeHeight="251665408" behindDoc="0" locked="0" layoutInCell="1" allowOverlap="1" wp14:anchorId="2F08B845" wp14:editId="7C9204DB">
          <wp:simplePos x="0" y="0"/>
          <wp:positionH relativeFrom="column">
            <wp:posOffset>-3175</wp:posOffset>
          </wp:positionH>
          <wp:positionV relativeFrom="paragraph">
            <wp:posOffset>105410</wp:posOffset>
          </wp:positionV>
          <wp:extent cx="1649095" cy="71247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9095" cy="71247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8480" behindDoc="0" locked="0" layoutInCell="1" allowOverlap="1" wp14:anchorId="08D144F1" wp14:editId="5F4E7CEF">
          <wp:simplePos x="0" y="0"/>
          <wp:positionH relativeFrom="column">
            <wp:posOffset>5680075</wp:posOffset>
          </wp:positionH>
          <wp:positionV relativeFrom="paragraph">
            <wp:posOffset>95250</wp:posOffset>
          </wp:positionV>
          <wp:extent cx="638175" cy="6381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8B77A0" w:rsidRDefault="008B77A0"/>
  <w:p w:rsidR="008B77A0" w:rsidRDefault="008B77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0" w:rsidRDefault="008B77A0" w:rsidP="00D41EE5">
    <w:pPr>
      <w:pStyle w:val="Nagwek"/>
      <w:ind w:left="-1559"/>
    </w:pPr>
    <w:r w:rsidRPr="00941563">
      <w:rPr>
        <w:noProof/>
        <w:lang w:val="pl-PL" w:eastAsia="pl-PL"/>
      </w:rPr>
      <w:drawing>
        <wp:anchor distT="0" distB="0" distL="114300" distR="114300" simplePos="0" relativeHeight="251662336" behindDoc="1" locked="0" layoutInCell="1" allowOverlap="1" wp14:anchorId="0525371F" wp14:editId="7FC0645E">
          <wp:simplePos x="0" y="0"/>
          <wp:positionH relativeFrom="column">
            <wp:posOffset>-775408</wp:posOffset>
          </wp:positionH>
          <wp:positionV relativeFrom="paragraph">
            <wp:posOffset>-9525</wp:posOffset>
          </wp:positionV>
          <wp:extent cx="7623263" cy="1078322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847"/>
    <w:multiLevelType w:val="multilevel"/>
    <w:tmpl w:val="808E4BE8"/>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nsid w:val="147B67F5"/>
    <w:multiLevelType w:val="hybridMultilevel"/>
    <w:tmpl w:val="99B2F0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32261C"/>
    <w:multiLevelType w:val="hybridMultilevel"/>
    <w:tmpl w:val="9DBA8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8">
    <w:nsid w:val="240D51B8"/>
    <w:multiLevelType w:val="multilevel"/>
    <w:tmpl w:val="99223750"/>
    <w:styleLink w:val="CE-HeadNumbering"/>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24C01312"/>
    <w:multiLevelType w:val="multilevel"/>
    <w:tmpl w:val="99223750"/>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nsid w:val="2A732A59"/>
    <w:multiLevelType w:val="multilevel"/>
    <w:tmpl w:val="839EC732"/>
    <w:lvl w:ilvl="0">
      <w:start w:val="1"/>
      <w:numFmt w:val="bullet"/>
      <w:lvlText w:val=""/>
      <w:lvlJc w:val="left"/>
      <w:pPr>
        <w:ind w:left="284" w:hanging="284"/>
      </w:pPr>
      <w:rPr>
        <w:rFonts w:ascii="Wingdings 2" w:hAnsi="Wingdings 2" w:hint="default"/>
        <w:color w:val="7E93A5" w:themeColor="background2"/>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11">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3">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4">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8">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3">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559335EB"/>
    <w:multiLevelType w:val="hybridMultilevel"/>
    <w:tmpl w:val="47D8A1B2"/>
    <w:lvl w:ilvl="0" w:tplc="0415000F">
      <w:start w:val="1"/>
      <w:numFmt w:val="decimal"/>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6">
    <w:nsid w:val="5D2E0751"/>
    <w:multiLevelType w:val="hybridMultilevel"/>
    <w:tmpl w:val="EF24EE50"/>
    <w:lvl w:ilvl="0" w:tplc="BD060BD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1">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2">
    <w:nsid w:val="6F804C27"/>
    <w:multiLevelType w:val="multilevel"/>
    <w:tmpl w:val="AAD8A61A"/>
    <w:lvl w:ilvl="0">
      <w:start w:val="1"/>
      <w:numFmt w:val="upperLetter"/>
      <w:suff w:val="space"/>
      <w:lvlText w:val="%1."/>
      <w:lvlJc w:val="left"/>
      <w:pPr>
        <w:ind w:left="0" w:firstLine="0"/>
      </w:pPr>
      <w:rPr>
        <w:rFonts w:cs="Times New Roman"/>
        <w:i w:val="0"/>
        <w:caps w:val="0"/>
        <w:smallCaps w:val="0"/>
        <w:strike w:val="0"/>
        <w:dstrike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3">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4">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6">
    <w:nsid w:val="7B786FE8"/>
    <w:multiLevelType w:val="multilevel"/>
    <w:tmpl w:val="1FE28E64"/>
    <w:numStyleLink w:val="CentralEuropeStandard"/>
  </w:abstractNum>
  <w:abstractNum w:abstractNumId="37">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1"/>
  </w:num>
  <w:num w:numId="2">
    <w:abstractNumId w:val="33"/>
  </w:num>
  <w:num w:numId="3">
    <w:abstractNumId w:val="2"/>
  </w:num>
  <w:num w:numId="4">
    <w:abstractNumId w:val="35"/>
  </w:num>
  <w:num w:numId="5">
    <w:abstractNumId w:val="28"/>
  </w:num>
  <w:num w:numId="6">
    <w:abstractNumId w:val="16"/>
  </w:num>
  <w:num w:numId="7">
    <w:abstractNumId w:val="20"/>
  </w:num>
  <w:num w:numId="8">
    <w:abstractNumId w:val="24"/>
  </w:num>
  <w:num w:numId="9">
    <w:abstractNumId w:val="3"/>
  </w:num>
  <w:num w:numId="10">
    <w:abstractNumId w:val="29"/>
  </w:num>
  <w:num w:numId="11">
    <w:abstractNumId w:val="22"/>
  </w:num>
  <w:num w:numId="12">
    <w:abstractNumId w:val="12"/>
  </w:num>
  <w:num w:numId="13">
    <w:abstractNumId w:val="15"/>
  </w:num>
  <w:num w:numId="14">
    <w:abstractNumId w:val="1"/>
  </w:num>
  <w:num w:numId="15">
    <w:abstractNumId w:val="18"/>
  </w:num>
  <w:num w:numId="16">
    <w:abstractNumId w:val="11"/>
  </w:num>
  <w:num w:numId="17">
    <w:abstractNumId w:val="14"/>
  </w:num>
  <w:num w:numId="18">
    <w:abstractNumId w:val="34"/>
  </w:num>
  <w:num w:numId="19">
    <w:abstractNumId w:val="4"/>
  </w:num>
  <w:num w:numId="20">
    <w:abstractNumId w:val="23"/>
  </w:num>
  <w:num w:numId="21">
    <w:abstractNumId w:val="7"/>
  </w:num>
  <w:num w:numId="22">
    <w:abstractNumId w:val="37"/>
  </w:num>
  <w:num w:numId="23">
    <w:abstractNumId w:val="30"/>
  </w:num>
  <w:num w:numId="24">
    <w:abstractNumId w:val="0"/>
  </w:num>
  <w:num w:numId="25">
    <w:abstractNumId w:val="17"/>
  </w:num>
  <w:num w:numId="26">
    <w:abstractNumId w:val="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1"/>
  </w:num>
  <w:num w:numId="30">
    <w:abstractNumId w:val="32"/>
  </w:num>
  <w:num w:numId="31">
    <w:abstractNumId w:val="26"/>
  </w:num>
  <w:num w:numId="32">
    <w:abstractNumId w:val="13"/>
  </w:num>
  <w:num w:numId="33">
    <w:abstractNumId w:val="36"/>
  </w:num>
  <w:num w:numId="34">
    <w:abstractNumId w:val="10"/>
  </w:num>
  <w:num w:numId="35">
    <w:abstractNumId w:val="19"/>
  </w:num>
  <w:num w:numId="36">
    <w:abstractNumId w:val="27"/>
  </w:num>
  <w:num w:numId="37">
    <w:abstractNumId w:val="9"/>
  </w:num>
  <w:num w:numId="38">
    <w:abstractNumId w:val="9"/>
  </w:num>
  <w:num w:numId="39">
    <w:abstractNumId w:val="9"/>
  </w:num>
  <w:num w:numId="40">
    <w:abstractNumId w:val="9"/>
  </w:num>
  <w:num w:numId="41">
    <w:abstractNumId w:val="6"/>
  </w:num>
  <w:num w:numId="42">
    <w:abstractNumId w:val="9"/>
    <w:lvlOverride w:ilvl="0">
      <w:startOverride w:val="1"/>
    </w:lvlOverride>
  </w:num>
  <w:num w:numId="43">
    <w:abstractNumId w:val="5"/>
  </w:num>
  <w:num w:numId="44">
    <w:abstractNumId w:val="19"/>
  </w:num>
  <w:num w:numId="45">
    <w:abstractNumId w:val="19"/>
  </w:num>
  <w:num w:numId="46">
    <w:abstractNumId w:val="27"/>
  </w:num>
  <w:num w:numId="47">
    <w:abstractNumId w:val="27"/>
  </w:num>
  <w:num w:numId="48">
    <w:abstractNumId w:val="25"/>
  </w:num>
  <w:num w:numId="49">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15B2"/>
    <w:rsid w:val="0000185C"/>
    <w:rsid w:val="00001AAE"/>
    <w:rsid w:val="0000226F"/>
    <w:rsid w:val="0000233B"/>
    <w:rsid w:val="00002B49"/>
    <w:rsid w:val="0000390E"/>
    <w:rsid w:val="00003ABF"/>
    <w:rsid w:val="00003AF4"/>
    <w:rsid w:val="00004AF7"/>
    <w:rsid w:val="00004D27"/>
    <w:rsid w:val="0000500C"/>
    <w:rsid w:val="0000512C"/>
    <w:rsid w:val="00005755"/>
    <w:rsid w:val="000067AB"/>
    <w:rsid w:val="000068EE"/>
    <w:rsid w:val="00006FB6"/>
    <w:rsid w:val="000072EE"/>
    <w:rsid w:val="00007DBB"/>
    <w:rsid w:val="00010938"/>
    <w:rsid w:val="00010DE5"/>
    <w:rsid w:val="00010E26"/>
    <w:rsid w:val="00010E49"/>
    <w:rsid w:val="00010F10"/>
    <w:rsid w:val="0001340E"/>
    <w:rsid w:val="00013D79"/>
    <w:rsid w:val="000140FA"/>
    <w:rsid w:val="0001465C"/>
    <w:rsid w:val="00015CA8"/>
    <w:rsid w:val="00015E9A"/>
    <w:rsid w:val="00016469"/>
    <w:rsid w:val="00017C5F"/>
    <w:rsid w:val="00017F07"/>
    <w:rsid w:val="00017F0B"/>
    <w:rsid w:val="00020014"/>
    <w:rsid w:val="000200B2"/>
    <w:rsid w:val="00021F63"/>
    <w:rsid w:val="00021FAC"/>
    <w:rsid w:val="000229C7"/>
    <w:rsid w:val="00022B62"/>
    <w:rsid w:val="00023360"/>
    <w:rsid w:val="000233BC"/>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A61"/>
    <w:rsid w:val="00047BB8"/>
    <w:rsid w:val="0005065E"/>
    <w:rsid w:val="00050E62"/>
    <w:rsid w:val="000511C2"/>
    <w:rsid w:val="00051533"/>
    <w:rsid w:val="00051D5A"/>
    <w:rsid w:val="0005245F"/>
    <w:rsid w:val="00052487"/>
    <w:rsid w:val="000526B3"/>
    <w:rsid w:val="00053D6C"/>
    <w:rsid w:val="00053DAC"/>
    <w:rsid w:val="000549A8"/>
    <w:rsid w:val="00055160"/>
    <w:rsid w:val="00055229"/>
    <w:rsid w:val="0005651B"/>
    <w:rsid w:val="000568F4"/>
    <w:rsid w:val="00056BAE"/>
    <w:rsid w:val="00056D27"/>
    <w:rsid w:val="0005729C"/>
    <w:rsid w:val="00060902"/>
    <w:rsid w:val="00062D2C"/>
    <w:rsid w:val="00062EBF"/>
    <w:rsid w:val="00063313"/>
    <w:rsid w:val="00063D14"/>
    <w:rsid w:val="00064141"/>
    <w:rsid w:val="00064A8C"/>
    <w:rsid w:val="000651A7"/>
    <w:rsid w:val="0006634E"/>
    <w:rsid w:val="00066374"/>
    <w:rsid w:val="00066780"/>
    <w:rsid w:val="00066B79"/>
    <w:rsid w:val="000715FC"/>
    <w:rsid w:val="0007294D"/>
    <w:rsid w:val="00073061"/>
    <w:rsid w:val="00073140"/>
    <w:rsid w:val="0007513D"/>
    <w:rsid w:val="000751D0"/>
    <w:rsid w:val="00076522"/>
    <w:rsid w:val="00076DD1"/>
    <w:rsid w:val="000777CE"/>
    <w:rsid w:val="00077F8B"/>
    <w:rsid w:val="000806EF"/>
    <w:rsid w:val="00080C76"/>
    <w:rsid w:val="000811BC"/>
    <w:rsid w:val="000819DD"/>
    <w:rsid w:val="00081B27"/>
    <w:rsid w:val="000829E4"/>
    <w:rsid w:val="00082A32"/>
    <w:rsid w:val="0008461F"/>
    <w:rsid w:val="00084A52"/>
    <w:rsid w:val="00084E48"/>
    <w:rsid w:val="000850EE"/>
    <w:rsid w:val="00085941"/>
    <w:rsid w:val="00086306"/>
    <w:rsid w:val="0008655B"/>
    <w:rsid w:val="000865F7"/>
    <w:rsid w:val="000869AF"/>
    <w:rsid w:val="00086BD2"/>
    <w:rsid w:val="000875AD"/>
    <w:rsid w:val="00087967"/>
    <w:rsid w:val="0009012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851"/>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6D0"/>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160F"/>
    <w:rsid w:val="000D2038"/>
    <w:rsid w:val="000D2521"/>
    <w:rsid w:val="000D37DC"/>
    <w:rsid w:val="000D52D4"/>
    <w:rsid w:val="000D5BF6"/>
    <w:rsid w:val="000D77A4"/>
    <w:rsid w:val="000D7AB7"/>
    <w:rsid w:val="000E14C7"/>
    <w:rsid w:val="000E246C"/>
    <w:rsid w:val="000E27F7"/>
    <w:rsid w:val="000E2A3B"/>
    <w:rsid w:val="000E2E04"/>
    <w:rsid w:val="000E3320"/>
    <w:rsid w:val="000E335A"/>
    <w:rsid w:val="000E4198"/>
    <w:rsid w:val="000E4339"/>
    <w:rsid w:val="000E476C"/>
    <w:rsid w:val="000E4C08"/>
    <w:rsid w:val="000E5755"/>
    <w:rsid w:val="000E5CA1"/>
    <w:rsid w:val="000E5DB0"/>
    <w:rsid w:val="000E6367"/>
    <w:rsid w:val="000E6897"/>
    <w:rsid w:val="000E6B48"/>
    <w:rsid w:val="000E798E"/>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20E1"/>
    <w:rsid w:val="00103424"/>
    <w:rsid w:val="0010495C"/>
    <w:rsid w:val="00104E98"/>
    <w:rsid w:val="00104F75"/>
    <w:rsid w:val="00105215"/>
    <w:rsid w:val="00105F5F"/>
    <w:rsid w:val="00106A7E"/>
    <w:rsid w:val="00106A91"/>
    <w:rsid w:val="00106EC0"/>
    <w:rsid w:val="00106EF3"/>
    <w:rsid w:val="001072A4"/>
    <w:rsid w:val="00107620"/>
    <w:rsid w:val="00107E65"/>
    <w:rsid w:val="00107FB0"/>
    <w:rsid w:val="001106F2"/>
    <w:rsid w:val="00110898"/>
    <w:rsid w:val="00111488"/>
    <w:rsid w:val="00111A8C"/>
    <w:rsid w:val="00111BA8"/>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9B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2475"/>
    <w:rsid w:val="001344CB"/>
    <w:rsid w:val="00134A16"/>
    <w:rsid w:val="001351A1"/>
    <w:rsid w:val="001356CB"/>
    <w:rsid w:val="00136B5F"/>
    <w:rsid w:val="00136FDC"/>
    <w:rsid w:val="00137019"/>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087"/>
    <w:rsid w:val="001521D5"/>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28D"/>
    <w:rsid w:val="0017532B"/>
    <w:rsid w:val="00175856"/>
    <w:rsid w:val="001764F4"/>
    <w:rsid w:val="00176D19"/>
    <w:rsid w:val="001778EC"/>
    <w:rsid w:val="00177E22"/>
    <w:rsid w:val="00177E97"/>
    <w:rsid w:val="00180010"/>
    <w:rsid w:val="0018002D"/>
    <w:rsid w:val="001801A3"/>
    <w:rsid w:val="0018052B"/>
    <w:rsid w:val="00181475"/>
    <w:rsid w:val="00181587"/>
    <w:rsid w:val="00182A68"/>
    <w:rsid w:val="001831E4"/>
    <w:rsid w:val="0018334B"/>
    <w:rsid w:val="00184CA0"/>
    <w:rsid w:val="0018547D"/>
    <w:rsid w:val="00185F2D"/>
    <w:rsid w:val="00186AE4"/>
    <w:rsid w:val="00186E7E"/>
    <w:rsid w:val="00187AE5"/>
    <w:rsid w:val="00190CCC"/>
    <w:rsid w:val="00191FA9"/>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A7FE4"/>
    <w:rsid w:val="001B023B"/>
    <w:rsid w:val="001B0B74"/>
    <w:rsid w:val="001B0CF0"/>
    <w:rsid w:val="001B1406"/>
    <w:rsid w:val="001B1EC9"/>
    <w:rsid w:val="001B21DF"/>
    <w:rsid w:val="001B25F6"/>
    <w:rsid w:val="001B2BD0"/>
    <w:rsid w:val="001B38F2"/>
    <w:rsid w:val="001B41F3"/>
    <w:rsid w:val="001B49FC"/>
    <w:rsid w:val="001B4ACD"/>
    <w:rsid w:val="001B4D42"/>
    <w:rsid w:val="001B570F"/>
    <w:rsid w:val="001B6308"/>
    <w:rsid w:val="001B6980"/>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330"/>
    <w:rsid w:val="001E0942"/>
    <w:rsid w:val="001E0BE7"/>
    <w:rsid w:val="001E12B8"/>
    <w:rsid w:val="001E2202"/>
    <w:rsid w:val="001E24D5"/>
    <w:rsid w:val="001E3FE3"/>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134"/>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27DE6"/>
    <w:rsid w:val="0023005C"/>
    <w:rsid w:val="002302FC"/>
    <w:rsid w:val="0023188C"/>
    <w:rsid w:val="00231A89"/>
    <w:rsid w:val="00231B3C"/>
    <w:rsid w:val="0023224E"/>
    <w:rsid w:val="00232465"/>
    <w:rsid w:val="0023272E"/>
    <w:rsid w:val="00232990"/>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57B05"/>
    <w:rsid w:val="0026048F"/>
    <w:rsid w:val="00262281"/>
    <w:rsid w:val="00262718"/>
    <w:rsid w:val="0026449B"/>
    <w:rsid w:val="00264BAB"/>
    <w:rsid w:val="0026576A"/>
    <w:rsid w:val="00265B55"/>
    <w:rsid w:val="00265BC2"/>
    <w:rsid w:val="002666A1"/>
    <w:rsid w:val="00267ABB"/>
    <w:rsid w:val="00267DEC"/>
    <w:rsid w:val="00267F05"/>
    <w:rsid w:val="002705CE"/>
    <w:rsid w:val="00270690"/>
    <w:rsid w:val="00270D3F"/>
    <w:rsid w:val="00270EDF"/>
    <w:rsid w:val="00271F37"/>
    <w:rsid w:val="00272119"/>
    <w:rsid w:val="002730B3"/>
    <w:rsid w:val="002731D2"/>
    <w:rsid w:val="0027340C"/>
    <w:rsid w:val="0027425C"/>
    <w:rsid w:val="00275C79"/>
    <w:rsid w:val="002762C8"/>
    <w:rsid w:val="0027634F"/>
    <w:rsid w:val="002768BF"/>
    <w:rsid w:val="0027772C"/>
    <w:rsid w:val="002777AC"/>
    <w:rsid w:val="0028123D"/>
    <w:rsid w:val="002814B9"/>
    <w:rsid w:val="00282086"/>
    <w:rsid w:val="002825EC"/>
    <w:rsid w:val="002827BD"/>
    <w:rsid w:val="00282A5F"/>
    <w:rsid w:val="002842A1"/>
    <w:rsid w:val="00284A08"/>
    <w:rsid w:val="00284D69"/>
    <w:rsid w:val="00284D79"/>
    <w:rsid w:val="00285007"/>
    <w:rsid w:val="002850D8"/>
    <w:rsid w:val="00285428"/>
    <w:rsid w:val="00285471"/>
    <w:rsid w:val="00285CAB"/>
    <w:rsid w:val="00285E40"/>
    <w:rsid w:val="00286042"/>
    <w:rsid w:val="00286BD4"/>
    <w:rsid w:val="00287C40"/>
    <w:rsid w:val="00287F6D"/>
    <w:rsid w:val="0029066C"/>
    <w:rsid w:val="002911F2"/>
    <w:rsid w:val="002912C4"/>
    <w:rsid w:val="002915D6"/>
    <w:rsid w:val="0029162B"/>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2B0"/>
    <w:rsid w:val="002A450B"/>
    <w:rsid w:val="002A4D78"/>
    <w:rsid w:val="002A56A8"/>
    <w:rsid w:val="002A66C4"/>
    <w:rsid w:val="002A7357"/>
    <w:rsid w:val="002B0184"/>
    <w:rsid w:val="002B04A4"/>
    <w:rsid w:val="002B04BD"/>
    <w:rsid w:val="002B098F"/>
    <w:rsid w:val="002B148B"/>
    <w:rsid w:val="002B2B29"/>
    <w:rsid w:val="002B3590"/>
    <w:rsid w:val="002B3D64"/>
    <w:rsid w:val="002B3F0D"/>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B8B"/>
    <w:rsid w:val="002C6D33"/>
    <w:rsid w:val="002C74C5"/>
    <w:rsid w:val="002D0121"/>
    <w:rsid w:val="002D0128"/>
    <w:rsid w:val="002D11AF"/>
    <w:rsid w:val="002D1F8A"/>
    <w:rsid w:val="002D33C6"/>
    <w:rsid w:val="002D347D"/>
    <w:rsid w:val="002D3591"/>
    <w:rsid w:val="002D3C0C"/>
    <w:rsid w:val="002D3DD8"/>
    <w:rsid w:val="002D3F32"/>
    <w:rsid w:val="002D437A"/>
    <w:rsid w:val="002D4A6E"/>
    <w:rsid w:val="002D50FC"/>
    <w:rsid w:val="002D5226"/>
    <w:rsid w:val="002D5684"/>
    <w:rsid w:val="002D58FB"/>
    <w:rsid w:val="002D5DAF"/>
    <w:rsid w:val="002D60ED"/>
    <w:rsid w:val="002D641F"/>
    <w:rsid w:val="002D6BA1"/>
    <w:rsid w:val="002D6E4B"/>
    <w:rsid w:val="002D6FBF"/>
    <w:rsid w:val="002D7CF9"/>
    <w:rsid w:val="002D7D1B"/>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17DA"/>
    <w:rsid w:val="002F1924"/>
    <w:rsid w:val="002F1AF4"/>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0E18"/>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189"/>
    <w:rsid w:val="003177B4"/>
    <w:rsid w:val="0032066B"/>
    <w:rsid w:val="00321B80"/>
    <w:rsid w:val="003228E3"/>
    <w:rsid w:val="00322BAA"/>
    <w:rsid w:val="003236C2"/>
    <w:rsid w:val="003255C3"/>
    <w:rsid w:val="003261F7"/>
    <w:rsid w:val="00326986"/>
    <w:rsid w:val="003271FE"/>
    <w:rsid w:val="003300FA"/>
    <w:rsid w:val="003302BC"/>
    <w:rsid w:val="0033036C"/>
    <w:rsid w:val="0033150B"/>
    <w:rsid w:val="003323EE"/>
    <w:rsid w:val="0033315A"/>
    <w:rsid w:val="0033362B"/>
    <w:rsid w:val="00333B72"/>
    <w:rsid w:val="00334607"/>
    <w:rsid w:val="00334DEE"/>
    <w:rsid w:val="0033597F"/>
    <w:rsid w:val="00335EE9"/>
    <w:rsid w:val="003361D0"/>
    <w:rsid w:val="00336296"/>
    <w:rsid w:val="00336475"/>
    <w:rsid w:val="00337E1F"/>
    <w:rsid w:val="00341001"/>
    <w:rsid w:val="00341107"/>
    <w:rsid w:val="00342FB7"/>
    <w:rsid w:val="003433E3"/>
    <w:rsid w:val="00344432"/>
    <w:rsid w:val="00344A4E"/>
    <w:rsid w:val="00345791"/>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CB6"/>
    <w:rsid w:val="00361DEE"/>
    <w:rsid w:val="00361E99"/>
    <w:rsid w:val="0036210A"/>
    <w:rsid w:val="003625AC"/>
    <w:rsid w:val="00363C80"/>
    <w:rsid w:val="00363C91"/>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3698"/>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7A3"/>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CFA"/>
    <w:rsid w:val="003A2BD5"/>
    <w:rsid w:val="003A342F"/>
    <w:rsid w:val="003A4402"/>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297"/>
    <w:rsid w:val="003B63D6"/>
    <w:rsid w:val="003B68CC"/>
    <w:rsid w:val="003B6A59"/>
    <w:rsid w:val="003B6AD8"/>
    <w:rsid w:val="003B6B5C"/>
    <w:rsid w:val="003B7F95"/>
    <w:rsid w:val="003C085F"/>
    <w:rsid w:val="003C0F6A"/>
    <w:rsid w:val="003C1257"/>
    <w:rsid w:val="003C12C5"/>
    <w:rsid w:val="003C1425"/>
    <w:rsid w:val="003C162D"/>
    <w:rsid w:val="003C23D2"/>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7D7"/>
    <w:rsid w:val="003D2C09"/>
    <w:rsid w:val="003D3238"/>
    <w:rsid w:val="003D3363"/>
    <w:rsid w:val="003D37CD"/>
    <w:rsid w:val="003D517D"/>
    <w:rsid w:val="003D6650"/>
    <w:rsid w:val="003D6970"/>
    <w:rsid w:val="003D6D84"/>
    <w:rsid w:val="003D6FCA"/>
    <w:rsid w:val="003D7311"/>
    <w:rsid w:val="003D7575"/>
    <w:rsid w:val="003D7DBF"/>
    <w:rsid w:val="003D7ED2"/>
    <w:rsid w:val="003E00B8"/>
    <w:rsid w:val="003E0DEB"/>
    <w:rsid w:val="003E13E6"/>
    <w:rsid w:val="003E14D1"/>
    <w:rsid w:val="003E1B9D"/>
    <w:rsid w:val="003E36FC"/>
    <w:rsid w:val="003E395F"/>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DB4"/>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27DA5"/>
    <w:rsid w:val="004301B6"/>
    <w:rsid w:val="0043038B"/>
    <w:rsid w:val="00430C58"/>
    <w:rsid w:val="004322EC"/>
    <w:rsid w:val="00432445"/>
    <w:rsid w:val="0043250E"/>
    <w:rsid w:val="00432A58"/>
    <w:rsid w:val="0043320F"/>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46C56"/>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613"/>
    <w:rsid w:val="004677B9"/>
    <w:rsid w:val="00470FD7"/>
    <w:rsid w:val="0047135C"/>
    <w:rsid w:val="0047163E"/>
    <w:rsid w:val="00471679"/>
    <w:rsid w:val="00471A99"/>
    <w:rsid w:val="00471AF9"/>
    <w:rsid w:val="00472A75"/>
    <w:rsid w:val="004743CC"/>
    <w:rsid w:val="00475871"/>
    <w:rsid w:val="00475AA5"/>
    <w:rsid w:val="0047724A"/>
    <w:rsid w:val="004776BA"/>
    <w:rsid w:val="00477752"/>
    <w:rsid w:val="00477F5E"/>
    <w:rsid w:val="004800D4"/>
    <w:rsid w:val="0048086C"/>
    <w:rsid w:val="00480E77"/>
    <w:rsid w:val="00481AD3"/>
    <w:rsid w:val="00482394"/>
    <w:rsid w:val="00482395"/>
    <w:rsid w:val="00482AD7"/>
    <w:rsid w:val="00482DEC"/>
    <w:rsid w:val="00483871"/>
    <w:rsid w:val="00484E3F"/>
    <w:rsid w:val="004854AA"/>
    <w:rsid w:val="004857C1"/>
    <w:rsid w:val="0048674A"/>
    <w:rsid w:val="00486A92"/>
    <w:rsid w:val="00486DC7"/>
    <w:rsid w:val="00487F37"/>
    <w:rsid w:val="0049127C"/>
    <w:rsid w:val="00491487"/>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3"/>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1F8B"/>
    <w:rsid w:val="004B21FD"/>
    <w:rsid w:val="004B2659"/>
    <w:rsid w:val="004B2887"/>
    <w:rsid w:val="004B28FA"/>
    <w:rsid w:val="004B2BC2"/>
    <w:rsid w:val="004B31D1"/>
    <w:rsid w:val="004B32B2"/>
    <w:rsid w:val="004B3EF5"/>
    <w:rsid w:val="004B42DE"/>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C7AA1"/>
    <w:rsid w:val="004D04BC"/>
    <w:rsid w:val="004D2750"/>
    <w:rsid w:val="004D5BC9"/>
    <w:rsid w:val="004D5D63"/>
    <w:rsid w:val="004D643C"/>
    <w:rsid w:val="004D67BA"/>
    <w:rsid w:val="004D69CB"/>
    <w:rsid w:val="004E020E"/>
    <w:rsid w:val="004E0652"/>
    <w:rsid w:val="004E0DB6"/>
    <w:rsid w:val="004E1335"/>
    <w:rsid w:val="004E14D4"/>
    <w:rsid w:val="004E14DF"/>
    <w:rsid w:val="004E17A0"/>
    <w:rsid w:val="004E1AA8"/>
    <w:rsid w:val="004E1BC4"/>
    <w:rsid w:val="004E3BF1"/>
    <w:rsid w:val="004E3C37"/>
    <w:rsid w:val="004E3CC6"/>
    <w:rsid w:val="004E3E0E"/>
    <w:rsid w:val="004E3E6C"/>
    <w:rsid w:val="004E3F47"/>
    <w:rsid w:val="004E4407"/>
    <w:rsid w:val="004E472F"/>
    <w:rsid w:val="004E4B91"/>
    <w:rsid w:val="004E4DA9"/>
    <w:rsid w:val="004E5111"/>
    <w:rsid w:val="004E532C"/>
    <w:rsid w:val="004E5F84"/>
    <w:rsid w:val="004E6A24"/>
    <w:rsid w:val="004E6D1E"/>
    <w:rsid w:val="004E724E"/>
    <w:rsid w:val="004E7DAF"/>
    <w:rsid w:val="004E7F13"/>
    <w:rsid w:val="004E7FC2"/>
    <w:rsid w:val="004E7FC9"/>
    <w:rsid w:val="004F0458"/>
    <w:rsid w:val="004F0474"/>
    <w:rsid w:val="004F0514"/>
    <w:rsid w:val="004F1CA6"/>
    <w:rsid w:val="004F2A96"/>
    <w:rsid w:val="004F321C"/>
    <w:rsid w:val="004F411A"/>
    <w:rsid w:val="004F47C7"/>
    <w:rsid w:val="004F4C63"/>
    <w:rsid w:val="004F4FD3"/>
    <w:rsid w:val="004F5B1C"/>
    <w:rsid w:val="004F5CE3"/>
    <w:rsid w:val="004F5F7D"/>
    <w:rsid w:val="004F6923"/>
    <w:rsid w:val="004F7302"/>
    <w:rsid w:val="005008BD"/>
    <w:rsid w:val="005016E6"/>
    <w:rsid w:val="0050399A"/>
    <w:rsid w:val="00504C63"/>
    <w:rsid w:val="005053F6"/>
    <w:rsid w:val="00506784"/>
    <w:rsid w:val="00507510"/>
    <w:rsid w:val="0050757F"/>
    <w:rsid w:val="00507E72"/>
    <w:rsid w:val="00510B04"/>
    <w:rsid w:val="00510E7B"/>
    <w:rsid w:val="00511211"/>
    <w:rsid w:val="00511324"/>
    <w:rsid w:val="00511864"/>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431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2EB5"/>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50F"/>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5FD0"/>
    <w:rsid w:val="005A68F2"/>
    <w:rsid w:val="005A6EB7"/>
    <w:rsid w:val="005A7608"/>
    <w:rsid w:val="005A76B4"/>
    <w:rsid w:val="005A79CD"/>
    <w:rsid w:val="005B03A8"/>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706"/>
    <w:rsid w:val="005C0C02"/>
    <w:rsid w:val="005C1E55"/>
    <w:rsid w:val="005C332A"/>
    <w:rsid w:val="005C38E9"/>
    <w:rsid w:val="005C48C1"/>
    <w:rsid w:val="005C49B1"/>
    <w:rsid w:val="005C51F5"/>
    <w:rsid w:val="005C6A18"/>
    <w:rsid w:val="005C6DA2"/>
    <w:rsid w:val="005C7E88"/>
    <w:rsid w:val="005D0561"/>
    <w:rsid w:val="005D137B"/>
    <w:rsid w:val="005D1EBA"/>
    <w:rsid w:val="005D2350"/>
    <w:rsid w:val="005D2947"/>
    <w:rsid w:val="005D2B24"/>
    <w:rsid w:val="005D2B2C"/>
    <w:rsid w:val="005D351D"/>
    <w:rsid w:val="005D394A"/>
    <w:rsid w:val="005D394D"/>
    <w:rsid w:val="005D3BF4"/>
    <w:rsid w:val="005D3EA5"/>
    <w:rsid w:val="005D3EF7"/>
    <w:rsid w:val="005D40BC"/>
    <w:rsid w:val="005D4CCA"/>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5B9"/>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796"/>
    <w:rsid w:val="00602918"/>
    <w:rsid w:val="00603239"/>
    <w:rsid w:val="0060331D"/>
    <w:rsid w:val="00603635"/>
    <w:rsid w:val="006053E2"/>
    <w:rsid w:val="006055A1"/>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23B0"/>
    <w:rsid w:val="006230B7"/>
    <w:rsid w:val="006230CD"/>
    <w:rsid w:val="00623552"/>
    <w:rsid w:val="00623CD9"/>
    <w:rsid w:val="00624535"/>
    <w:rsid w:val="006246F9"/>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16B0"/>
    <w:rsid w:val="00642670"/>
    <w:rsid w:val="0064285E"/>
    <w:rsid w:val="00642C08"/>
    <w:rsid w:val="0064344A"/>
    <w:rsid w:val="00644FCA"/>
    <w:rsid w:val="00645624"/>
    <w:rsid w:val="00646081"/>
    <w:rsid w:val="00646C6E"/>
    <w:rsid w:val="00646C84"/>
    <w:rsid w:val="006477C3"/>
    <w:rsid w:val="00647CFE"/>
    <w:rsid w:val="00650E08"/>
    <w:rsid w:val="00650E6C"/>
    <w:rsid w:val="00650F8D"/>
    <w:rsid w:val="00651C82"/>
    <w:rsid w:val="00652376"/>
    <w:rsid w:val="00652912"/>
    <w:rsid w:val="00653966"/>
    <w:rsid w:val="00653B37"/>
    <w:rsid w:val="00653C7B"/>
    <w:rsid w:val="0065418D"/>
    <w:rsid w:val="00654B9B"/>
    <w:rsid w:val="00655691"/>
    <w:rsid w:val="006556A7"/>
    <w:rsid w:val="006566CE"/>
    <w:rsid w:val="00656E18"/>
    <w:rsid w:val="00657735"/>
    <w:rsid w:val="00660B53"/>
    <w:rsid w:val="00660E77"/>
    <w:rsid w:val="0066101F"/>
    <w:rsid w:val="00662FBD"/>
    <w:rsid w:val="006635E7"/>
    <w:rsid w:val="006643EF"/>
    <w:rsid w:val="00664F27"/>
    <w:rsid w:val="006653FE"/>
    <w:rsid w:val="00665C59"/>
    <w:rsid w:val="00667EDD"/>
    <w:rsid w:val="00667F93"/>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77871"/>
    <w:rsid w:val="006805FB"/>
    <w:rsid w:val="0068088B"/>
    <w:rsid w:val="00680A87"/>
    <w:rsid w:val="00680DC5"/>
    <w:rsid w:val="006814EF"/>
    <w:rsid w:val="00681FA6"/>
    <w:rsid w:val="00683575"/>
    <w:rsid w:val="00683636"/>
    <w:rsid w:val="0068398D"/>
    <w:rsid w:val="00684074"/>
    <w:rsid w:val="0068495D"/>
    <w:rsid w:val="00684C53"/>
    <w:rsid w:val="0068517B"/>
    <w:rsid w:val="00687ACC"/>
    <w:rsid w:val="00690034"/>
    <w:rsid w:val="0069051C"/>
    <w:rsid w:val="00690CDE"/>
    <w:rsid w:val="00691291"/>
    <w:rsid w:val="00691638"/>
    <w:rsid w:val="006920F2"/>
    <w:rsid w:val="006930A7"/>
    <w:rsid w:val="006934E5"/>
    <w:rsid w:val="006940CC"/>
    <w:rsid w:val="006942C5"/>
    <w:rsid w:val="006954E8"/>
    <w:rsid w:val="00696A78"/>
    <w:rsid w:val="00696CC5"/>
    <w:rsid w:val="006A09AA"/>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257"/>
    <w:rsid w:val="006B5F74"/>
    <w:rsid w:val="006B78EB"/>
    <w:rsid w:val="006B794C"/>
    <w:rsid w:val="006C00DA"/>
    <w:rsid w:val="006C0733"/>
    <w:rsid w:val="006C0B59"/>
    <w:rsid w:val="006C1595"/>
    <w:rsid w:val="006C191F"/>
    <w:rsid w:val="006C2CC8"/>
    <w:rsid w:val="006C2E91"/>
    <w:rsid w:val="006C3730"/>
    <w:rsid w:val="006C3903"/>
    <w:rsid w:val="006C3A6D"/>
    <w:rsid w:val="006C3FEE"/>
    <w:rsid w:val="006C4FF6"/>
    <w:rsid w:val="006C5856"/>
    <w:rsid w:val="006C719D"/>
    <w:rsid w:val="006D0E32"/>
    <w:rsid w:val="006D168E"/>
    <w:rsid w:val="006D1B21"/>
    <w:rsid w:val="006D239D"/>
    <w:rsid w:val="006D2913"/>
    <w:rsid w:val="006D2C61"/>
    <w:rsid w:val="006D2FD2"/>
    <w:rsid w:val="006D3481"/>
    <w:rsid w:val="006D3769"/>
    <w:rsid w:val="006D3A4F"/>
    <w:rsid w:val="006D3BB8"/>
    <w:rsid w:val="006D4892"/>
    <w:rsid w:val="006D5FD1"/>
    <w:rsid w:val="006D6367"/>
    <w:rsid w:val="006D685A"/>
    <w:rsid w:val="006D6DA0"/>
    <w:rsid w:val="006D7C87"/>
    <w:rsid w:val="006E0B99"/>
    <w:rsid w:val="006E1296"/>
    <w:rsid w:val="006E174F"/>
    <w:rsid w:val="006E2961"/>
    <w:rsid w:val="006E2DF1"/>
    <w:rsid w:val="006E346B"/>
    <w:rsid w:val="006E36CD"/>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02"/>
    <w:rsid w:val="006F2D32"/>
    <w:rsid w:val="006F33F0"/>
    <w:rsid w:val="006F35DF"/>
    <w:rsid w:val="006F39FD"/>
    <w:rsid w:val="006F3B35"/>
    <w:rsid w:val="006F3B93"/>
    <w:rsid w:val="006F409C"/>
    <w:rsid w:val="006F468D"/>
    <w:rsid w:val="006F5266"/>
    <w:rsid w:val="006F5C6B"/>
    <w:rsid w:val="006F6F0C"/>
    <w:rsid w:val="006F6FA5"/>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83"/>
    <w:rsid w:val="00710DD8"/>
    <w:rsid w:val="00711426"/>
    <w:rsid w:val="0071142F"/>
    <w:rsid w:val="0071176F"/>
    <w:rsid w:val="0071217A"/>
    <w:rsid w:val="007122E7"/>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2EF"/>
    <w:rsid w:val="007316C5"/>
    <w:rsid w:val="00731B31"/>
    <w:rsid w:val="00731BF8"/>
    <w:rsid w:val="00731D5A"/>
    <w:rsid w:val="007330B9"/>
    <w:rsid w:val="00734C1D"/>
    <w:rsid w:val="00735349"/>
    <w:rsid w:val="00735FBF"/>
    <w:rsid w:val="007361DD"/>
    <w:rsid w:val="00736AFE"/>
    <w:rsid w:val="007373AE"/>
    <w:rsid w:val="007377EF"/>
    <w:rsid w:val="00737D28"/>
    <w:rsid w:val="00740CFE"/>
    <w:rsid w:val="007412DF"/>
    <w:rsid w:val="0074191F"/>
    <w:rsid w:val="00742673"/>
    <w:rsid w:val="007426A7"/>
    <w:rsid w:val="00744D0E"/>
    <w:rsid w:val="00744F55"/>
    <w:rsid w:val="007450E5"/>
    <w:rsid w:val="00745C80"/>
    <w:rsid w:val="00745E18"/>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A08"/>
    <w:rsid w:val="00757D45"/>
    <w:rsid w:val="007624E9"/>
    <w:rsid w:val="007629B9"/>
    <w:rsid w:val="00762E0B"/>
    <w:rsid w:val="00763510"/>
    <w:rsid w:val="00763831"/>
    <w:rsid w:val="00763E0D"/>
    <w:rsid w:val="00764292"/>
    <w:rsid w:val="007647B0"/>
    <w:rsid w:val="00764BB7"/>
    <w:rsid w:val="00766CD5"/>
    <w:rsid w:val="00766FF2"/>
    <w:rsid w:val="00767728"/>
    <w:rsid w:val="007677C4"/>
    <w:rsid w:val="00767B6A"/>
    <w:rsid w:val="00767CE5"/>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6A8"/>
    <w:rsid w:val="00795C72"/>
    <w:rsid w:val="00795DE7"/>
    <w:rsid w:val="00795FED"/>
    <w:rsid w:val="00796526"/>
    <w:rsid w:val="0079728D"/>
    <w:rsid w:val="007977BD"/>
    <w:rsid w:val="007A0373"/>
    <w:rsid w:val="007A0697"/>
    <w:rsid w:val="007A08FA"/>
    <w:rsid w:val="007A0A81"/>
    <w:rsid w:val="007A1007"/>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8A2"/>
    <w:rsid w:val="007B0BCB"/>
    <w:rsid w:val="007B0EAE"/>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B7C28"/>
    <w:rsid w:val="007C1959"/>
    <w:rsid w:val="007C26CE"/>
    <w:rsid w:val="007C3C67"/>
    <w:rsid w:val="007C3DBC"/>
    <w:rsid w:val="007C4CB8"/>
    <w:rsid w:val="007C5943"/>
    <w:rsid w:val="007C6537"/>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5A2"/>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1B5"/>
    <w:rsid w:val="007F1DE1"/>
    <w:rsid w:val="007F1E0C"/>
    <w:rsid w:val="007F224A"/>
    <w:rsid w:val="007F2C0F"/>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24A4"/>
    <w:rsid w:val="0080337C"/>
    <w:rsid w:val="008037C2"/>
    <w:rsid w:val="00803C49"/>
    <w:rsid w:val="00804326"/>
    <w:rsid w:val="00804C3D"/>
    <w:rsid w:val="00805799"/>
    <w:rsid w:val="008057EB"/>
    <w:rsid w:val="00805C60"/>
    <w:rsid w:val="00805D51"/>
    <w:rsid w:val="00805E18"/>
    <w:rsid w:val="00806391"/>
    <w:rsid w:val="00806D0F"/>
    <w:rsid w:val="00806E74"/>
    <w:rsid w:val="008074CC"/>
    <w:rsid w:val="00807690"/>
    <w:rsid w:val="008100C2"/>
    <w:rsid w:val="0081146C"/>
    <w:rsid w:val="00811F58"/>
    <w:rsid w:val="00811F8C"/>
    <w:rsid w:val="00812595"/>
    <w:rsid w:val="00813253"/>
    <w:rsid w:val="00814375"/>
    <w:rsid w:val="00815469"/>
    <w:rsid w:val="008159CC"/>
    <w:rsid w:val="00815B18"/>
    <w:rsid w:val="00815CAD"/>
    <w:rsid w:val="00815D1A"/>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1E65"/>
    <w:rsid w:val="0083217E"/>
    <w:rsid w:val="0083259A"/>
    <w:rsid w:val="00832628"/>
    <w:rsid w:val="00833CDD"/>
    <w:rsid w:val="00834108"/>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8F5"/>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32A"/>
    <w:rsid w:val="00866EA1"/>
    <w:rsid w:val="00867198"/>
    <w:rsid w:val="008679BF"/>
    <w:rsid w:val="00867CE3"/>
    <w:rsid w:val="00870561"/>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77D"/>
    <w:rsid w:val="008859E8"/>
    <w:rsid w:val="008860F3"/>
    <w:rsid w:val="008864CC"/>
    <w:rsid w:val="0088700A"/>
    <w:rsid w:val="008870BC"/>
    <w:rsid w:val="0088721E"/>
    <w:rsid w:val="00887842"/>
    <w:rsid w:val="00887E7E"/>
    <w:rsid w:val="0089161B"/>
    <w:rsid w:val="0089183D"/>
    <w:rsid w:val="00892B79"/>
    <w:rsid w:val="008934E6"/>
    <w:rsid w:val="00893825"/>
    <w:rsid w:val="0089390B"/>
    <w:rsid w:val="008939F5"/>
    <w:rsid w:val="008940E5"/>
    <w:rsid w:val="008941EC"/>
    <w:rsid w:val="008945A7"/>
    <w:rsid w:val="008951F4"/>
    <w:rsid w:val="00895914"/>
    <w:rsid w:val="00895FFF"/>
    <w:rsid w:val="008963D0"/>
    <w:rsid w:val="00896CB8"/>
    <w:rsid w:val="008A04AD"/>
    <w:rsid w:val="008A06FB"/>
    <w:rsid w:val="008A078D"/>
    <w:rsid w:val="008A0CB7"/>
    <w:rsid w:val="008A1BFE"/>
    <w:rsid w:val="008A2839"/>
    <w:rsid w:val="008A2AEC"/>
    <w:rsid w:val="008A3EF9"/>
    <w:rsid w:val="008A4541"/>
    <w:rsid w:val="008A4FED"/>
    <w:rsid w:val="008A57F6"/>
    <w:rsid w:val="008A58BF"/>
    <w:rsid w:val="008A5EAB"/>
    <w:rsid w:val="008A7AC7"/>
    <w:rsid w:val="008A7B37"/>
    <w:rsid w:val="008B096B"/>
    <w:rsid w:val="008B10B5"/>
    <w:rsid w:val="008B1920"/>
    <w:rsid w:val="008B24A3"/>
    <w:rsid w:val="008B2B8B"/>
    <w:rsid w:val="008B30A1"/>
    <w:rsid w:val="008B41F5"/>
    <w:rsid w:val="008B576B"/>
    <w:rsid w:val="008B5A4D"/>
    <w:rsid w:val="008B5D99"/>
    <w:rsid w:val="008B63F3"/>
    <w:rsid w:val="008B6878"/>
    <w:rsid w:val="008B6A71"/>
    <w:rsid w:val="008B6E2D"/>
    <w:rsid w:val="008B7203"/>
    <w:rsid w:val="008B77A0"/>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8E"/>
    <w:rsid w:val="008D1E37"/>
    <w:rsid w:val="008D2301"/>
    <w:rsid w:val="008D2861"/>
    <w:rsid w:val="008D2C67"/>
    <w:rsid w:val="008D2F3E"/>
    <w:rsid w:val="008D311B"/>
    <w:rsid w:val="008D317F"/>
    <w:rsid w:val="008D3B74"/>
    <w:rsid w:val="008D4096"/>
    <w:rsid w:val="008D4FF1"/>
    <w:rsid w:val="008D5BD2"/>
    <w:rsid w:val="008D61D5"/>
    <w:rsid w:val="008D6F71"/>
    <w:rsid w:val="008D73AE"/>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396"/>
    <w:rsid w:val="008F6C50"/>
    <w:rsid w:val="008F71AA"/>
    <w:rsid w:val="008F71B1"/>
    <w:rsid w:val="008F732B"/>
    <w:rsid w:val="008F760B"/>
    <w:rsid w:val="008F7D02"/>
    <w:rsid w:val="00900613"/>
    <w:rsid w:val="00901922"/>
    <w:rsid w:val="009027C1"/>
    <w:rsid w:val="00903320"/>
    <w:rsid w:val="00903456"/>
    <w:rsid w:val="00903899"/>
    <w:rsid w:val="00904ADC"/>
    <w:rsid w:val="00905700"/>
    <w:rsid w:val="00905A54"/>
    <w:rsid w:val="009063D0"/>
    <w:rsid w:val="00906A32"/>
    <w:rsid w:val="00907A66"/>
    <w:rsid w:val="00907D67"/>
    <w:rsid w:val="00910917"/>
    <w:rsid w:val="0091099D"/>
    <w:rsid w:val="00910D70"/>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3E2"/>
    <w:rsid w:val="00942A8A"/>
    <w:rsid w:val="00942CD7"/>
    <w:rsid w:val="00942D8B"/>
    <w:rsid w:val="009437FE"/>
    <w:rsid w:val="00943B18"/>
    <w:rsid w:val="00943EAE"/>
    <w:rsid w:val="0094459B"/>
    <w:rsid w:val="00945181"/>
    <w:rsid w:val="00946C19"/>
    <w:rsid w:val="00947DC5"/>
    <w:rsid w:val="00947EE6"/>
    <w:rsid w:val="00950351"/>
    <w:rsid w:val="0095091A"/>
    <w:rsid w:val="0095154D"/>
    <w:rsid w:val="0095287D"/>
    <w:rsid w:val="00952CFE"/>
    <w:rsid w:val="00953407"/>
    <w:rsid w:val="00953A3C"/>
    <w:rsid w:val="00954256"/>
    <w:rsid w:val="00954497"/>
    <w:rsid w:val="00954BA8"/>
    <w:rsid w:val="00954E5C"/>
    <w:rsid w:val="009551C8"/>
    <w:rsid w:val="00956169"/>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D1"/>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C96"/>
    <w:rsid w:val="00994D4F"/>
    <w:rsid w:val="00994ECA"/>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017"/>
    <w:rsid w:val="009C56DF"/>
    <w:rsid w:val="009C64EC"/>
    <w:rsid w:val="009C6C31"/>
    <w:rsid w:val="009C728E"/>
    <w:rsid w:val="009D08A8"/>
    <w:rsid w:val="009D1062"/>
    <w:rsid w:val="009D1304"/>
    <w:rsid w:val="009D1C29"/>
    <w:rsid w:val="009D2652"/>
    <w:rsid w:val="009D2835"/>
    <w:rsid w:val="009D2A5A"/>
    <w:rsid w:val="009D4DD2"/>
    <w:rsid w:val="009D5736"/>
    <w:rsid w:val="009D58ED"/>
    <w:rsid w:val="009D5E59"/>
    <w:rsid w:val="009D68A8"/>
    <w:rsid w:val="009D6971"/>
    <w:rsid w:val="009D751F"/>
    <w:rsid w:val="009D7FB5"/>
    <w:rsid w:val="009E02AD"/>
    <w:rsid w:val="009E0D77"/>
    <w:rsid w:val="009E0FF9"/>
    <w:rsid w:val="009E192E"/>
    <w:rsid w:val="009E1BB3"/>
    <w:rsid w:val="009E1F5D"/>
    <w:rsid w:val="009E201C"/>
    <w:rsid w:val="009E25B6"/>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84F"/>
    <w:rsid w:val="009F5A2E"/>
    <w:rsid w:val="009F6349"/>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07DA9"/>
    <w:rsid w:val="00A100D7"/>
    <w:rsid w:val="00A104A9"/>
    <w:rsid w:val="00A10D24"/>
    <w:rsid w:val="00A11302"/>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1EF3"/>
    <w:rsid w:val="00A428D3"/>
    <w:rsid w:val="00A43416"/>
    <w:rsid w:val="00A439AD"/>
    <w:rsid w:val="00A43DD4"/>
    <w:rsid w:val="00A448D9"/>
    <w:rsid w:val="00A44A19"/>
    <w:rsid w:val="00A44D8C"/>
    <w:rsid w:val="00A45B74"/>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847"/>
    <w:rsid w:val="00A62F0C"/>
    <w:rsid w:val="00A638A3"/>
    <w:rsid w:val="00A64133"/>
    <w:rsid w:val="00A647E0"/>
    <w:rsid w:val="00A64B31"/>
    <w:rsid w:val="00A6558E"/>
    <w:rsid w:val="00A65DD7"/>
    <w:rsid w:val="00A7012E"/>
    <w:rsid w:val="00A70F9C"/>
    <w:rsid w:val="00A719E4"/>
    <w:rsid w:val="00A732D0"/>
    <w:rsid w:val="00A736C3"/>
    <w:rsid w:val="00A759B3"/>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0A6A"/>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A53"/>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637"/>
    <w:rsid w:val="00AD2855"/>
    <w:rsid w:val="00AD37C7"/>
    <w:rsid w:val="00AD3991"/>
    <w:rsid w:val="00AD3AFD"/>
    <w:rsid w:val="00AD4304"/>
    <w:rsid w:val="00AD44FA"/>
    <w:rsid w:val="00AD468F"/>
    <w:rsid w:val="00AD47FE"/>
    <w:rsid w:val="00AD55FC"/>
    <w:rsid w:val="00AD59B8"/>
    <w:rsid w:val="00AD7CD9"/>
    <w:rsid w:val="00AE0641"/>
    <w:rsid w:val="00AE0678"/>
    <w:rsid w:val="00AE0749"/>
    <w:rsid w:val="00AE092C"/>
    <w:rsid w:val="00AE115B"/>
    <w:rsid w:val="00AE1774"/>
    <w:rsid w:val="00AE1DB2"/>
    <w:rsid w:val="00AE38D6"/>
    <w:rsid w:val="00AE3DB1"/>
    <w:rsid w:val="00AE3DE1"/>
    <w:rsid w:val="00AE4486"/>
    <w:rsid w:val="00AE6423"/>
    <w:rsid w:val="00AE6529"/>
    <w:rsid w:val="00AE69D3"/>
    <w:rsid w:val="00AE6B59"/>
    <w:rsid w:val="00AE6F22"/>
    <w:rsid w:val="00AE7078"/>
    <w:rsid w:val="00AE729E"/>
    <w:rsid w:val="00AE747B"/>
    <w:rsid w:val="00AE787A"/>
    <w:rsid w:val="00AF031A"/>
    <w:rsid w:val="00AF1425"/>
    <w:rsid w:val="00AF1619"/>
    <w:rsid w:val="00AF2205"/>
    <w:rsid w:val="00AF223C"/>
    <w:rsid w:val="00AF2D30"/>
    <w:rsid w:val="00AF37A8"/>
    <w:rsid w:val="00AF38B9"/>
    <w:rsid w:val="00AF41B2"/>
    <w:rsid w:val="00AF496F"/>
    <w:rsid w:val="00AF4A4C"/>
    <w:rsid w:val="00AF656D"/>
    <w:rsid w:val="00AF65F3"/>
    <w:rsid w:val="00AF74E0"/>
    <w:rsid w:val="00B00B1F"/>
    <w:rsid w:val="00B01222"/>
    <w:rsid w:val="00B01E2C"/>
    <w:rsid w:val="00B0262B"/>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AA3"/>
    <w:rsid w:val="00B16C6B"/>
    <w:rsid w:val="00B178B9"/>
    <w:rsid w:val="00B17933"/>
    <w:rsid w:val="00B17B9D"/>
    <w:rsid w:val="00B20DC2"/>
    <w:rsid w:val="00B21386"/>
    <w:rsid w:val="00B227BB"/>
    <w:rsid w:val="00B22950"/>
    <w:rsid w:val="00B23083"/>
    <w:rsid w:val="00B23131"/>
    <w:rsid w:val="00B23774"/>
    <w:rsid w:val="00B241B6"/>
    <w:rsid w:val="00B24615"/>
    <w:rsid w:val="00B24760"/>
    <w:rsid w:val="00B24AC2"/>
    <w:rsid w:val="00B24F67"/>
    <w:rsid w:val="00B2537E"/>
    <w:rsid w:val="00B25A06"/>
    <w:rsid w:val="00B25CE3"/>
    <w:rsid w:val="00B26974"/>
    <w:rsid w:val="00B2698A"/>
    <w:rsid w:val="00B26C67"/>
    <w:rsid w:val="00B27174"/>
    <w:rsid w:val="00B276B9"/>
    <w:rsid w:val="00B30067"/>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5B9E"/>
    <w:rsid w:val="00B46001"/>
    <w:rsid w:val="00B46748"/>
    <w:rsid w:val="00B50015"/>
    <w:rsid w:val="00B503D8"/>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3AC"/>
    <w:rsid w:val="00B62A42"/>
    <w:rsid w:val="00B6376E"/>
    <w:rsid w:val="00B6414C"/>
    <w:rsid w:val="00B64720"/>
    <w:rsid w:val="00B64B92"/>
    <w:rsid w:val="00B64B98"/>
    <w:rsid w:val="00B64CF5"/>
    <w:rsid w:val="00B65620"/>
    <w:rsid w:val="00B66328"/>
    <w:rsid w:val="00B66488"/>
    <w:rsid w:val="00B672DF"/>
    <w:rsid w:val="00B676E3"/>
    <w:rsid w:val="00B67CBB"/>
    <w:rsid w:val="00B67E3F"/>
    <w:rsid w:val="00B67F01"/>
    <w:rsid w:val="00B7095A"/>
    <w:rsid w:val="00B710A2"/>
    <w:rsid w:val="00B7127E"/>
    <w:rsid w:val="00B72A20"/>
    <w:rsid w:val="00B736B3"/>
    <w:rsid w:val="00B73F90"/>
    <w:rsid w:val="00B7443D"/>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21E"/>
    <w:rsid w:val="00B9150F"/>
    <w:rsid w:val="00B91674"/>
    <w:rsid w:val="00B927D0"/>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CB1"/>
    <w:rsid w:val="00BA5D46"/>
    <w:rsid w:val="00BA60AC"/>
    <w:rsid w:val="00BA616F"/>
    <w:rsid w:val="00BA650A"/>
    <w:rsid w:val="00BA7A83"/>
    <w:rsid w:val="00BB167E"/>
    <w:rsid w:val="00BB1E95"/>
    <w:rsid w:val="00BB2624"/>
    <w:rsid w:val="00BB281C"/>
    <w:rsid w:val="00BB281E"/>
    <w:rsid w:val="00BB318C"/>
    <w:rsid w:val="00BB40DC"/>
    <w:rsid w:val="00BB419B"/>
    <w:rsid w:val="00BB4437"/>
    <w:rsid w:val="00BB4439"/>
    <w:rsid w:val="00BB4D76"/>
    <w:rsid w:val="00BB55F5"/>
    <w:rsid w:val="00BB56C1"/>
    <w:rsid w:val="00BB70F3"/>
    <w:rsid w:val="00BB7178"/>
    <w:rsid w:val="00BB72F4"/>
    <w:rsid w:val="00BB77B1"/>
    <w:rsid w:val="00BB7DC0"/>
    <w:rsid w:val="00BC002B"/>
    <w:rsid w:val="00BC01DC"/>
    <w:rsid w:val="00BC0602"/>
    <w:rsid w:val="00BC224F"/>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3B3D"/>
    <w:rsid w:val="00BD40DF"/>
    <w:rsid w:val="00BD46FC"/>
    <w:rsid w:val="00BD5421"/>
    <w:rsid w:val="00BD577A"/>
    <w:rsid w:val="00BD594F"/>
    <w:rsid w:val="00BD650F"/>
    <w:rsid w:val="00BD7165"/>
    <w:rsid w:val="00BD7668"/>
    <w:rsid w:val="00BD7B84"/>
    <w:rsid w:val="00BE10AA"/>
    <w:rsid w:val="00BE131F"/>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0FE"/>
    <w:rsid w:val="00BF73E3"/>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07CB3"/>
    <w:rsid w:val="00C10CAF"/>
    <w:rsid w:val="00C117AE"/>
    <w:rsid w:val="00C12AF1"/>
    <w:rsid w:val="00C12C0F"/>
    <w:rsid w:val="00C12DFF"/>
    <w:rsid w:val="00C1448F"/>
    <w:rsid w:val="00C151D3"/>
    <w:rsid w:val="00C166EE"/>
    <w:rsid w:val="00C17A64"/>
    <w:rsid w:val="00C2162F"/>
    <w:rsid w:val="00C21E1D"/>
    <w:rsid w:val="00C22479"/>
    <w:rsid w:val="00C22EC1"/>
    <w:rsid w:val="00C22ED3"/>
    <w:rsid w:val="00C237FE"/>
    <w:rsid w:val="00C23967"/>
    <w:rsid w:val="00C24621"/>
    <w:rsid w:val="00C248E9"/>
    <w:rsid w:val="00C24CB5"/>
    <w:rsid w:val="00C25513"/>
    <w:rsid w:val="00C25C42"/>
    <w:rsid w:val="00C26240"/>
    <w:rsid w:val="00C274D0"/>
    <w:rsid w:val="00C302D8"/>
    <w:rsid w:val="00C30329"/>
    <w:rsid w:val="00C305E7"/>
    <w:rsid w:val="00C30765"/>
    <w:rsid w:val="00C3079C"/>
    <w:rsid w:val="00C30D42"/>
    <w:rsid w:val="00C30F3F"/>
    <w:rsid w:val="00C30F76"/>
    <w:rsid w:val="00C3119D"/>
    <w:rsid w:val="00C31D19"/>
    <w:rsid w:val="00C323DF"/>
    <w:rsid w:val="00C32854"/>
    <w:rsid w:val="00C32C33"/>
    <w:rsid w:val="00C32D78"/>
    <w:rsid w:val="00C33570"/>
    <w:rsid w:val="00C33CB3"/>
    <w:rsid w:val="00C33E27"/>
    <w:rsid w:val="00C35A5F"/>
    <w:rsid w:val="00C36549"/>
    <w:rsid w:val="00C36A15"/>
    <w:rsid w:val="00C36C03"/>
    <w:rsid w:val="00C3760D"/>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60B"/>
    <w:rsid w:val="00C4784E"/>
    <w:rsid w:val="00C47BAD"/>
    <w:rsid w:val="00C47EFF"/>
    <w:rsid w:val="00C500A8"/>
    <w:rsid w:val="00C50490"/>
    <w:rsid w:val="00C507EA"/>
    <w:rsid w:val="00C50F2C"/>
    <w:rsid w:val="00C51DE7"/>
    <w:rsid w:val="00C520E8"/>
    <w:rsid w:val="00C529EC"/>
    <w:rsid w:val="00C54C76"/>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97D3F"/>
    <w:rsid w:val="00CA073A"/>
    <w:rsid w:val="00CA1C57"/>
    <w:rsid w:val="00CA2455"/>
    <w:rsid w:val="00CA380C"/>
    <w:rsid w:val="00CA43D6"/>
    <w:rsid w:val="00CA4974"/>
    <w:rsid w:val="00CA5515"/>
    <w:rsid w:val="00CA5C17"/>
    <w:rsid w:val="00CA61CB"/>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B7E17"/>
    <w:rsid w:val="00CC06E7"/>
    <w:rsid w:val="00CC0D28"/>
    <w:rsid w:val="00CC1117"/>
    <w:rsid w:val="00CC1509"/>
    <w:rsid w:val="00CC1A0B"/>
    <w:rsid w:val="00CC26D5"/>
    <w:rsid w:val="00CC30E3"/>
    <w:rsid w:val="00CC3254"/>
    <w:rsid w:val="00CC32E6"/>
    <w:rsid w:val="00CC3419"/>
    <w:rsid w:val="00CC4C2C"/>
    <w:rsid w:val="00CC4FC2"/>
    <w:rsid w:val="00CC5B40"/>
    <w:rsid w:val="00CC749F"/>
    <w:rsid w:val="00CC77D2"/>
    <w:rsid w:val="00CC79EF"/>
    <w:rsid w:val="00CC7E09"/>
    <w:rsid w:val="00CD0C80"/>
    <w:rsid w:val="00CD188B"/>
    <w:rsid w:val="00CD1FA5"/>
    <w:rsid w:val="00CD200F"/>
    <w:rsid w:val="00CD275E"/>
    <w:rsid w:val="00CD30E4"/>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37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35DC"/>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5FC0"/>
    <w:rsid w:val="00D164F6"/>
    <w:rsid w:val="00D16564"/>
    <w:rsid w:val="00D16C24"/>
    <w:rsid w:val="00D16DBA"/>
    <w:rsid w:val="00D20699"/>
    <w:rsid w:val="00D20F63"/>
    <w:rsid w:val="00D22D30"/>
    <w:rsid w:val="00D23E1F"/>
    <w:rsid w:val="00D25361"/>
    <w:rsid w:val="00D254D7"/>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7DD"/>
    <w:rsid w:val="00D339F8"/>
    <w:rsid w:val="00D33D06"/>
    <w:rsid w:val="00D33FBA"/>
    <w:rsid w:val="00D340AA"/>
    <w:rsid w:val="00D349B1"/>
    <w:rsid w:val="00D35183"/>
    <w:rsid w:val="00D3629D"/>
    <w:rsid w:val="00D4002E"/>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5E18"/>
    <w:rsid w:val="00D563E8"/>
    <w:rsid w:val="00D56FBA"/>
    <w:rsid w:val="00D57446"/>
    <w:rsid w:val="00D57C17"/>
    <w:rsid w:val="00D6072D"/>
    <w:rsid w:val="00D60AA8"/>
    <w:rsid w:val="00D61293"/>
    <w:rsid w:val="00D61536"/>
    <w:rsid w:val="00D61BEB"/>
    <w:rsid w:val="00D62A98"/>
    <w:rsid w:val="00D6507F"/>
    <w:rsid w:val="00D65C50"/>
    <w:rsid w:val="00D66D93"/>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073"/>
    <w:rsid w:val="00D80465"/>
    <w:rsid w:val="00D806CC"/>
    <w:rsid w:val="00D812D9"/>
    <w:rsid w:val="00D81CE3"/>
    <w:rsid w:val="00D82D14"/>
    <w:rsid w:val="00D84C62"/>
    <w:rsid w:val="00D84EA0"/>
    <w:rsid w:val="00D85331"/>
    <w:rsid w:val="00D85925"/>
    <w:rsid w:val="00D87F80"/>
    <w:rsid w:val="00D87FDB"/>
    <w:rsid w:val="00D90E34"/>
    <w:rsid w:val="00D90EF7"/>
    <w:rsid w:val="00D91E9E"/>
    <w:rsid w:val="00D92169"/>
    <w:rsid w:val="00D9253F"/>
    <w:rsid w:val="00D932AD"/>
    <w:rsid w:val="00D936DB"/>
    <w:rsid w:val="00D9388B"/>
    <w:rsid w:val="00D93946"/>
    <w:rsid w:val="00D93B21"/>
    <w:rsid w:val="00D9427F"/>
    <w:rsid w:val="00D94288"/>
    <w:rsid w:val="00D942D7"/>
    <w:rsid w:val="00D94745"/>
    <w:rsid w:val="00D9479C"/>
    <w:rsid w:val="00D963DB"/>
    <w:rsid w:val="00D96583"/>
    <w:rsid w:val="00D969DD"/>
    <w:rsid w:val="00D9702A"/>
    <w:rsid w:val="00D97E15"/>
    <w:rsid w:val="00D97F9D"/>
    <w:rsid w:val="00DA006E"/>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32DA"/>
    <w:rsid w:val="00DB426F"/>
    <w:rsid w:val="00DB4551"/>
    <w:rsid w:val="00DB49CF"/>
    <w:rsid w:val="00DB4F6D"/>
    <w:rsid w:val="00DB4FB7"/>
    <w:rsid w:val="00DB5209"/>
    <w:rsid w:val="00DB5335"/>
    <w:rsid w:val="00DB5474"/>
    <w:rsid w:val="00DB562D"/>
    <w:rsid w:val="00DB6236"/>
    <w:rsid w:val="00DB6C64"/>
    <w:rsid w:val="00DC03F8"/>
    <w:rsid w:val="00DC05A9"/>
    <w:rsid w:val="00DC060D"/>
    <w:rsid w:val="00DC0E0B"/>
    <w:rsid w:val="00DC0FBE"/>
    <w:rsid w:val="00DC1F47"/>
    <w:rsid w:val="00DC226A"/>
    <w:rsid w:val="00DC37FB"/>
    <w:rsid w:val="00DC496C"/>
    <w:rsid w:val="00DC4AE4"/>
    <w:rsid w:val="00DC54B7"/>
    <w:rsid w:val="00DC5700"/>
    <w:rsid w:val="00DC5DFF"/>
    <w:rsid w:val="00DC5E31"/>
    <w:rsid w:val="00DC62AB"/>
    <w:rsid w:val="00DC65FC"/>
    <w:rsid w:val="00DC6652"/>
    <w:rsid w:val="00DC6B46"/>
    <w:rsid w:val="00DC6E2C"/>
    <w:rsid w:val="00DC7440"/>
    <w:rsid w:val="00DC7B67"/>
    <w:rsid w:val="00DD0150"/>
    <w:rsid w:val="00DD03FC"/>
    <w:rsid w:val="00DD0DDA"/>
    <w:rsid w:val="00DD0F1A"/>
    <w:rsid w:val="00DD111A"/>
    <w:rsid w:val="00DD15C6"/>
    <w:rsid w:val="00DD1C5C"/>
    <w:rsid w:val="00DD3F36"/>
    <w:rsid w:val="00DD45B7"/>
    <w:rsid w:val="00DD464F"/>
    <w:rsid w:val="00DD49A1"/>
    <w:rsid w:val="00DD51F3"/>
    <w:rsid w:val="00DD552C"/>
    <w:rsid w:val="00DD615F"/>
    <w:rsid w:val="00DD62CF"/>
    <w:rsid w:val="00DD6DE1"/>
    <w:rsid w:val="00DD7AB2"/>
    <w:rsid w:val="00DE01E9"/>
    <w:rsid w:val="00DE056B"/>
    <w:rsid w:val="00DE091B"/>
    <w:rsid w:val="00DE0BE3"/>
    <w:rsid w:val="00DE1749"/>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2901"/>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8E"/>
    <w:rsid w:val="00E103E1"/>
    <w:rsid w:val="00E10855"/>
    <w:rsid w:val="00E10CDF"/>
    <w:rsid w:val="00E11C92"/>
    <w:rsid w:val="00E121C4"/>
    <w:rsid w:val="00E12326"/>
    <w:rsid w:val="00E12EF8"/>
    <w:rsid w:val="00E12FEB"/>
    <w:rsid w:val="00E13505"/>
    <w:rsid w:val="00E13A8F"/>
    <w:rsid w:val="00E13F8C"/>
    <w:rsid w:val="00E1523B"/>
    <w:rsid w:val="00E15429"/>
    <w:rsid w:val="00E16AD3"/>
    <w:rsid w:val="00E177D6"/>
    <w:rsid w:val="00E20B24"/>
    <w:rsid w:val="00E22206"/>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57EEE"/>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139"/>
    <w:rsid w:val="00E735CE"/>
    <w:rsid w:val="00E73857"/>
    <w:rsid w:val="00E73948"/>
    <w:rsid w:val="00E74170"/>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CE5"/>
    <w:rsid w:val="00E82834"/>
    <w:rsid w:val="00E84419"/>
    <w:rsid w:val="00E845C2"/>
    <w:rsid w:val="00E84826"/>
    <w:rsid w:val="00E84C87"/>
    <w:rsid w:val="00E851DF"/>
    <w:rsid w:val="00E855CD"/>
    <w:rsid w:val="00E859DD"/>
    <w:rsid w:val="00E863A3"/>
    <w:rsid w:val="00E8648C"/>
    <w:rsid w:val="00E900C7"/>
    <w:rsid w:val="00E91343"/>
    <w:rsid w:val="00E916A9"/>
    <w:rsid w:val="00E9195B"/>
    <w:rsid w:val="00E91B6A"/>
    <w:rsid w:val="00E92D79"/>
    <w:rsid w:val="00E94142"/>
    <w:rsid w:val="00E9472A"/>
    <w:rsid w:val="00E9487C"/>
    <w:rsid w:val="00E95676"/>
    <w:rsid w:val="00E958FC"/>
    <w:rsid w:val="00E965E0"/>
    <w:rsid w:val="00E971A6"/>
    <w:rsid w:val="00E97D5C"/>
    <w:rsid w:val="00EA104B"/>
    <w:rsid w:val="00EA14D3"/>
    <w:rsid w:val="00EA1D34"/>
    <w:rsid w:val="00EA213A"/>
    <w:rsid w:val="00EA2776"/>
    <w:rsid w:val="00EA2888"/>
    <w:rsid w:val="00EA293B"/>
    <w:rsid w:val="00EA392E"/>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2AAE"/>
    <w:rsid w:val="00EB3087"/>
    <w:rsid w:val="00EB3497"/>
    <w:rsid w:val="00EB36BF"/>
    <w:rsid w:val="00EB3FAA"/>
    <w:rsid w:val="00EB40B8"/>
    <w:rsid w:val="00EB4409"/>
    <w:rsid w:val="00EB4752"/>
    <w:rsid w:val="00EB4BB0"/>
    <w:rsid w:val="00EB4FBC"/>
    <w:rsid w:val="00EB5755"/>
    <w:rsid w:val="00EB6914"/>
    <w:rsid w:val="00EB6B35"/>
    <w:rsid w:val="00EB7370"/>
    <w:rsid w:val="00EB7625"/>
    <w:rsid w:val="00EB7AB1"/>
    <w:rsid w:val="00EC105B"/>
    <w:rsid w:val="00EC1611"/>
    <w:rsid w:val="00EC3BAA"/>
    <w:rsid w:val="00EC3BFE"/>
    <w:rsid w:val="00EC3E8B"/>
    <w:rsid w:val="00EC4317"/>
    <w:rsid w:val="00EC4D6D"/>
    <w:rsid w:val="00EC5A71"/>
    <w:rsid w:val="00EC660C"/>
    <w:rsid w:val="00EC6EF9"/>
    <w:rsid w:val="00EC7A62"/>
    <w:rsid w:val="00EC7DDA"/>
    <w:rsid w:val="00ED042D"/>
    <w:rsid w:val="00ED08F7"/>
    <w:rsid w:val="00ED09AA"/>
    <w:rsid w:val="00ED0E00"/>
    <w:rsid w:val="00ED0FF9"/>
    <w:rsid w:val="00ED1ECE"/>
    <w:rsid w:val="00ED2189"/>
    <w:rsid w:val="00ED2E83"/>
    <w:rsid w:val="00ED3C2B"/>
    <w:rsid w:val="00ED4545"/>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4FC4"/>
    <w:rsid w:val="00F26DB9"/>
    <w:rsid w:val="00F27137"/>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D91"/>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67D30"/>
    <w:rsid w:val="00F7183B"/>
    <w:rsid w:val="00F71958"/>
    <w:rsid w:val="00F71EE5"/>
    <w:rsid w:val="00F7237F"/>
    <w:rsid w:val="00F72BBE"/>
    <w:rsid w:val="00F72DCB"/>
    <w:rsid w:val="00F7314C"/>
    <w:rsid w:val="00F73235"/>
    <w:rsid w:val="00F73434"/>
    <w:rsid w:val="00F7423A"/>
    <w:rsid w:val="00F74891"/>
    <w:rsid w:val="00F74936"/>
    <w:rsid w:val="00F7498A"/>
    <w:rsid w:val="00F74A3D"/>
    <w:rsid w:val="00F75868"/>
    <w:rsid w:val="00F75CAB"/>
    <w:rsid w:val="00F75EB6"/>
    <w:rsid w:val="00F76D55"/>
    <w:rsid w:val="00F76FFF"/>
    <w:rsid w:val="00F779F5"/>
    <w:rsid w:val="00F807E3"/>
    <w:rsid w:val="00F807F8"/>
    <w:rsid w:val="00F8084A"/>
    <w:rsid w:val="00F8120C"/>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97459"/>
    <w:rsid w:val="00FA065C"/>
    <w:rsid w:val="00FA080A"/>
    <w:rsid w:val="00FA09AA"/>
    <w:rsid w:val="00FA0D13"/>
    <w:rsid w:val="00FA13B9"/>
    <w:rsid w:val="00FA305D"/>
    <w:rsid w:val="00FA31DC"/>
    <w:rsid w:val="00FA396E"/>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677"/>
    <w:rsid w:val="00FB4ADB"/>
    <w:rsid w:val="00FB4F48"/>
    <w:rsid w:val="00FB5E79"/>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56E0"/>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5914"/>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C36C03"/>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2D7D1B"/>
    <w:pPr>
      <w:spacing w:before="60" w:line="240" w:lineRule="auto"/>
      <w:ind w:left="0"/>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2D7D1B"/>
    <w:rPr>
      <w:rFonts w:ascii="Trebuchet MS" w:hAnsi="Trebuchet MS"/>
      <w:color w:val="A6A7A9" w:themeColor="accent5"/>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8"/>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F24FC4"/>
    <w:pPr>
      <w:ind w:right="0"/>
    </w:pPr>
    <w:rPr>
      <w:rFonts w:ascii="Trebuchet MS" w:hAnsi="Trebuchet MS"/>
      <w:color w:val="4D4D4E" w:themeColor="text2"/>
      <w:szCs w:val="18"/>
      <w:lang w:val="pl-PL"/>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F24FC4"/>
    <w:rPr>
      <w:rFonts w:ascii="Trebuchet MS" w:hAnsi="Trebuchet MS"/>
      <w:color w:val="4D4D4E" w:themeColor="text2"/>
      <w:szCs w:val="18"/>
      <w:lang w:val="pl-PL"/>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F24FC4"/>
    <w:pPr>
      <w:ind w:left="1985" w:right="-1"/>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F24FC4"/>
    <w:rPr>
      <w:rFonts w:ascii="Trebuchet MS" w:hAnsi="Trebuchet MS"/>
      <w:i/>
      <w:color w:val="4D4D4E" w:themeColor="text2"/>
      <w:szCs w:val="18"/>
      <w:lang w:val="pl-PL"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character" w:customStyle="1" w:styleId="Nierozpoznanawzmianka2">
    <w:name w:val="Nierozpoznana wzmianka2"/>
    <w:basedOn w:val="Domylnaczcionkaakapitu"/>
    <w:uiPriority w:val="99"/>
    <w:semiHidden/>
    <w:unhideWhenUsed/>
    <w:rsid w:val="003D27D7"/>
    <w:rPr>
      <w:color w:val="605E5C"/>
      <w:shd w:val="clear" w:color="auto" w:fill="E1DFDD"/>
    </w:rPr>
  </w:style>
  <w:style w:type="paragraph" w:customStyle="1" w:styleId="rdo">
    <w:name w:val="Źródło"/>
    <w:basedOn w:val="CE-Quote"/>
    <w:link w:val="rdoZnak"/>
    <w:qFormat/>
    <w:rsid w:val="00F24FC4"/>
    <w:pPr>
      <w:ind w:left="0"/>
    </w:pPr>
  </w:style>
  <w:style w:type="paragraph" w:customStyle="1" w:styleId="Picturestitle">
    <w:name w:val="Pictures title"/>
    <w:basedOn w:val="CE-Quote"/>
    <w:link w:val="PicturestitleZnak"/>
    <w:qFormat/>
    <w:rsid w:val="00B927D0"/>
    <w:pPr>
      <w:ind w:left="0"/>
    </w:pPr>
    <w:rPr>
      <w:b/>
      <w:i w:val="0"/>
    </w:rPr>
  </w:style>
  <w:style w:type="character" w:customStyle="1" w:styleId="rdoZnak">
    <w:name w:val="Źródło Znak"/>
    <w:basedOn w:val="CE-QuoteZchn"/>
    <w:link w:val="rdo"/>
    <w:rsid w:val="00F24FC4"/>
    <w:rPr>
      <w:rFonts w:ascii="Trebuchet MS" w:hAnsi="Trebuchet MS"/>
      <w:i/>
      <w:color w:val="4D4D4E" w:themeColor="text2"/>
      <w:szCs w:val="18"/>
      <w:lang w:val="pl-PL" w:eastAsia="de-AT"/>
    </w:rPr>
  </w:style>
  <w:style w:type="character" w:customStyle="1" w:styleId="PicturestitleZnak">
    <w:name w:val="Pictures title Znak"/>
    <w:basedOn w:val="CE-QuoteZchn"/>
    <w:link w:val="Picturestitle"/>
    <w:rsid w:val="00B927D0"/>
    <w:rPr>
      <w:rFonts w:ascii="Trebuchet MS" w:hAnsi="Trebuchet MS"/>
      <w:b/>
      <w:i w:val="0"/>
      <w:color w:val="4D4D4E" w:themeColor="text2"/>
      <w:szCs w:val="18"/>
      <w:lang w:val="pl-PL" w:eastAsia="de-AT"/>
    </w:rPr>
  </w:style>
  <w:style w:type="paragraph" w:customStyle="1" w:styleId="LINKANDDESCRIPTION">
    <w:name w:val="LINK AND DESCRIPTION"/>
    <w:basedOn w:val="CE-StandardText"/>
    <w:link w:val="LINKANDDESCRIPTIONZnak"/>
    <w:qFormat/>
    <w:rsid w:val="002D7D1B"/>
    <w:pPr>
      <w:shd w:val="clear" w:color="auto" w:fill="E5E9ED" w:themeFill="background2" w:themeFillTint="33"/>
      <w:ind w:left="0"/>
    </w:pPr>
  </w:style>
  <w:style w:type="character" w:customStyle="1" w:styleId="LINKANDDESCRIPTIONZnak">
    <w:name w:val="LINK AND DESCRIPTION Znak"/>
    <w:basedOn w:val="CE-StandardTextZchn"/>
    <w:link w:val="LINKANDDESCRIPTION"/>
    <w:rsid w:val="002D7D1B"/>
    <w:rPr>
      <w:rFonts w:ascii="Trebuchet MS" w:hAnsi="Trebuchet MS"/>
      <w:color w:val="4D4D4E" w:themeColor="text2"/>
      <w:szCs w:val="18"/>
      <w:shd w:val="clear" w:color="auto" w:fill="E5E9ED" w:themeFill="background2" w:themeFillTint="33"/>
      <w:lang w:val="pl-PL"/>
    </w:rPr>
  </w:style>
  <w:style w:type="table" w:customStyle="1" w:styleId="Styl1">
    <w:name w:val="Styl1"/>
    <w:basedOn w:val="Standardowy"/>
    <w:uiPriority w:val="99"/>
    <w:rsid w:val="005A5FD0"/>
    <w:tblPr/>
    <w:tcPr>
      <w:shd w:val="clear" w:color="auto" w:fill="auto"/>
    </w:tcPr>
  </w:style>
  <w:style w:type="character" w:customStyle="1" w:styleId="UnresolvedMention1">
    <w:name w:val="Unresolved Mention1"/>
    <w:basedOn w:val="Domylnaczcionkaakapitu"/>
    <w:uiPriority w:val="99"/>
    <w:semiHidden/>
    <w:unhideWhenUsed/>
    <w:rsid w:val="000E332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C36C03"/>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2D7D1B"/>
    <w:pPr>
      <w:spacing w:before="60" w:line="240" w:lineRule="auto"/>
      <w:ind w:left="0"/>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2D7D1B"/>
    <w:rPr>
      <w:rFonts w:ascii="Trebuchet MS" w:hAnsi="Trebuchet MS"/>
      <w:color w:val="A6A7A9" w:themeColor="accent5"/>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8"/>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F24FC4"/>
    <w:pPr>
      <w:ind w:right="0"/>
    </w:pPr>
    <w:rPr>
      <w:rFonts w:ascii="Trebuchet MS" w:hAnsi="Trebuchet MS"/>
      <w:color w:val="4D4D4E" w:themeColor="text2"/>
      <w:szCs w:val="18"/>
      <w:lang w:val="pl-PL"/>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F24FC4"/>
    <w:rPr>
      <w:rFonts w:ascii="Trebuchet MS" w:hAnsi="Trebuchet MS"/>
      <w:color w:val="4D4D4E" w:themeColor="text2"/>
      <w:szCs w:val="18"/>
      <w:lang w:val="pl-PL"/>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F24FC4"/>
    <w:pPr>
      <w:ind w:left="1985" w:right="-1"/>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F24FC4"/>
    <w:rPr>
      <w:rFonts w:ascii="Trebuchet MS" w:hAnsi="Trebuchet MS"/>
      <w:i/>
      <w:color w:val="4D4D4E" w:themeColor="text2"/>
      <w:szCs w:val="18"/>
      <w:lang w:val="pl-PL"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character" w:customStyle="1" w:styleId="Nierozpoznanawzmianka2">
    <w:name w:val="Nierozpoznana wzmianka2"/>
    <w:basedOn w:val="Domylnaczcionkaakapitu"/>
    <w:uiPriority w:val="99"/>
    <w:semiHidden/>
    <w:unhideWhenUsed/>
    <w:rsid w:val="003D27D7"/>
    <w:rPr>
      <w:color w:val="605E5C"/>
      <w:shd w:val="clear" w:color="auto" w:fill="E1DFDD"/>
    </w:rPr>
  </w:style>
  <w:style w:type="paragraph" w:customStyle="1" w:styleId="rdo">
    <w:name w:val="Źródło"/>
    <w:basedOn w:val="CE-Quote"/>
    <w:link w:val="rdoZnak"/>
    <w:qFormat/>
    <w:rsid w:val="00F24FC4"/>
    <w:pPr>
      <w:ind w:left="0"/>
    </w:pPr>
  </w:style>
  <w:style w:type="paragraph" w:customStyle="1" w:styleId="Picturestitle">
    <w:name w:val="Pictures title"/>
    <w:basedOn w:val="CE-Quote"/>
    <w:link w:val="PicturestitleZnak"/>
    <w:qFormat/>
    <w:rsid w:val="00B927D0"/>
    <w:pPr>
      <w:ind w:left="0"/>
    </w:pPr>
    <w:rPr>
      <w:b/>
      <w:i w:val="0"/>
    </w:rPr>
  </w:style>
  <w:style w:type="character" w:customStyle="1" w:styleId="rdoZnak">
    <w:name w:val="Źródło Znak"/>
    <w:basedOn w:val="CE-QuoteZchn"/>
    <w:link w:val="rdo"/>
    <w:rsid w:val="00F24FC4"/>
    <w:rPr>
      <w:rFonts w:ascii="Trebuchet MS" w:hAnsi="Trebuchet MS"/>
      <w:i/>
      <w:color w:val="4D4D4E" w:themeColor="text2"/>
      <w:szCs w:val="18"/>
      <w:lang w:val="pl-PL" w:eastAsia="de-AT"/>
    </w:rPr>
  </w:style>
  <w:style w:type="character" w:customStyle="1" w:styleId="PicturestitleZnak">
    <w:name w:val="Pictures title Znak"/>
    <w:basedOn w:val="CE-QuoteZchn"/>
    <w:link w:val="Picturestitle"/>
    <w:rsid w:val="00B927D0"/>
    <w:rPr>
      <w:rFonts w:ascii="Trebuchet MS" w:hAnsi="Trebuchet MS"/>
      <w:b/>
      <w:i w:val="0"/>
      <w:color w:val="4D4D4E" w:themeColor="text2"/>
      <w:szCs w:val="18"/>
      <w:lang w:val="pl-PL" w:eastAsia="de-AT"/>
    </w:rPr>
  </w:style>
  <w:style w:type="paragraph" w:customStyle="1" w:styleId="LINKANDDESCRIPTION">
    <w:name w:val="LINK AND DESCRIPTION"/>
    <w:basedOn w:val="CE-StandardText"/>
    <w:link w:val="LINKANDDESCRIPTIONZnak"/>
    <w:qFormat/>
    <w:rsid w:val="002D7D1B"/>
    <w:pPr>
      <w:shd w:val="clear" w:color="auto" w:fill="E5E9ED" w:themeFill="background2" w:themeFillTint="33"/>
      <w:ind w:left="0"/>
    </w:pPr>
  </w:style>
  <w:style w:type="character" w:customStyle="1" w:styleId="LINKANDDESCRIPTIONZnak">
    <w:name w:val="LINK AND DESCRIPTION Znak"/>
    <w:basedOn w:val="CE-StandardTextZchn"/>
    <w:link w:val="LINKANDDESCRIPTION"/>
    <w:rsid w:val="002D7D1B"/>
    <w:rPr>
      <w:rFonts w:ascii="Trebuchet MS" w:hAnsi="Trebuchet MS"/>
      <w:color w:val="4D4D4E" w:themeColor="text2"/>
      <w:szCs w:val="18"/>
      <w:shd w:val="clear" w:color="auto" w:fill="E5E9ED" w:themeFill="background2" w:themeFillTint="33"/>
      <w:lang w:val="pl-PL"/>
    </w:rPr>
  </w:style>
  <w:style w:type="table" w:customStyle="1" w:styleId="Styl1">
    <w:name w:val="Styl1"/>
    <w:basedOn w:val="Standardowy"/>
    <w:uiPriority w:val="99"/>
    <w:rsid w:val="005A5FD0"/>
    <w:tblPr/>
    <w:tcPr>
      <w:shd w:val="clear" w:color="auto" w:fill="auto"/>
    </w:tcPr>
  </w:style>
  <w:style w:type="character" w:customStyle="1" w:styleId="UnresolvedMention1">
    <w:name w:val="Unresolved Mention1"/>
    <w:basedOn w:val="Domylnaczcionkaakapitu"/>
    <w:uiPriority w:val="99"/>
    <w:semiHidden/>
    <w:unhideWhenUsed/>
    <w:rsid w:val="000E3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8765">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42817836">
      <w:bodyDiv w:val="1"/>
      <w:marLeft w:val="0"/>
      <w:marRight w:val="0"/>
      <w:marTop w:val="0"/>
      <w:marBottom w:val="0"/>
      <w:divBdr>
        <w:top w:val="none" w:sz="0" w:space="0" w:color="auto"/>
        <w:left w:val="none" w:sz="0" w:space="0" w:color="auto"/>
        <w:bottom w:val="none" w:sz="0" w:space="0" w:color="auto"/>
        <w:right w:val="none" w:sz="0" w:space="0" w:color="auto"/>
      </w:divBdr>
      <w:divsChild>
        <w:div w:id="255091802">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55355618">
      <w:bodyDiv w:val="1"/>
      <w:marLeft w:val="0"/>
      <w:marRight w:val="0"/>
      <w:marTop w:val="0"/>
      <w:marBottom w:val="0"/>
      <w:divBdr>
        <w:top w:val="none" w:sz="0" w:space="0" w:color="auto"/>
        <w:left w:val="none" w:sz="0" w:space="0" w:color="auto"/>
        <w:bottom w:val="none" w:sz="0" w:space="0" w:color="auto"/>
        <w:right w:val="none" w:sz="0" w:space="0" w:color="auto"/>
      </w:divBdr>
    </w:div>
    <w:div w:id="370619054">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53069293">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07741382">
      <w:bodyDiv w:val="1"/>
      <w:marLeft w:val="0"/>
      <w:marRight w:val="0"/>
      <w:marTop w:val="0"/>
      <w:marBottom w:val="0"/>
      <w:divBdr>
        <w:top w:val="none" w:sz="0" w:space="0" w:color="auto"/>
        <w:left w:val="none" w:sz="0" w:space="0" w:color="auto"/>
        <w:bottom w:val="none" w:sz="0" w:space="0" w:color="auto"/>
        <w:right w:val="none" w:sz="0" w:space="0" w:color="auto"/>
      </w:divBdr>
      <w:divsChild>
        <w:div w:id="729116931">
          <w:marLeft w:val="547"/>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6121280">
      <w:bodyDiv w:val="1"/>
      <w:marLeft w:val="0"/>
      <w:marRight w:val="0"/>
      <w:marTop w:val="0"/>
      <w:marBottom w:val="0"/>
      <w:divBdr>
        <w:top w:val="none" w:sz="0" w:space="0" w:color="auto"/>
        <w:left w:val="none" w:sz="0" w:space="0" w:color="auto"/>
        <w:bottom w:val="none" w:sz="0" w:space="0" w:color="auto"/>
        <w:right w:val="none" w:sz="0" w:space="0" w:color="auto"/>
      </w:divBdr>
      <w:divsChild>
        <w:div w:id="1578441618">
          <w:marLeft w:val="0"/>
          <w:marRight w:val="0"/>
          <w:marTop w:val="0"/>
          <w:marBottom w:val="0"/>
          <w:divBdr>
            <w:top w:val="none" w:sz="0" w:space="0" w:color="auto"/>
            <w:left w:val="none" w:sz="0" w:space="0" w:color="auto"/>
            <w:bottom w:val="none" w:sz="0" w:space="0" w:color="auto"/>
            <w:right w:val="none" w:sz="0" w:space="0" w:color="auto"/>
          </w:divBdr>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78261704">
      <w:bodyDiv w:val="1"/>
      <w:marLeft w:val="0"/>
      <w:marRight w:val="0"/>
      <w:marTop w:val="0"/>
      <w:marBottom w:val="0"/>
      <w:divBdr>
        <w:top w:val="none" w:sz="0" w:space="0" w:color="auto"/>
        <w:left w:val="none" w:sz="0" w:space="0" w:color="auto"/>
        <w:bottom w:val="none" w:sz="0" w:space="0" w:color="auto"/>
        <w:right w:val="none" w:sz="0" w:space="0" w:color="auto"/>
      </w:divBdr>
      <w:divsChild>
        <w:div w:id="1324121742">
          <w:marLeft w:val="0"/>
          <w:marRight w:val="0"/>
          <w:marTop w:val="0"/>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89371104">
      <w:bodyDiv w:val="1"/>
      <w:marLeft w:val="0"/>
      <w:marRight w:val="0"/>
      <w:marTop w:val="0"/>
      <w:marBottom w:val="0"/>
      <w:divBdr>
        <w:top w:val="none" w:sz="0" w:space="0" w:color="auto"/>
        <w:left w:val="none" w:sz="0" w:space="0" w:color="auto"/>
        <w:bottom w:val="none" w:sz="0" w:space="0" w:color="auto"/>
        <w:right w:val="none" w:sz="0" w:space="0" w:color="auto"/>
      </w:divBdr>
      <w:divsChild>
        <w:div w:id="231936834">
          <w:marLeft w:val="0"/>
          <w:marRight w:val="0"/>
          <w:marTop w:val="0"/>
          <w:marBottom w:val="0"/>
          <w:divBdr>
            <w:top w:val="none" w:sz="0" w:space="0" w:color="auto"/>
            <w:left w:val="none" w:sz="0" w:space="0" w:color="auto"/>
            <w:bottom w:val="none" w:sz="0" w:space="0" w:color="auto"/>
            <w:right w:val="none" w:sz="0" w:space="0" w:color="auto"/>
          </w:divBdr>
        </w:div>
      </w:divsChild>
    </w:div>
    <w:div w:id="1197039920">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7516415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9312">
      <w:bodyDiv w:val="1"/>
      <w:marLeft w:val="0"/>
      <w:marRight w:val="0"/>
      <w:marTop w:val="0"/>
      <w:marBottom w:val="0"/>
      <w:divBdr>
        <w:top w:val="none" w:sz="0" w:space="0" w:color="auto"/>
        <w:left w:val="none" w:sz="0" w:space="0" w:color="auto"/>
        <w:bottom w:val="none" w:sz="0" w:space="0" w:color="auto"/>
        <w:right w:val="none" w:sz="0" w:space="0" w:color="auto"/>
      </w:divBdr>
      <w:divsChild>
        <w:div w:id="378288901">
          <w:marLeft w:val="0"/>
          <w:marRight w:val="0"/>
          <w:marTop w:val="0"/>
          <w:marBottom w:val="0"/>
          <w:divBdr>
            <w:top w:val="none" w:sz="0" w:space="0" w:color="auto"/>
            <w:left w:val="none" w:sz="0" w:space="0" w:color="auto"/>
            <w:bottom w:val="none" w:sz="0" w:space="0" w:color="auto"/>
            <w:right w:val="none" w:sz="0" w:space="0" w:color="auto"/>
          </w:divBdr>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0212985">
      <w:bodyDiv w:val="1"/>
      <w:marLeft w:val="0"/>
      <w:marRight w:val="0"/>
      <w:marTop w:val="0"/>
      <w:marBottom w:val="0"/>
      <w:divBdr>
        <w:top w:val="none" w:sz="0" w:space="0" w:color="auto"/>
        <w:left w:val="none" w:sz="0" w:space="0" w:color="auto"/>
        <w:bottom w:val="none" w:sz="0" w:space="0" w:color="auto"/>
        <w:right w:val="none" w:sz="0" w:space="0" w:color="auto"/>
      </w:divBdr>
      <w:divsChild>
        <w:div w:id="181668450">
          <w:marLeft w:val="0"/>
          <w:marRight w:val="0"/>
          <w:marTop w:val="0"/>
          <w:marBottom w:val="0"/>
          <w:divBdr>
            <w:top w:val="none" w:sz="0" w:space="0" w:color="auto"/>
            <w:left w:val="none" w:sz="0" w:space="0" w:color="auto"/>
            <w:bottom w:val="none" w:sz="0" w:space="0" w:color="auto"/>
            <w:right w:val="none" w:sz="0" w:space="0" w:color="auto"/>
          </w:divBdr>
        </w:div>
      </w:divsChild>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09198316">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82672753">
      <w:bodyDiv w:val="1"/>
      <w:marLeft w:val="0"/>
      <w:marRight w:val="0"/>
      <w:marTop w:val="0"/>
      <w:marBottom w:val="0"/>
      <w:divBdr>
        <w:top w:val="none" w:sz="0" w:space="0" w:color="auto"/>
        <w:left w:val="none" w:sz="0" w:space="0" w:color="auto"/>
        <w:bottom w:val="none" w:sz="0" w:space="0" w:color="auto"/>
        <w:right w:val="none" w:sz="0" w:space="0" w:color="auto"/>
      </w:divBdr>
      <w:divsChild>
        <w:div w:id="629559788">
          <w:marLeft w:val="0"/>
          <w:marRight w:val="0"/>
          <w:marTop w:val="0"/>
          <w:marBottom w:val="0"/>
          <w:divBdr>
            <w:top w:val="none" w:sz="0" w:space="0" w:color="auto"/>
            <w:left w:val="none" w:sz="0" w:space="0" w:color="auto"/>
            <w:bottom w:val="none" w:sz="0" w:space="0" w:color="auto"/>
            <w:right w:val="none" w:sz="0" w:space="0" w:color="auto"/>
          </w:divBdr>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66100041">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3161519">
      <w:bodyDiv w:val="1"/>
      <w:marLeft w:val="0"/>
      <w:marRight w:val="0"/>
      <w:marTop w:val="0"/>
      <w:marBottom w:val="0"/>
      <w:divBdr>
        <w:top w:val="none" w:sz="0" w:space="0" w:color="auto"/>
        <w:left w:val="none" w:sz="0" w:space="0" w:color="auto"/>
        <w:bottom w:val="none" w:sz="0" w:space="0" w:color="auto"/>
        <w:right w:val="none" w:sz="0" w:space="0" w:color="auto"/>
      </w:divBdr>
      <w:divsChild>
        <w:div w:id="277761106">
          <w:marLeft w:val="0"/>
          <w:marRight w:val="0"/>
          <w:marTop w:val="0"/>
          <w:marBottom w:val="0"/>
          <w:divBdr>
            <w:top w:val="none" w:sz="0" w:space="0" w:color="auto"/>
            <w:left w:val="none" w:sz="0" w:space="0" w:color="auto"/>
            <w:bottom w:val="none" w:sz="0" w:space="0" w:color="auto"/>
            <w:right w:val="none" w:sz="0" w:space="0" w:color="auto"/>
          </w:divBdr>
        </w:div>
      </w:divsChild>
    </w:div>
    <w:div w:id="214395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Colors" Target="diagrams/colors2.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16" Type="http://schemas.openxmlformats.org/officeDocument/2006/relationships/hyperlink" Target="https://www.youtube.com/watch?v=YBmaXMQI60E" TargetMode="External"/><Relationship Id="rId11" Type="http://schemas.openxmlformats.org/officeDocument/2006/relationships/diagramLayout" Target="diagrams/layout1.xml"/><Relationship Id="rId32" Type="http://schemas.openxmlformats.org/officeDocument/2006/relationships/diagramColors" Target="diagrams/colors4.xml"/><Relationship Id="rId37" Type="http://schemas.openxmlformats.org/officeDocument/2006/relationships/hyperlink" Target="https://www.youtube.com/watch?time_continue=167&amp;v=XkjOD1WJ9Fo" TargetMode="Externa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hyperlink" Target="https://www.whitepress.pl/baza-wiedzy/80/storytelling-w-content-marketingu-%E2%80%93-porywajaca-moc-narracji"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diagramQuickStyle" Target="diagrams/quickStyle9.xml"/><Relationship Id="rId19" Type="http://schemas.openxmlformats.org/officeDocument/2006/relationships/diagramLayout" Target="diagrams/layout2.xml"/><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yperlink" Target="https://europa.eu/cultural-heritage/ref-media-video/erasmus-vet-project-cultural-heritage_en" TargetMode="Externa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diagramData" Target="diagrams/data10.xml"/><Relationship Id="rId69" Type="http://schemas.openxmlformats.org/officeDocument/2006/relationships/hyperlink" Target="https://www.grupa-tense.pl/blog/tell-me-a-story-czyli-o-website-storytelling/"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QuickStyle" Target="diagrams/quickStyle7.xml"/><Relationship Id="rId72" Type="http://schemas.openxmlformats.org/officeDocument/2006/relationships/hyperlink" Target="https://sukcespisanyszminka.pl/monika-gorska-zdradza-jak-odkryc-w-sobie-gen-storytelling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8.png"/><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hyperlink" Target="https://vimeo.com/217468912" TargetMode="Externa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20" Type="http://schemas.openxmlformats.org/officeDocument/2006/relationships/diagramQuickStyle" Target="diagrams/quickStyle2.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hyperlink" Target="https://sprawnymarketing.pl/storytelling-monika-gorska/" TargetMode="External"/><Relationship Id="rId75" Type="http://schemas.openxmlformats.org/officeDocument/2006/relationships/hyperlink" Target="https://poradnikprzedsiebiorcy.pl/-storytelling-6-typow-ciekawych-opowiesc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bL9KEaike8U" TargetMode="External"/><Relationship Id="rId23" Type="http://schemas.openxmlformats.org/officeDocument/2006/relationships/hyperlink" Target="https://www.youtube.com/watch?v=tU5Rnd-HM6A" TargetMode="External"/><Relationship Id="rId28" Type="http://schemas.microsoft.com/office/2007/relationships/diagramDrawing" Target="diagrams/drawing3.xml"/><Relationship Id="rId36" Type="http://schemas.openxmlformats.org/officeDocument/2006/relationships/hyperlink" Target="https://www.youtube.com/watch?time_continue=6&amp;v=uGJGQQVNqjg" TargetMode="Externa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diagramData" Target="diagrams/data1.xml"/><Relationship Id="rId31" Type="http://schemas.openxmlformats.org/officeDocument/2006/relationships/diagramQuickStyle" Target="diagrams/quickStyle4.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openxmlformats.org/officeDocument/2006/relationships/hyperlink" Target="https://paweltkaczyk.com/pl/schematy-w-storytellingu/" TargetMode="Externa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Data" Target="diagrams/data2.xml"/><Relationship Id="rId39" Type="http://schemas.openxmlformats.org/officeDocument/2006/relationships/diagramData" Target="diagrams/data5.xml"/><Relationship Id="rId34" Type="http://schemas.openxmlformats.org/officeDocument/2006/relationships/hyperlink" Target="https://europa.eu/cultural-heritage/about_en" TargetMode="Externa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hyperlink" Target="http://blog.bloomboard.co/2016/12/13/storytelling-20-wskazowek/" TargetMode="External"/><Relationship Id="rId7" Type="http://schemas.openxmlformats.org/officeDocument/2006/relationships/footnotes" Target="footnotes.xml"/><Relationship Id="rId71" Type="http://schemas.openxmlformats.org/officeDocument/2006/relationships/hyperlink" Target="https://sprawnymarketing.pl/zasady-storytelling/" TargetMode="Externa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s>
</file>

<file path=word/_rels/footnotes.xml.rels><?xml version="1.0" encoding="UTF-8" standalone="yes"?>
<Relationships xmlns="http://schemas.openxmlformats.org/package/2006/relationships"><Relationship Id="rId8" Type="http://schemas.openxmlformats.org/officeDocument/2006/relationships/hyperlink" Target="https://paweltkaczyk.com/pl/schematy-w-storytellingu/" TargetMode="External"/><Relationship Id="rId13" Type="http://schemas.openxmlformats.org/officeDocument/2006/relationships/hyperlink" Target="https://poradnikprzedsiebiorcy.pl/-storytelling-6-typow-ciekawych-opowiesci" TargetMode="External"/><Relationship Id="rId18" Type="http://schemas.openxmlformats.org/officeDocument/2006/relationships/hyperlink" Target="https://www.grupa-tense.pl/blog/tell-me-a-story-czyli-o-website-storytelling/" TargetMode="External"/><Relationship Id="rId3" Type="http://schemas.openxmlformats.org/officeDocument/2006/relationships/hyperlink" Target="https://www.whitepress.pl/baza-wiedzy/80/storytelling-w-content-marketingu-%E2%80%93-porywajaca-moc-narracji" TargetMode="External"/><Relationship Id="rId7" Type="http://schemas.openxmlformats.org/officeDocument/2006/relationships/hyperlink" Target="https://paweltkaczyk.com/pl/schematy-w-storytellingu/" TargetMode="External"/><Relationship Id="rId12" Type="http://schemas.openxmlformats.org/officeDocument/2006/relationships/hyperlink" Target="https://sprawnymarketing.pl/zasady-storytelling/" TargetMode="External"/><Relationship Id="rId17" Type="http://schemas.openxmlformats.org/officeDocument/2006/relationships/hyperlink" Target="http://blog.bloomboard.co/2016/12/13/storytelling-20-wskazowek/" TargetMode="External"/><Relationship Id="rId2" Type="http://schemas.openxmlformats.org/officeDocument/2006/relationships/hyperlink" Target="https://sprawnymarketing.pl/zasady-storytelling/" TargetMode="External"/><Relationship Id="rId16" Type="http://schemas.openxmlformats.org/officeDocument/2006/relationships/hyperlink" Target="http://blog.bloomboard.co/2016/12/13/storytelling-20-wskazowek/" TargetMode="External"/><Relationship Id="rId1" Type="http://schemas.openxmlformats.org/officeDocument/2006/relationships/hyperlink" Target="https://www.focus.pl/artykul/storytelling-jak-opowiada-historie-ktre-porywaj?page=2" TargetMode="External"/><Relationship Id="rId6" Type="http://schemas.openxmlformats.org/officeDocument/2006/relationships/hyperlink" Target="https://io9.gizmodo.com/5916970/the-22-rules-of-storytelling-according-to-pixar" TargetMode="External"/><Relationship Id="rId11" Type="http://schemas.openxmlformats.org/officeDocument/2006/relationships/hyperlink" Target="https://sukcespisanyszminka.pl/monika-gorska-zdradza-jak-odkryc-w-sobie-gen-storytellingu/" TargetMode="External"/><Relationship Id="rId5" Type="http://schemas.openxmlformats.org/officeDocument/2006/relationships/hyperlink" Target="https://culturaldetective.files.wordpress.com/2015/01/brainonstorytelling-onespot.png" TargetMode="External"/><Relationship Id="rId15" Type="http://schemas.openxmlformats.org/officeDocument/2006/relationships/hyperlink" Target="http://blog.bloomboard.co/2016/12/13/storytelling-20-wskazowek/" TargetMode="External"/><Relationship Id="rId10" Type="http://schemas.openxmlformats.org/officeDocument/2006/relationships/hyperlink" Target="https://sukcespisanyszminka.pl/monika-gorska-zdradza-jak-odkryc-w-sobie-gen-storytellingu/" TargetMode="External"/><Relationship Id="rId19" Type="http://schemas.openxmlformats.org/officeDocument/2006/relationships/hyperlink" Target="https://io9.gizmodo.com/5916970/the-22-rules-of-storytelling-according-to-pixar" TargetMode="External"/><Relationship Id="rId4" Type="http://schemas.openxmlformats.org/officeDocument/2006/relationships/hyperlink" Target="https://www.grupa-tense.pl/blog/tell-me-a-story-czyli-o-website-storytelling/" TargetMode="External"/><Relationship Id="rId9" Type="http://schemas.openxmlformats.org/officeDocument/2006/relationships/hyperlink" Target="https://sprawnymarketing.pl/storytelling-monika-gorska/" TargetMode="External"/><Relationship Id="rId14" Type="http://schemas.openxmlformats.org/officeDocument/2006/relationships/hyperlink" Target="https://sprawnymarketing.pl/storytelling-monika-gorsk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937C1-2AB8-45E8-B282-D1AB82838455}" type="doc">
      <dgm:prSet loTypeId="urn:microsoft.com/office/officeart/2005/8/layout/vList4" loCatId="list" qsTypeId="urn:microsoft.com/office/officeart/2005/8/quickstyle/simple1" qsCatId="simple" csTypeId="urn:microsoft.com/office/officeart/2005/8/colors/accent2_2" csCatId="accent2" phldr="1"/>
      <dgm:spPr/>
      <dgm:t>
        <a:bodyPr/>
        <a:lstStyle/>
        <a:p>
          <a:endParaRPr lang="pl-PL"/>
        </a:p>
      </dgm:t>
    </dgm:pt>
    <dgm:pt modelId="{FFC61519-B652-48B4-AE62-70FE5FF24958}">
      <dgm:prSet phldrT="[Tekst]"/>
      <dgm:spPr/>
      <dgm:t>
        <a:bodyPr/>
        <a:lstStyle/>
        <a:p>
          <a:pPr algn="just">
            <a:buClr>
              <a:srgbClr val="7E93A5"/>
            </a:buClr>
            <a:buFont typeface="Wingdings 2" panose="05020102010507070707" pitchFamily="18" charset="2"/>
            <a:buNone/>
          </a:pPr>
          <a:r>
            <a:rPr lang="en-GB"/>
            <a:t>The story, rather than dry facts or numbers, speaks with images directed toward the recipient's imagination and emotions, thanks to which it stays in his memory for a long time.</a:t>
          </a:r>
          <a:endParaRPr lang="pl-PL"/>
        </a:p>
      </dgm:t>
    </dgm:pt>
    <dgm:pt modelId="{F0E2C6B8-159B-41D3-9C2F-11CD2A34C737}" type="parTrans" cxnId="{6D255336-6383-426D-8231-BC2FD9FD6B07}">
      <dgm:prSet/>
      <dgm:spPr/>
      <dgm:t>
        <a:bodyPr/>
        <a:lstStyle/>
        <a:p>
          <a:pPr algn="just"/>
          <a:endParaRPr lang="pl-PL"/>
        </a:p>
      </dgm:t>
    </dgm:pt>
    <dgm:pt modelId="{6618BF04-80AB-49D1-8DBB-4090A3D02C9E}" type="sibTrans" cxnId="{6D255336-6383-426D-8231-BC2FD9FD6B07}">
      <dgm:prSet/>
      <dgm:spPr/>
      <dgm:t>
        <a:bodyPr/>
        <a:lstStyle/>
        <a:p>
          <a:pPr algn="just"/>
          <a:endParaRPr lang="pl-PL"/>
        </a:p>
      </dgm:t>
    </dgm:pt>
    <dgm:pt modelId="{7B4B5BD7-DC7F-48DE-A6D6-837B00C8D561}">
      <dgm:prSet/>
      <dgm:spPr/>
      <dgm:t>
        <a:bodyPr/>
        <a:lstStyle/>
        <a:p>
          <a:pPr algn="just">
            <a:buClr>
              <a:srgbClr val="7E93A5"/>
            </a:buClr>
            <a:buFont typeface="Wingdings 2" panose="05020102010507070707" pitchFamily="18" charset="2"/>
            <a:buNone/>
          </a:pPr>
          <a:r>
            <a:rPr lang="en-GB"/>
            <a:t>Thanks to the story, we can ensure that the recipient perceives our work as unique.</a:t>
          </a:r>
          <a:endParaRPr lang="pl-PL"/>
        </a:p>
      </dgm:t>
    </dgm:pt>
    <dgm:pt modelId="{43D95C1E-64E6-4A3D-BDAC-2E05023C83D9}" type="parTrans" cxnId="{5484BF58-7092-4E07-8996-298E11F9804E}">
      <dgm:prSet/>
      <dgm:spPr/>
      <dgm:t>
        <a:bodyPr/>
        <a:lstStyle/>
        <a:p>
          <a:pPr algn="just"/>
          <a:endParaRPr lang="pl-PL"/>
        </a:p>
      </dgm:t>
    </dgm:pt>
    <dgm:pt modelId="{90E568D5-8551-44CE-BF9F-769F92AF81C6}" type="sibTrans" cxnId="{5484BF58-7092-4E07-8996-298E11F9804E}">
      <dgm:prSet/>
      <dgm:spPr/>
      <dgm:t>
        <a:bodyPr/>
        <a:lstStyle/>
        <a:p>
          <a:pPr algn="just"/>
          <a:endParaRPr lang="pl-PL"/>
        </a:p>
      </dgm:t>
    </dgm:pt>
    <dgm:pt modelId="{1907F8F9-324A-484A-874F-C8EB2FBE9BFD}">
      <dgm:prSet/>
      <dgm:spPr/>
      <dgm:t>
        <a:bodyPr/>
        <a:lstStyle/>
        <a:p>
          <a:pPr algn="just">
            <a:buClr>
              <a:srgbClr val="7E93A5"/>
            </a:buClr>
            <a:buFont typeface="Wingdings 2" panose="05020102010507070707" pitchFamily="18" charset="2"/>
            <a:buNone/>
          </a:pPr>
          <a:r>
            <a:rPr lang="en-GB"/>
            <a:t>The story allows the recipient to quickly find out what is crucial for a given creative activity, which is its essence.</a:t>
          </a:r>
          <a:endParaRPr lang="pl-PL"/>
        </a:p>
      </dgm:t>
    </dgm:pt>
    <dgm:pt modelId="{CAA9CA1A-5172-434B-9BE6-09723909DC2B}" type="parTrans" cxnId="{AE243F21-28E9-4A82-ABFC-8F0A85153C81}">
      <dgm:prSet/>
      <dgm:spPr/>
      <dgm:t>
        <a:bodyPr/>
        <a:lstStyle/>
        <a:p>
          <a:pPr algn="just"/>
          <a:endParaRPr lang="pl-PL"/>
        </a:p>
      </dgm:t>
    </dgm:pt>
    <dgm:pt modelId="{5FB22C38-4896-498D-8BDA-B589E0C2140F}" type="sibTrans" cxnId="{AE243F21-28E9-4A82-ABFC-8F0A85153C81}">
      <dgm:prSet/>
      <dgm:spPr/>
      <dgm:t>
        <a:bodyPr/>
        <a:lstStyle/>
        <a:p>
          <a:pPr algn="just"/>
          <a:endParaRPr lang="pl-PL"/>
        </a:p>
      </dgm:t>
    </dgm:pt>
    <dgm:pt modelId="{FA2BC1AD-0044-4265-879F-A8608CDBD7C0}">
      <dgm:prSet/>
      <dgm:spPr/>
      <dgm:t>
        <a:bodyPr/>
        <a:lstStyle/>
        <a:p>
          <a:pPr algn="just">
            <a:buClr>
              <a:srgbClr val="7E93A5"/>
            </a:buClr>
            <a:buFont typeface="Wingdings 2" panose="05020102010507070707" pitchFamily="18" charset="2"/>
            <a:buNone/>
          </a:pPr>
          <a:r>
            <a:rPr lang="en-GB"/>
            <a:t>The story inspires and encourages action, a so-called "call to action", i.e. for example, to purchase a given product or to support a cultural project.</a:t>
          </a:r>
          <a:endParaRPr lang="pl-PL"/>
        </a:p>
      </dgm:t>
    </dgm:pt>
    <dgm:pt modelId="{62B76EB4-A25D-4DA9-8774-E9B5108ADA86}" type="parTrans" cxnId="{C9215A2A-3859-4562-97DE-73C85C4E37A2}">
      <dgm:prSet/>
      <dgm:spPr/>
      <dgm:t>
        <a:bodyPr/>
        <a:lstStyle/>
        <a:p>
          <a:pPr algn="just"/>
          <a:endParaRPr lang="pl-PL"/>
        </a:p>
      </dgm:t>
    </dgm:pt>
    <dgm:pt modelId="{B36BFDB4-18A5-4D76-BA4C-0FCE467A502D}" type="sibTrans" cxnId="{C9215A2A-3859-4562-97DE-73C85C4E37A2}">
      <dgm:prSet/>
      <dgm:spPr/>
      <dgm:t>
        <a:bodyPr/>
        <a:lstStyle/>
        <a:p>
          <a:pPr algn="just"/>
          <a:endParaRPr lang="pl-PL"/>
        </a:p>
      </dgm:t>
    </dgm:pt>
    <dgm:pt modelId="{2E3B4613-A698-4731-B99A-9E86D89169A9}">
      <dgm:prSet/>
      <dgm:spPr/>
      <dgm:t>
        <a:bodyPr/>
        <a:lstStyle/>
        <a:p>
          <a:pPr algn="just">
            <a:buClr>
              <a:srgbClr val="7E93A5"/>
            </a:buClr>
            <a:buFont typeface="Wingdings 2" panose="05020102010507070707" pitchFamily="18" charset="2"/>
            <a:buNone/>
          </a:pPr>
          <a:r>
            <a:rPr lang="en-GB"/>
            <a:t>The story can be shared, which in the era of flourishing social media is an indisputable advantage – via Facebook a good story can reach thousands or even millions of people today.</a:t>
          </a:r>
          <a:endParaRPr lang="pl-PL"/>
        </a:p>
      </dgm:t>
    </dgm:pt>
    <dgm:pt modelId="{CE837AB1-F154-4F40-9DD0-0566A1A563BB}" type="parTrans" cxnId="{91F62036-A492-426F-8F61-8C2D197678EC}">
      <dgm:prSet/>
      <dgm:spPr/>
      <dgm:t>
        <a:bodyPr/>
        <a:lstStyle/>
        <a:p>
          <a:pPr algn="just"/>
          <a:endParaRPr lang="pl-PL"/>
        </a:p>
      </dgm:t>
    </dgm:pt>
    <dgm:pt modelId="{464ACB94-B528-4D81-BE64-F7D20B1F4486}" type="sibTrans" cxnId="{91F62036-A492-426F-8F61-8C2D197678EC}">
      <dgm:prSet/>
      <dgm:spPr/>
      <dgm:t>
        <a:bodyPr/>
        <a:lstStyle/>
        <a:p>
          <a:pPr algn="just"/>
          <a:endParaRPr lang="pl-PL"/>
        </a:p>
      </dgm:t>
    </dgm:pt>
    <dgm:pt modelId="{A1EB9199-4F75-4BA2-BC6E-29FA6F6F3881}">
      <dgm:prSet/>
      <dgm:spPr/>
      <dgm:t>
        <a:bodyPr/>
        <a:lstStyle/>
        <a:p>
          <a:pPr algn="just">
            <a:buClr>
              <a:srgbClr val="7E93A5"/>
            </a:buClr>
            <a:buFont typeface="Wingdings 2" panose="05020102010507070707" pitchFamily="18" charset="2"/>
            <a:buNone/>
          </a:pPr>
          <a:r>
            <a:rPr lang="en-GB"/>
            <a:t>The story appeals to the needs and dreams of the recipients.</a:t>
          </a:r>
          <a:endParaRPr lang="pl-PL"/>
        </a:p>
      </dgm:t>
    </dgm:pt>
    <dgm:pt modelId="{64BF2EC6-F603-4346-97DB-602871D19626}" type="parTrans" cxnId="{FE7E2C45-236D-4B5B-A7E8-D6E333E2B59C}">
      <dgm:prSet/>
      <dgm:spPr/>
      <dgm:t>
        <a:bodyPr/>
        <a:lstStyle/>
        <a:p>
          <a:pPr algn="just"/>
          <a:endParaRPr lang="pl-PL"/>
        </a:p>
      </dgm:t>
    </dgm:pt>
    <dgm:pt modelId="{6327B5AC-E7AB-4066-9D80-CB279D8A2735}" type="sibTrans" cxnId="{FE7E2C45-236D-4B5B-A7E8-D6E333E2B59C}">
      <dgm:prSet/>
      <dgm:spPr/>
      <dgm:t>
        <a:bodyPr/>
        <a:lstStyle/>
        <a:p>
          <a:pPr algn="just"/>
          <a:endParaRPr lang="pl-PL"/>
        </a:p>
      </dgm:t>
    </dgm:pt>
    <dgm:pt modelId="{1778CCC4-B376-4566-B4DE-3DE40097B83F}" type="pres">
      <dgm:prSet presAssocID="{0CD937C1-2AB8-45E8-B282-D1AB82838455}" presName="linear" presStyleCnt="0">
        <dgm:presLayoutVars>
          <dgm:dir/>
          <dgm:resizeHandles val="exact"/>
        </dgm:presLayoutVars>
      </dgm:prSet>
      <dgm:spPr/>
      <dgm:t>
        <a:bodyPr/>
        <a:lstStyle/>
        <a:p>
          <a:endParaRPr lang="pl-PL"/>
        </a:p>
      </dgm:t>
    </dgm:pt>
    <dgm:pt modelId="{899F7F58-1C9D-4D2D-8AAA-2E2886E0B8AB}" type="pres">
      <dgm:prSet presAssocID="{FFC61519-B652-48B4-AE62-70FE5FF24958}" presName="comp" presStyleCnt="0"/>
      <dgm:spPr/>
    </dgm:pt>
    <dgm:pt modelId="{5AE00A0C-D916-47E7-A649-D24ADA173523}" type="pres">
      <dgm:prSet presAssocID="{FFC61519-B652-48B4-AE62-70FE5FF24958}" presName="box" presStyleLbl="node1" presStyleIdx="0" presStyleCnt="6"/>
      <dgm:spPr/>
      <dgm:t>
        <a:bodyPr/>
        <a:lstStyle/>
        <a:p>
          <a:endParaRPr lang="pl-PL"/>
        </a:p>
      </dgm:t>
    </dgm:pt>
    <dgm:pt modelId="{676A803B-D307-41E6-9AAD-F49AA3B0FE86}" type="pres">
      <dgm:prSet presAssocID="{FFC61519-B652-48B4-AE62-70FE5FF24958}" presName="img" presStyleLbl="fgImgPlace1" presStyleIdx="0" presStyleCnt="6" custScaleX="66248"/>
      <dgm:spPr>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dgm:spPr>
    </dgm:pt>
    <dgm:pt modelId="{82632303-B842-4196-AC48-CC194554513E}" type="pres">
      <dgm:prSet presAssocID="{FFC61519-B652-48B4-AE62-70FE5FF24958}" presName="text" presStyleLbl="node1" presStyleIdx="0" presStyleCnt="6">
        <dgm:presLayoutVars>
          <dgm:bulletEnabled val="1"/>
        </dgm:presLayoutVars>
      </dgm:prSet>
      <dgm:spPr/>
      <dgm:t>
        <a:bodyPr/>
        <a:lstStyle/>
        <a:p>
          <a:endParaRPr lang="pl-PL"/>
        </a:p>
      </dgm:t>
    </dgm:pt>
    <dgm:pt modelId="{EA1CA09D-DE94-4347-9D80-64200F5B6996}" type="pres">
      <dgm:prSet presAssocID="{6618BF04-80AB-49D1-8DBB-4090A3D02C9E}" presName="spacer" presStyleCnt="0"/>
      <dgm:spPr/>
    </dgm:pt>
    <dgm:pt modelId="{50958B77-0579-4703-8ADD-11FB006A0D00}" type="pres">
      <dgm:prSet presAssocID="{7B4B5BD7-DC7F-48DE-A6D6-837B00C8D561}" presName="comp" presStyleCnt="0"/>
      <dgm:spPr/>
    </dgm:pt>
    <dgm:pt modelId="{03FF3E09-1FC4-4CBE-970E-4567711E7804}" type="pres">
      <dgm:prSet presAssocID="{7B4B5BD7-DC7F-48DE-A6D6-837B00C8D561}" presName="box" presStyleLbl="node1" presStyleIdx="1" presStyleCnt="6"/>
      <dgm:spPr/>
      <dgm:t>
        <a:bodyPr/>
        <a:lstStyle/>
        <a:p>
          <a:endParaRPr lang="pl-PL"/>
        </a:p>
      </dgm:t>
    </dgm:pt>
    <dgm:pt modelId="{706BD322-15D6-48DA-9E30-D50E85094F09}" type="pres">
      <dgm:prSet presAssocID="{7B4B5BD7-DC7F-48DE-A6D6-837B00C8D561}" presName="img" presStyleLbl="fgImgPlace1" presStyleIdx="1" presStyleCnt="6" custScaleX="66248"/>
      <dgm:spPr>
        <a:blipFill>
          <a:blip xmlns:r="http://schemas.openxmlformats.org/officeDocument/2006/relationships" r:embed="rId2">
            <a:extLst>
              <a:ext uri="{28A0092B-C50C-407E-A947-70E740481C1C}">
                <a14:useLocalDpi xmlns:a14="http://schemas.microsoft.com/office/drawing/2010/main" val="0"/>
              </a:ext>
            </a:extLst>
          </a:blip>
          <a:srcRect/>
          <a:stretch>
            <a:fillRect l="-11000" r="-11000"/>
          </a:stretch>
        </a:blipFill>
      </dgm:spPr>
    </dgm:pt>
    <dgm:pt modelId="{81DE28DA-EE85-4B3D-A228-043D9E28CF74}" type="pres">
      <dgm:prSet presAssocID="{7B4B5BD7-DC7F-48DE-A6D6-837B00C8D561}" presName="text" presStyleLbl="node1" presStyleIdx="1" presStyleCnt="6">
        <dgm:presLayoutVars>
          <dgm:bulletEnabled val="1"/>
        </dgm:presLayoutVars>
      </dgm:prSet>
      <dgm:spPr/>
      <dgm:t>
        <a:bodyPr/>
        <a:lstStyle/>
        <a:p>
          <a:endParaRPr lang="pl-PL"/>
        </a:p>
      </dgm:t>
    </dgm:pt>
    <dgm:pt modelId="{C0B7CB38-80AD-43E0-8A4E-2F13CC15DE3C}" type="pres">
      <dgm:prSet presAssocID="{90E568D5-8551-44CE-BF9F-769F92AF81C6}" presName="spacer" presStyleCnt="0"/>
      <dgm:spPr/>
    </dgm:pt>
    <dgm:pt modelId="{730163FA-DAD7-44F2-9A4D-595D03E119E6}" type="pres">
      <dgm:prSet presAssocID="{1907F8F9-324A-484A-874F-C8EB2FBE9BFD}" presName="comp" presStyleCnt="0"/>
      <dgm:spPr/>
    </dgm:pt>
    <dgm:pt modelId="{BDBF5AB4-566E-4F94-9B07-14DF9478BB08}" type="pres">
      <dgm:prSet presAssocID="{1907F8F9-324A-484A-874F-C8EB2FBE9BFD}" presName="box" presStyleLbl="node1" presStyleIdx="2" presStyleCnt="6"/>
      <dgm:spPr/>
      <dgm:t>
        <a:bodyPr/>
        <a:lstStyle/>
        <a:p>
          <a:endParaRPr lang="pl-PL"/>
        </a:p>
      </dgm:t>
    </dgm:pt>
    <dgm:pt modelId="{36109118-7B24-4550-B496-AE75184BB35E}" type="pres">
      <dgm:prSet presAssocID="{1907F8F9-324A-484A-874F-C8EB2FBE9BFD}" presName="img" presStyleLbl="fgImgPlace1" presStyleIdx="2" presStyleCnt="6" custScaleX="66248"/>
      <dgm:spPr>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dgm:spPr>
    </dgm:pt>
    <dgm:pt modelId="{0DAC5EC6-4B22-497F-8788-36A8179AA029}" type="pres">
      <dgm:prSet presAssocID="{1907F8F9-324A-484A-874F-C8EB2FBE9BFD}" presName="text" presStyleLbl="node1" presStyleIdx="2" presStyleCnt="6">
        <dgm:presLayoutVars>
          <dgm:bulletEnabled val="1"/>
        </dgm:presLayoutVars>
      </dgm:prSet>
      <dgm:spPr/>
      <dgm:t>
        <a:bodyPr/>
        <a:lstStyle/>
        <a:p>
          <a:endParaRPr lang="pl-PL"/>
        </a:p>
      </dgm:t>
    </dgm:pt>
    <dgm:pt modelId="{818BBC34-3E3A-4F90-A7AD-05CBCE20CDC0}" type="pres">
      <dgm:prSet presAssocID="{5FB22C38-4896-498D-8BDA-B589E0C2140F}" presName="spacer" presStyleCnt="0"/>
      <dgm:spPr/>
    </dgm:pt>
    <dgm:pt modelId="{4E45FF5B-D973-4616-A36B-873B301F4ACB}" type="pres">
      <dgm:prSet presAssocID="{FA2BC1AD-0044-4265-879F-A8608CDBD7C0}" presName="comp" presStyleCnt="0"/>
      <dgm:spPr/>
    </dgm:pt>
    <dgm:pt modelId="{AD48AC89-B9C5-4971-91CB-89F98A5EA93B}" type="pres">
      <dgm:prSet presAssocID="{FA2BC1AD-0044-4265-879F-A8608CDBD7C0}" presName="box" presStyleLbl="node1" presStyleIdx="3" presStyleCnt="6"/>
      <dgm:spPr/>
      <dgm:t>
        <a:bodyPr/>
        <a:lstStyle/>
        <a:p>
          <a:endParaRPr lang="pl-PL"/>
        </a:p>
      </dgm:t>
    </dgm:pt>
    <dgm:pt modelId="{34696B27-FADF-4126-9667-DEDDF19E645F}" type="pres">
      <dgm:prSet presAssocID="{FA2BC1AD-0044-4265-879F-A8608CDBD7C0}" presName="img" presStyleLbl="fgImgPlace1" presStyleIdx="3" presStyleCnt="6" custScaleX="66248"/>
      <dgm:spPr>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dgm:spPr>
    </dgm:pt>
    <dgm:pt modelId="{B80C1476-7C82-4061-B6EA-34F8F4452953}" type="pres">
      <dgm:prSet presAssocID="{FA2BC1AD-0044-4265-879F-A8608CDBD7C0}" presName="text" presStyleLbl="node1" presStyleIdx="3" presStyleCnt="6">
        <dgm:presLayoutVars>
          <dgm:bulletEnabled val="1"/>
        </dgm:presLayoutVars>
      </dgm:prSet>
      <dgm:spPr/>
      <dgm:t>
        <a:bodyPr/>
        <a:lstStyle/>
        <a:p>
          <a:endParaRPr lang="pl-PL"/>
        </a:p>
      </dgm:t>
    </dgm:pt>
    <dgm:pt modelId="{8DDFDB98-FCF7-45D2-9DFB-B2E290A26600}" type="pres">
      <dgm:prSet presAssocID="{B36BFDB4-18A5-4D76-BA4C-0FCE467A502D}" presName="spacer" presStyleCnt="0"/>
      <dgm:spPr/>
    </dgm:pt>
    <dgm:pt modelId="{AC09A7D6-0E1F-4590-ABC2-6176526C49EC}" type="pres">
      <dgm:prSet presAssocID="{2E3B4613-A698-4731-B99A-9E86D89169A9}" presName="comp" presStyleCnt="0"/>
      <dgm:spPr/>
    </dgm:pt>
    <dgm:pt modelId="{FFDDB3F8-6C37-4A04-86E7-1B657286F9E4}" type="pres">
      <dgm:prSet presAssocID="{2E3B4613-A698-4731-B99A-9E86D89169A9}" presName="box" presStyleLbl="node1" presStyleIdx="4" presStyleCnt="6"/>
      <dgm:spPr/>
      <dgm:t>
        <a:bodyPr/>
        <a:lstStyle/>
        <a:p>
          <a:endParaRPr lang="pl-PL"/>
        </a:p>
      </dgm:t>
    </dgm:pt>
    <dgm:pt modelId="{976A371E-1B46-492D-B68E-774A5B904B28}" type="pres">
      <dgm:prSet presAssocID="{2E3B4613-A698-4731-B99A-9E86D89169A9}" presName="img" presStyleLbl="fgImgPlace1" presStyleIdx="4" presStyleCnt="6" custScaleX="66248"/>
      <dgm:spPr>
        <a:blipFill>
          <a:blip xmlns:r="http://schemas.openxmlformats.org/officeDocument/2006/relationships" r:embed="rId5">
            <a:extLst>
              <a:ext uri="{28A0092B-C50C-407E-A947-70E740481C1C}">
                <a14:useLocalDpi xmlns:a14="http://schemas.microsoft.com/office/drawing/2010/main" val="0"/>
              </a:ext>
            </a:extLst>
          </a:blip>
          <a:srcRect/>
          <a:stretch>
            <a:fillRect l="-2000" r="-2000"/>
          </a:stretch>
        </a:blipFill>
      </dgm:spPr>
    </dgm:pt>
    <dgm:pt modelId="{1955F059-E14B-4306-83FB-6B90ADB4B878}" type="pres">
      <dgm:prSet presAssocID="{2E3B4613-A698-4731-B99A-9E86D89169A9}" presName="text" presStyleLbl="node1" presStyleIdx="4" presStyleCnt="6">
        <dgm:presLayoutVars>
          <dgm:bulletEnabled val="1"/>
        </dgm:presLayoutVars>
      </dgm:prSet>
      <dgm:spPr/>
      <dgm:t>
        <a:bodyPr/>
        <a:lstStyle/>
        <a:p>
          <a:endParaRPr lang="pl-PL"/>
        </a:p>
      </dgm:t>
    </dgm:pt>
    <dgm:pt modelId="{63DFF4EE-3F7C-4101-AEC6-46D4038943B2}" type="pres">
      <dgm:prSet presAssocID="{464ACB94-B528-4D81-BE64-F7D20B1F4486}" presName="spacer" presStyleCnt="0"/>
      <dgm:spPr/>
    </dgm:pt>
    <dgm:pt modelId="{E6E5AF3F-827C-4FE8-A805-C4C267F29A85}" type="pres">
      <dgm:prSet presAssocID="{A1EB9199-4F75-4BA2-BC6E-29FA6F6F3881}" presName="comp" presStyleCnt="0"/>
      <dgm:spPr/>
    </dgm:pt>
    <dgm:pt modelId="{B21A64A9-6EBA-4042-B3EB-FAB4AE37BCE5}" type="pres">
      <dgm:prSet presAssocID="{A1EB9199-4F75-4BA2-BC6E-29FA6F6F3881}" presName="box" presStyleLbl="node1" presStyleIdx="5" presStyleCnt="6"/>
      <dgm:spPr/>
      <dgm:t>
        <a:bodyPr/>
        <a:lstStyle/>
        <a:p>
          <a:endParaRPr lang="pl-PL"/>
        </a:p>
      </dgm:t>
    </dgm:pt>
    <dgm:pt modelId="{3D542E17-AA6F-40C0-A917-5699F2CC1040}" type="pres">
      <dgm:prSet presAssocID="{A1EB9199-4F75-4BA2-BC6E-29FA6F6F3881}" presName="img" presStyleLbl="fgImgPlace1" presStyleIdx="5" presStyleCnt="6" custScaleX="66248"/>
      <dgm:spPr>
        <a:blipFill>
          <a:blip xmlns:r="http://schemas.openxmlformats.org/officeDocument/2006/relationships" r:embed="rId6">
            <a:extLst>
              <a:ext uri="{28A0092B-C50C-407E-A947-70E740481C1C}">
                <a14:useLocalDpi xmlns:a14="http://schemas.microsoft.com/office/drawing/2010/main" val="0"/>
              </a:ext>
            </a:extLst>
          </a:blip>
          <a:srcRect/>
          <a:stretch>
            <a:fillRect l="-2000" r="-2000"/>
          </a:stretch>
        </a:blipFill>
      </dgm:spPr>
    </dgm:pt>
    <dgm:pt modelId="{FAD1DD19-E33A-46DB-B229-D2A75033F835}" type="pres">
      <dgm:prSet presAssocID="{A1EB9199-4F75-4BA2-BC6E-29FA6F6F3881}" presName="text" presStyleLbl="node1" presStyleIdx="5" presStyleCnt="6">
        <dgm:presLayoutVars>
          <dgm:bulletEnabled val="1"/>
        </dgm:presLayoutVars>
      </dgm:prSet>
      <dgm:spPr/>
      <dgm:t>
        <a:bodyPr/>
        <a:lstStyle/>
        <a:p>
          <a:endParaRPr lang="pl-PL"/>
        </a:p>
      </dgm:t>
    </dgm:pt>
  </dgm:ptLst>
  <dgm:cxnLst>
    <dgm:cxn modelId="{2DD82C1C-B713-4B1C-8E0A-01F928EE0803}" type="presOf" srcId="{7B4B5BD7-DC7F-48DE-A6D6-837B00C8D561}" destId="{03FF3E09-1FC4-4CBE-970E-4567711E7804}" srcOrd="0" destOrd="0" presId="urn:microsoft.com/office/officeart/2005/8/layout/vList4"/>
    <dgm:cxn modelId="{CAE4B3E8-6A2C-4305-B543-DBF392A2ED4D}" type="presOf" srcId="{7B4B5BD7-DC7F-48DE-A6D6-837B00C8D561}" destId="{81DE28DA-EE85-4B3D-A228-043D9E28CF74}" srcOrd="1" destOrd="0" presId="urn:microsoft.com/office/officeart/2005/8/layout/vList4"/>
    <dgm:cxn modelId="{89A54ACC-E165-4D2E-B0E3-DD9960B88403}" type="presOf" srcId="{FFC61519-B652-48B4-AE62-70FE5FF24958}" destId="{5AE00A0C-D916-47E7-A649-D24ADA173523}" srcOrd="0" destOrd="0" presId="urn:microsoft.com/office/officeart/2005/8/layout/vList4"/>
    <dgm:cxn modelId="{92405870-E587-46EE-8778-09ECC71BDE71}" type="presOf" srcId="{2E3B4613-A698-4731-B99A-9E86D89169A9}" destId="{1955F059-E14B-4306-83FB-6B90ADB4B878}" srcOrd="1" destOrd="0" presId="urn:microsoft.com/office/officeart/2005/8/layout/vList4"/>
    <dgm:cxn modelId="{FE7E2C45-236D-4B5B-A7E8-D6E333E2B59C}" srcId="{0CD937C1-2AB8-45E8-B282-D1AB82838455}" destId="{A1EB9199-4F75-4BA2-BC6E-29FA6F6F3881}" srcOrd="5" destOrd="0" parTransId="{64BF2EC6-F603-4346-97DB-602871D19626}" sibTransId="{6327B5AC-E7AB-4066-9D80-CB279D8A2735}"/>
    <dgm:cxn modelId="{AE243F21-28E9-4A82-ABFC-8F0A85153C81}" srcId="{0CD937C1-2AB8-45E8-B282-D1AB82838455}" destId="{1907F8F9-324A-484A-874F-C8EB2FBE9BFD}" srcOrd="2" destOrd="0" parTransId="{CAA9CA1A-5172-434B-9BE6-09723909DC2B}" sibTransId="{5FB22C38-4896-498D-8BDA-B589E0C2140F}"/>
    <dgm:cxn modelId="{A0F562C3-8AB3-478B-8AC5-5D7E4CF0980A}" type="presOf" srcId="{1907F8F9-324A-484A-874F-C8EB2FBE9BFD}" destId="{0DAC5EC6-4B22-497F-8788-36A8179AA029}" srcOrd="1" destOrd="0" presId="urn:microsoft.com/office/officeart/2005/8/layout/vList4"/>
    <dgm:cxn modelId="{B6927CC9-9007-475C-AED3-EB540C07290F}" type="presOf" srcId="{A1EB9199-4F75-4BA2-BC6E-29FA6F6F3881}" destId="{FAD1DD19-E33A-46DB-B229-D2A75033F835}" srcOrd="1" destOrd="0" presId="urn:microsoft.com/office/officeart/2005/8/layout/vList4"/>
    <dgm:cxn modelId="{73941D6F-F2C9-416B-A425-2DC743F86D27}" type="presOf" srcId="{A1EB9199-4F75-4BA2-BC6E-29FA6F6F3881}" destId="{B21A64A9-6EBA-4042-B3EB-FAB4AE37BCE5}" srcOrd="0" destOrd="0" presId="urn:microsoft.com/office/officeart/2005/8/layout/vList4"/>
    <dgm:cxn modelId="{C9215A2A-3859-4562-97DE-73C85C4E37A2}" srcId="{0CD937C1-2AB8-45E8-B282-D1AB82838455}" destId="{FA2BC1AD-0044-4265-879F-A8608CDBD7C0}" srcOrd="3" destOrd="0" parTransId="{62B76EB4-A25D-4DA9-8774-E9B5108ADA86}" sibTransId="{B36BFDB4-18A5-4D76-BA4C-0FCE467A502D}"/>
    <dgm:cxn modelId="{5484BF58-7092-4E07-8996-298E11F9804E}" srcId="{0CD937C1-2AB8-45E8-B282-D1AB82838455}" destId="{7B4B5BD7-DC7F-48DE-A6D6-837B00C8D561}" srcOrd="1" destOrd="0" parTransId="{43D95C1E-64E6-4A3D-BDAC-2E05023C83D9}" sibTransId="{90E568D5-8551-44CE-BF9F-769F92AF81C6}"/>
    <dgm:cxn modelId="{6D255336-6383-426D-8231-BC2FD9FD6B07}" srcId="{0CD937C1-2AB8-45E8-B282-D1AB82838455}" destId="{FFC61519-B652-48B4-AE62-70FE5FF24958}" srcOrd="0" destOrd="0" parTransId="{F0E2C6B8-159B-41D3-9C2F-11CD2A34C737}" sibTransId="{6618BF04-80AB-49D1-8DBB-4090A3D02C9E}"/>
    <dgm:cxn modelId="{2D460D23-7BB8-4F94-9985-ECB5A70B4766}" type="presOf" srcId="{1907F8F9-324A-484A-874F-C8EB2FBE9BFD}" destId="{BDBF5AB4-566E-4F94-9B07-14DF9478BB08}" srcOrd="0" destOrd="0" presId="urn:microsoft.com/office/officeart/2005/8/layout/vList4"/>
    <dgm:cxn modelId="{9F42F6E9-FE72-4328-A794-8643CD95BB80}" type="presOf" srcId="{FA2BC1AD-0044-4265-879F-A8608CDBD7C0}" destId="{B80C1476-7C82-4061-B6EA-34F8F4452953}" srcOrd="1" destOrd="0" presId="urn:microsoft.com/office/officeart/2005/8/layout/vList4"/>
    <dgm:cxn modelId="{088BD2BC-3C9F-4DF5-A2BB-D38FB140EA3E}" type="presOf" srcId="{FFC61519-B652-48B4-AE62-70FE5FF24958}" destId="{82632303-B842-4196-AC48-CC194554513E}" srcOrd="1" destOrd="0" presId="urn:microsoft.com/office/officeart/2005/8/layout/vList4"/>
    <dgm:cxn modelId="{0FAAED26-E925-42E8-AA5D-05592AEF08C2}" type="presOf" srcId="{0CD937C1-2AB8-45E8-B282-D1AB82838455}" destId="{1778CCC4-B376-4566-B4DE-3DE40097B83F}" srcOrd="0" destOrd="0" presId="urn:microsoft.com/office/officeart/2005/8/layout/vList4"/>
    <dgm:cxn modelId="{91F62036-A492-426F-8F61-8C2D197678EC}" srcId="{0CD937C1-2AB8-45E8-B282-D1AB82838455}" destId="{2E3B4613-A698-4731-B99A-9E86D89169A9}" srcOrd="4" destOrd="0" parTransId="{CE837AB1-F154-4F40-9DD0-0566A1A563BB}" sibTransId="{464ACB94-B528-4D81-BE64-F7D20B1F4486}"/>
    <dgm:cxn modelId="{DC00551D-D75F-4E88-BAD6-6705274A87F2}" type="presOf" srcId="{FA2BC1AD-0044-4265-879F-A8608CDBD7C0}" destId="{AD48AC89-B9C5-4971-91CB-89F98A5EA93B}" srcOrd="0" destOrd="0" presId="urn:microsoft.com/office/officeart/2005/8/layout/vList4"/>
    <dgm:cxn modelId="{5DDDB8FB-4F24-4D54-8D33-12298004ACB0}" type="presOf" srcId="{2E3B4613-A698-4731-B99A-9E86D89169A9}" destId="{FFDDB3F8-6C37-4A04-86E7-1B657286F9E4}" srcOrd="0" destOrd="0" presId="urn:microsoft.com/office/officeart/2005/8/layout/vList4"/>
    <dgm:cxn modelId="{6804E15C-ABCE-4366-9C14-E04524704E7D}" type="presParOf" srcId="{1778CCC4-B376-4566-B4DE-3DE40097B83F}" destId="{899F7F58-1C9D-4D2D-8AAA-2E2886E0B8AB}" srcOrd="0" destOrd="0" presId="urn:microsoft.com/office/officeart/2005/8/layout/vList4"/>
    <dgm:cxn modelId="{529A257B-29EC-47C2-9D60-A27A1E748EAF}" type="presParOf" srcId="{899F7F58-1C9D-4D2D-8AAA-2E2886E0B8AB}" destId="{5AE00A0C-D916-47E7-A649-D24ADA173523}" srcOrd="0" destOrd="0" presId="urn:microsoft.com/office/officeart/2005/8/layout/vList4"/>
    <dgm:cxn modelId="{2FCEE9A1-F860-42C9-872F-1E47F311EB4E}" type="presParOf" srcId="{899F7F58-1C9D-4D2D-8AAA-2E2886E0B8AB}" destId="{676A803B-D307-41E6-9AAD-F49AA3B0FE86}" srcOrd="1" destOrd="0" presId="urn:microsoft.com/office/officeart/2005/8/layout/vList4"/>
    <dgm:cxn modelId="{78E01BF1-01B9-41F5-81F8-04680F1F71C8}" type="presParOf" srcId="{899F7F58-1C9D-4D2D-8AAA-2E2886E0B8AB}" destId="{82632303-B842-4196-AC48-CC194554513E}" srcOrd="2" destOrd="0" presId="urn:microsoft.com/office/officeart/2005/8/layout/vList4"/>
    <dgm:cxn modelId="{5FEBB791-BEAF-439C-A3DB-57F478C5D4A2}" type="presParOf" srcId="{1778CCC4-B376-4566-B4DE-3DE40097B83F}" destId="{EA1CA09D-DE94-4347-9D80-64200F5B6996}" srcOrd="1" destOrd="0" presId="urn:microsoft.com/office/officeart/2005/8/layout/vList4"/>
    <dgm:cxn modelId="{3F6DD4C4-6101-47FD-955A-D3E83909C5BB}" type="presParOf" srcId="{1778CCC4-B376-4566-B4DE-3DE40097B83F}" destId="{50958B77-0579-4703-8ADD-11FB006A0D00}" srcOrd="2" destOrd="0" presId="urn:microsoft.com/office/officeart/2005/8/layout/vList4"/>
    <dgm:cxn modelId="{6E7A7DAA-E17B-4991-80F7-95FB0D0674B3}" type="presParOf" srcId="{50958B77-0579-4703-8ADD-11FB006A0D00}" destId="{03FF3E09-1FC4-4CBE-970E-4567711E7804}" srcOrd="0" destOrd="0" presId="urn:microsoft.com/office/officeart/2005/8/layout/vList4"/>
    <dgm:cxn modelId="{36D695BD-AE66-4B84-BECF-D605CC60DA3C}" type="presParOf" srcId="{50958B77-0579-4703-8ADD-11FB006A0D00}" destId="{706BD322-15D6-48DA-9E30-D50E85094F09}" srcOrd="1" destOrd="0" presId="urn:microsoft.com/office/officeart/2005/8/layout/vList4"/>
    <dgm:cxn modelId="{73F3455B-29F2-4222-B0E7-1DFDAA735052}" type="presParOf" srcId="{50958B77-0579-4703-8ADD-11FB006A0D00}" destId="{81DE28DA-EE85-4B3D-A228-043D9E28CF74}" srcOrd="2" destOrd="0" presId="urn:microsoft.com/office/officeart/2005/8/layout/vList4"/>
    <dgm:cxn modelId="{84DF5ABA-8AF3-409D-AADA-0DA2C7162D48}" type="presParOf" srcId="{1778CCC4-B376-4566-B4DE-3DE40097B83F}" destId="{C0B7CB38-80AD-43E0-8A4E-2F13CC15DE3C}" srcOrd="3" destOrd="0" presId="urn:microsoft.com/office/officeart/2005/8/layout/vList4"/>
    <dgm:cxn modelId="{B0467A7F-0EF8-463E-9B13-498BB8DFCF72}" type="presParOf" srcId="{1778CCC4-B376-4566-B4DE-3DE40097B83F}" destId="{730163FA-DAD7-44F2-9A4D-595D03E119E6}" srcOrd="4" destOrd="0" presId="urn:microsoft.com/office/officeart/2005/8/layout/vList4"/>
    <dgm:cxn modelId="{B3A88015-E664-4ECF-9CBF-0AA85D896C7F}" type="presParOf" srcId="{730163FA-DAD7-44F2-9A4D-595D03E119E6}" destId="{BDBF5AB4-566E-4F94-9B07-14DF9478BB08}" srcOrd="0" destOrd="0" presId="urn:microsoft.com/office/officeart/2005/8/layout/vList4"/>
    <dgm:cxn modelId="{B3EB9CE2-9202-4826-9F59-2C5BE543A9B5}" type="presParOf" srcId="{730163FA-DAD7-44F2-9A4D-595D03E119E6}" destId="{36109118-7B24-4550-B496-AE75184BB35E}" srcOrd="1" destOrd="0" presId="urn:microsoft.com/office/officeart/2005/8/layout/vList4"/>
    <dgm:cxn modelId="{13ED5911-11D9-426F-9E93-25564CB25A17}" type="presParOf" srcId="{730163FA-DAD7-44F2-9A4D-595D03E119E6}" destId="{0DAC5EC6-4B22-497F-8788-36A8179AA029}" srcOrd="2" destOrd="0" presId="urn:microsoft.com/office/officeart/2005/8/layout/vList4"/>
    <dgm:cxn modelId="{625C6C01-DD6A-4DE2-8006-537D4EBA84FF}" type="presParOf" srcId="{1778CCC4-B376-4566-B4DE-3DE40097B83F}" destId="{818BBC34-3E3A-4F90-A7AD-05CBCE20CDC0}" srcOrd="5" destOrd="0" presId="urn:microsoft.com/office/officeart/2005/8/layout/vList4"/>
    <dgm:cxn modelId="{54A1B4E8-9483-44EC-ACBF-C6D3DF72D923}" type="presParOf" srcId="{1778CCC4-B376-4566-B4DE-3DE40097B83F}" destId="{4E45FF5B-D973-4616-A36B-873B301F4ACB}" srcOrd="6" destOrd="0" presId="urn:microsoft.com/office/officeart/2005/8/layout/vList4"/>
    <dgm:cxn modelId="{D1C14CFE-C360-4432-9F1A-0AA5B488B3C3}" type="presParOf" srcId="{4E45FF5B-D973-4616-A36B-873B301F4ACB}" destId="{AD48AC89-B9C5-4971-91CB-89F98A5EA93B}" srcOrd="0" destOrd="0" presId="urn:microsoft.com/office/officeart/2005/8/layout/vList4"/>
    <dgm:cxn modelId="{66D10B1F-9D8A-4FFE-A1D2-F7A6BE99B2B0}" type="presParOf" srcId="{4E45FF5B-D973-4616-A36B-873B301F4ACB}" destId="{34696B27-FADF-4126-9667-DEDDF19E645F}" srcOrd="1" destOrd="0" presId="urn:microsoft.com/office/officeart/2005/8/layout/vList4"/>
    <dgm:cxn modelId="{65964D02-E029-4F13-A718-7A7116F37809}" type="presParOf" srcId="{4E45FF5B-D973-4616-A36B-873B301F4ACB}" destId="{B80C1476-7C82-4061-B6EA-34F8F4452953}" srcOrd="2" destOrd="0" presId="urn:microsoft.com/office/officeart/2005/8/layout/vList4"/>
    <dgm:cxn modelId="{21752313-19E9-45EF-9FD2-330A86D616B3}" type="presParOf" srcId="{1778CCC4-B376-4566-B4DE-3DE40097B83F}" destId="{8DDFDB98-FCF7-45D2-9DFB-B2E290A26600}" srcOrd="7" destOrd="0" presId="urn:microsoft.com/office/officeart/2005/8/layout/vList4"/>
    <dgm:cxn modelId="{2C0626CA-07E3-4A98-9D42-C58062B2A409}" type="presParOf" srcId="{1778CCC4-B376-4566-B4DE-3DE40097B83F}" destId="{AC09A7D6-0E1F-4590-ABC2-6176526C49EC}" srcOrd="8" destOrd="0" presId="urn:microsoft.com/office/officeart/2005/8/layout/vList4"/>
    <dgm:cxn modelId="{B82A5837-5757-483A-9FB8-F2911CF0E575}" type="presParOf" srcId="{AC09A7D6-0E1F-4590-ABC2-6176526C49EC}" destId="{FFDDB3F8-6C37-4A04-86E7-1B657286F9E4}" srcOrd="0" destOrd="0" presId="urn:microsoft.com/office/officeart/2005/8/layout/vList4"/>
    <dgm:cxn modelId="{EC4DA088-82D7-4547-ADE3-7D297DD8EC8B}" type="presParOf" srcId="{AC09A7D6-0E1F-4590-ABC2-6176526C49EC}" destId="{976A371E-1B46-492D-B68E-774A5B904B28}" srcOrd="1" destOrd="0" presId="urn:microsoft.com/office/officeart/2005/8/layout/vList4"/>
    <dgm:cxn modelId="{59B56ADE-2A2C-45C0-A864-5347414AEA17}" type="presParOf" srcId="{AC09A7D6-0E1F-4590-ABC2-6176526C49EC}" destId="{1955F059-E14B-4306-83FB-6B90ADB4B878}" srcOrd="2" destOrd="0" presId="urn:microsoft.com/office/officeart/2005/8/layout/vList4"/>
    <dgm:cxn modelId="{0CB39877-B6E3-463B-9A17-326E547A739C}" type="presParOf" srcId="{1778CCC4-B376-4566-B4DE-3DE40097B83F}" destId="{63DFF4EE-3F7C-4101-AEC6-46D4038943B2}" srcOrd="9" destOrd="0" presId="urn:microsoft.com/office/officeart/2005/8/layout/vList4"/>
    <dgm:cxn modelId="{9F21E5C1-0F60-4438-B0AC-14D87121FAA9}" type="presParOf" srcId="{1778CCC4-B376-4566-B4DE-3DE40097B83F}" destId="{E6E5AF3F-827C-4FE8-A805-C4C267F29A85}" srcOrd="10" destOrd="0" presId="urn:microsoft.com/office/officeart/2005/8/layout/vList4"/>
    <dgm:cxn modelId="{7F4EABF4-9966-4A5B-B3EB-3D76AE2B7CE9}" type="presParOf" srcId="{E6E5AF3F-827C-4FE8-A805-C4C267F29A85}" destId="{B21A64A9-6EBA-4042-B3EB-FAB4AE37BCE5}" srcOrd="0" destOrd="0" presId="urn:microsoft.com/office/officeart/2005/8/layout/vList4"/>
    <dgm:cxn modelId="{76B336A1-D392-459B-9FF8-990993864BBD}" type="presParOf" srcId="{E6E5AF3F-827C-4FE8-A805-C4C267F29A85}" destId="{3D542E17-AA6F-40C0-A917-5699F2CC1040}" srcOrd="1" destOrd="0" presId="urn:microsoft.com/office/officeart/2005/8/layout/vList4"/>
    <dgm:cxn modelId="{D251E1E2-EFBD-438C-82CA-2D5B110D3C1E}" type="presParOf" srcId="{E6E5AF3F-827C-4FE8-A805-C4C267F29A85}" destId="{FAD1DD19-E33A-46DB-B229-D2A75033F835}"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A6FD3FD-4DB9-4B87-8277-A0C3DEAC063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849C1EE-00C1-4BCA-9BBC-98B88C195BA0}">
      <dgm:prSet phldrT="[Tekst]" custT="1"/>
      <dgm:spPr/>
      <dgm:t>
        <a:bodyPr/>
        <a:lstStyle/>
        <a:p>
          <a:pPr algn="just">
            <a:buFont typeface="+mj-lt"/>
            <a:buNone/>
          </a:pPr>
          <a:r>
            <a:rPr lang="pl-PL" sz="900" i="1"/>
            <a:t>1. </a:t>
          </a:r>
          <a:r>
            <a:rPr lang="en-GB" sz="900" i="1"/>
            <a:t>The figure should be admired more for trying than for successes</a:t>
          </a:r>
          <a:r>
            <a:rPr lang="pl-PL" sz="900" i="1"/>
            <a:t>.</a:t>
          </a:r>
          <a:endParaRPr lang="pl-PL" sz="900"/>
        </a:p>
      </dgm:t>
    </dgm:pt>
    <dgm:pt modelId="{EA7D8150-87B2-4124-B9E6-ACC187688EA3}" type="parTrans" cxnId="{7BC70559-42F3-4EA2-B473-0AB6A179233A}">
      <dgm:prSet/>
      <dgm:spPr/>
      <dgm:t>
        <a:bodyPr/>
        <a:lstStyle/>
        <a:p>
          <a:pPr algn="just"/>
          <a:endParaRPr lang="pl-PL" sz="900"/>
        </a:p>
      </dgm:t>
    </dgm:pt>
    <dgm:pt modelId="{5976F011-8ADD-434A-8DED-B15E49B27F91}" type="sibTrans" cxnId="{7BC70559-42F3-4EA2-B473-0AB6A179233A}">
      <dgm:prSet/>
      <dgm:spPr/>
      <dgm:t>
        <a:bodyPr/>
        <a:lstStyle/>
        <a:p>
          <a:pPr algn="just"/>
          <a:endParaRPr lang="pl-PL" sz="900"/>
        </a:p>
      </dgm:t>
    </dgm:pt>
    <dgm:pt modelId="{86D684FD-CE6C-441E-880A-0538D6A21343}">
      <dgm:prSet custT="1"/>
      <dgm:spPr/>
      <dgm:t>
        <a:bodyPr/>
        <a:lstStyle/>
        <a:p>
          <a:pPr algn="just">
            <a:buFont typeface="+mj-lt"/>
            <a:buNone/>
          </a:pPr>
          <a:r>
            <a:rPr lang="pl-PL" sz="900" i="1"/>
            <a:t>2. </a:t>
          </a:r>
          <a:r>
            <a:rPr lang="en-GB" sz="900" i="1"/>
            <a:t>What the audience is interested in is more important than what interests you</a:t>
          </a:r>
          <a:r>
            <a:rPr lang="pl-PL" sz="900" i="1"/>
            <a:t>.</a:t>
          </a:r>
        </a:p>
      </dgm:t>
    </dgm:pt>
    <dgm:pt modelId="{8AA106BA-78B7-4330-9DCB-67C3816840E0}" type="parTrans" cxnId="{5E9F3DE3-ACA8-4C01-BBF7-A8DFDE85A297}">
      <dgm:prSet/>
      <dgm:spPr/>
      <dgm:t>
        <a:bodyPr/>
        <a:lstStyle/>
        <a:p>
          <a:pPr algn="just"/>
          <a:endParaRPr lang="pl-PL" sz="900"/>
        </a:p>
      </dgm:t>
    </dgm:pt>
    <dgm:pt modelId="{17FF508E-5B04-404A-B2CA-0D67B56640B3}" type="sibTrans" cxnId="{5E9F3DE3-ACA8-4C01-BBF7-A8DFDE85A297}">
      <dgm:prSet/>
      <dgm:spPr/>
      <dgm:t>
        <a:bodyPr/>
        <a:lstStyle/>
        <a:p>
          <a:pPr algn="just"/>
          <a:endParaRPr lang="pl-PL" sz="900"/>
        </a:p>
      </dgm:t>
    </dgm:pt>
    <dgm:pt modelId="{0F6D242F-97FC-461E-8905-814CAB501A88}">
      <dgm:prSet custT="1"/>
      <dgm:spPr/>
      <dgm:t>
        <a:bodyPr/>
        <a:lstStyle/>
        <a:p>
          <a:pPr algn="just">
            <a:buFont typeface="+mj-lt"/>
            <a:buNone/>
          </a:pPr>
          <a:r>
            <a:rPr lang="pl-PL" sz="900" i="1"/>
            <a:t>3. </a:t>
          </a:r>
          <a:r>
            <a:rPr lang="en-GB" sz="900" i="1"/>
            <a:t>The title is very important, but you will not be able to see the whole story until you finish it. And then you will definitely change the title.</a:t>
          </a:r>
          <a:endParaRPr lang="pl-PL" sz="900" i="1"/>
        </a:p>
      </dgm:t>
    </dgm:pt>
    <dgm:pt modelId="{D9CAA53A-5A38-475D-A876-544A0939081E}" type="parTrans" cxnId="{6FDF32B6-CD80-428E-9005-1654B0CAE712}">
      <dgm:prSet/>
      <dgm:spPr/>
      <dgm:t>
        <a:bodyPr/>
        <a:lstStyle/>
        <a:p>
          <a:pPr algn="just"/>
          <a:endParaRPr lang="pl-PL" sz="900"/>
        </a:p>
      </dgm:t>
    </dgm:pt>
    <dgm:pt modelId="{96F61103-E905-4F7C-880C-9878C7D79273}" type="sibTrans" cxnId="{6FDF32B6-CD80-428E-9005-1654B0CAE712}">
      <dgm:prSet/>
      <dgm:spPr/>
      <dgm:t>
        <a:bodyPr/>
        <a:lstStyle/>
        <a:p>
          <a:pPr algn="just"/>
          <a:endParaRPr lang="pl-PL" sz="900"/>
        </a:p>
      </dgm:t>
    </dgm:pt>
    <dgm:pt modelId="{F3CA9C83-35E9-49E8-A765-1F4275F8C29C}">
      <dgm:prSet custT="1"/>
      <dgm:spPr/>
      <dgm:t>
        <a:bodyPr/>
        <a:lstStyle/>
        <a:p>
          <a:pPr algn="just">
            <a:buFont typeface="+mj-lt"/>
            <a:buNone/>
          </a:pPr>
          <a:r>
            <a:rPr lang="pl-PL" sz="900" i="1"/>
            <a:t>10. </a:t>
          </a:r>
          <a:r>
            <a:rPr lang="en-GB" sz="900" i="1"/>
            <a:t>What stories do you like? What you like in them is part of you. You must be aware of this to use this knowledge.</a:t>
          </a:r>
          <a:endParaRPr lang="pl-PL" sz="900" i="1"/>
        </a:p>
      </dgm:t>
    </dgm:pt>
    <dgm:pt modelId="{1A33E666-BCC6-4B2B-8731-D3F1EF853826}" type="parTrans" cxnId="{7C518452-7B94-44AD-AF27-E50DDC7C1870}">
      <dgm:prSet/>
      <dgm:spPr/>
      <dgm:t>
        <a:bodyPr/>
        <a:lstStyle/>
        <a:p>
          <a:pPr algn="just"/>
          <a:endParaRPr lang="pl-PL" sz="900"/>
        </a:p>
      </dgm:t>
    </dgm:pt>
    <dgm:pt modelId="{34032FFB-48B0-4FDD-8A36-3CEB87ADA925}" type="sibTrans" cxnId="{7C518452-7B94-44AD-AF27-E50DDC7C1870}">
      <dgm:prSet/>
      <dgm:spPr/>
      <dgm:t>
        <a:bodyPr/>
        <a:lstStyle/>
        <a:p>
          <a:pPr algn="just"/>
          <a:endParaRPr lang="pl-PL" sz="900"/>
        </a:p>
      </dgm:t>
    </dgm:pt>
    <dgm:pt modelId="{A0F8B6C7-59DE-4B6B-A791-5890C6060712}">
      <dgm:prSet custT="1"/>
      <dgm:spPr/>
      <dgm:t>
        <a:bodyPr/>
        <a:lstStyle/>
        <a:p>
          <a:pPr algn="just">
            <a:buFont typeface="+mj-lt"/>
            <a:buNone/>
          </a:pPr>
          <a:r>
            <a:rPr lang="pl-PL" sz="900" i="1"/>
            <a:t>11. </a:t>
          </a:r>
          <a:r>
            <a:rPr lang="en-GB" sz="900" i="1"/>
            <a:t>Transfer the story to paper. This will allow you to start working on improving it. If a story remains only in your head, even if it is perfect, you will never share it with anyone.</a:t>
          </a:r>
          <a:endParaRPr lang="pl-PL" sz="900" i="1"/>
        </a:p>
      </dgm:t>
    </dgm:pt>
    <dgm:pt modelId="{895B6BDC-0783-4076-95D6-8764C7A371EB}" type="parTrans" cxnId="{DAA2C1C4-6DCF-4BCB-ABB9-93B542D388D1}">
      <dgm:prSet/>
      <dgm:spPr/>
      <dgm:t>
        <a:bodyPr/>
        <a:lstStyle/>
        <a:p>
          <a:pPr algn="just"/>
          <a:endParaRPr lang="pl-PL" sz="900"/>
        </a:p>
      </dgm:t>
    </dgm:pt>
    <dgm:pt modelId="{6E657593-1801-458C-B486-5C9430136110}" type="sibTrans" cxnId="{DAA2C1C4-6DCF-4BCB-ABB9-93B542D388D1}">
      <dgm:prSet/>
      <dgm:spPr/>
      <dgm:t>
        <a:bodyPr/>
        <a:lstStyle/>
        <a:p>
          <a:pPr algn="just"/>
          <a:endParaRPr lang="pl-PL" sz="900"/>
        </a:p>
      </dgm:t>
    </dgm:pt>
    <dgm:pt modelId="{0B863CDD-803F-426E-8967-1DCE6A45C46D}">
      <dgm:prSet custT="1"/>
      <dgm:spPr/>
      <dgm:t>
        <a:bodyPr/>
        <a:lstStyle/>
        <a:p>
          <a:pPr algn="just">
            <a:buFont typeface="+mj-lt"/>
            <a:buNone/>
          </a:pPr>
          <a:r>
            <a:rPr lang="pl-PL" sz="900" i="1"/>
            <a:t>12. </a:t>
          </a:r>
          <a:r>
            <a:rPr lang="en-GB" sz="900" i="1"/>
            <a:t>Forget the first thought that comes to your mind. And the second, third, fourth and fifth - give up the obvious solutions. Surprise yourself.</a:t>
          </a:r>
          <a:endParaRPr lang="pl-PL" sz="900" i="1"/>
        </a:p>
      </dgm:t>
    </dgm:pt>
    <dgm:pt modelId="{2074EEFA-D2A6-466F-ACA7-FB6E3503D9AA}" type="parTrans" cxnId="{41415513-D9FF-49DF-BCE2-A077C23E386D}">
      <dgm:prSet/>
      <dgm:spPr/>
      <dgm:t>
        <a:bodyPr/>
        <a:lstStyle/>
        <a:p>
          <a:pPr algn="just"/>
          <a:endParaRPr lang="pl-PL" sz="900"/>
        </a:p>
      </dgm:t>
    </dgm:pt>
    <dgm:pt modelId="{552ADC01-C9CE-4598-AED9-A969EC6E31F9}" type="sibTrans" cxnId="{41415513-D9FF-49DF-BCE2-A077C23E386D}">
      <dgm:prSet/>
      <dgm:spPr/>
      <dgm:t>
        <a:bodyPr/>
        <a:lstStyle/>
        <a:p>
          <a:pPr algn="just"/>
          <a:endParaRPr lang="pl-PL" sz="900"/>
        </a:p>
      </dgm:t>
    </dgm:pt>
    <dgm:pt modelId="{E96DFEBC-859B-4CCB-81BE-DA6F1416CE6C}">
      <dgm:prSet custT="1"/>
      <dgm:spPr/>
      <dgm:t>
        <a:bodyPr/>
        <a:lstStyle/>
        <a:p>
          <a:pPr algn="just">
            <a:buFont typeface="+mj-lt"/>
            <a:buNone/>
          </a:pPr>
          <a:r>
            <a:rPr lang="pl-PL" sz="900" i="1"/>
            <a:t>13. </a:t>
          </a:r>
          <a:r>
            <a:rPr lang="en-GB" sz="900" i="1"/>
            <a:t>Let your heroes have their own opinions. Passive characters, though very friendly, will not be liked by the public.</a:t>
          </a:r>
          <a:endParaRPr lang="pl-PL" sz="900" i="1"/>
        </a:p>
      </dgm:t>
    </dgm:pt>
    <dgm:pt modelId="{3E6FA5B8-445C-4257-BAB6-DDBB143FC8AA}" type="parTrans" cxnId="{3B614BDE-5D90-46DB-B513-ADAD75C6B7A5}">
      <dgm:prSet/>
      <dgm:spPr/>
      <dgm:t>
        <a:bodyPr/>
        <a:lstStyle/>
        <a:p>
          <a:pPr algn="just"/>
          <a:endParaRPr lang="pl-PL" sz="900"/>
        </a:p>
      </dgm:t>
    </dgm:pt>
    <dgm:pt modelId="{5FB6FCDA-5A85-44AE-8DE6-5E878C683545}" type="sibTrans" cxnId="{3B614BDE-5D90-46DB-B513-ADAD75C6B7A5}">
      <dgm:prSet/>
      <dgm:spPr/>
      <dgm:t>
        <a:bodyPr/>
        <a:lstStyle/>
        <a:p>
          <a:pPr algn="just"/>
          <a:endParaRPr lang="pl-PL" sz="900"/>
        </a:p>
      </dgm:t>
    </dgm:pt>
    <dgm:pt modelId="{EC0C4CD9-A40E-44A4-9802-F3DC0C329129}">
      <dgm:prSet custT="1"/>
      <dgm:spPr/>
      <dgm:t>
        <a:bodyPr/>
        <a:lstStyle/>
        <a:p>
          <a:pPr algn="just">
            <a:buFont typeface="+mj-lt"/>
            <a:buNone/>
          </a:pPr>
          <a:r>
            <a:rPr lang="pl-PL" sz="900" i="1"/>
            <a:t>14. </a:t>
          </a:r>
          <a:r>
            <a:rPr lang="en-GB" sz="900" i="1"/>
            <a:t>Why do you have to tell exactly THIS story?</a:t>
          </a:r>
          <a:endParaRPr lang="pl-PL" sz="900" i="1"/>
        </a:p>
      </dgm:t>
    </dgm:pt>
    <dgm:pt modelId="{74DD4DE0-97EB-45D9-A7F0-1F3E32E5D06E}" type="parTrans" cxnId="{C2B7711D-D9AD-4CF2-B431-AED262C8B07E}">
      <dgm:prSet/>
      <dgm:spPr/>
      <dgm:t>
        <a:bodyPr/>
        <a:lstStyle/>
        <a:p>
          <a:pPr algn="just"/>
          <a:endParaRPr lang="pl-PL" sz="900"/>
        </a:p>
      </dgm:t>
    </dgm:pt>
    <dgm:pt modelId="{6E09D9EE-E880-4A54-A114-F4B37029E177}" type="sibTrans" cxnId="{C2B7711D-D9AD-4CF2-B431-AED262C8B07E}">
      <dgm:prSet/>
      <dgm:spPr/>
      <dgm:t>
        <a:bodyPr/>
        <a:lstStyle/>
        <a:p>
          <a:pPr algn="just"/>
          <a:endParaRPr lang="pl-PL" sz="900"/>
        </a:p>
      </dgm:t>
    </dgm:pt>
    <dgm:pt modelId="{739C3262-6B6B-496A-A433-88E008C8F68C}">
      <dgm:prSet custT="1"/>
      <dgm:spPr/>
      <dgm:t>
        <a:bodyPr/>
        <a:lstStyle/>
        <a:p>
          <a:pPr algn="just">
            <a:buFont typeface="+mj-lt"/>
            <a:buNone/>
          </a:pPr>
          <a:r>
            <a:rPr lang="pl-PL" sz="900" i="1"/>
            <a:t>15. </a:t>
          </a:r>
          <a:r>
            <a:rPr lang="en-GB" sz="900" i="1"/>
            <a:t>If you were the hero, how would you feel in this situation? Honesty adds credibility to unlikely situations.</a:t>
          </a:r>
          <a:endParaRPr lang="pl-PL" sz="900" i="1"/>
        </a:p>
      </dgm:t>
    </dgm:pt>
    <dgm:pt modelId="{53E87A1E-3321-4D87-9004-213B8DED06DC}" type="parTrans" cxnId="{A812CA4E-BCDD-42A2-9D22-19DE297FE9BB}">
      <dgm:prSet/>
      <dgm:spPr/>
      <dgm:t>
        <a:bodyPr/>
        <a:lstStyle/>
        <a:p>
          <a:pPr algn="just"/>
          <a:endParaRPr lang="pl-PL" sz="900"/>
        </a:p>
      </dgm:t>
    </dgm:pt>
    <dgm:pt modelId="{75CEB72E-CA45-4CC7-94F4-A03CA2CDAE5B}" type="sibTrans" cxnId="{A812CA4E-BCDD-42A2-9D22-19DE297FE9BB}">
      <dgm:prSet/>
      <dgm:spPr/>
      <dgm:t>
        <a:bodyPr/>
        <a:lstStyle/>
        <a:p>
          <a:pPr algn="just"/>
          <a:endParaRPr lang="pl-PL" sz="900"/>
        </a:p>
      </dgm:t>
    </dgm:pt>
    <dgm:pt modelId="{339C69DA-476D-41D6-8BC3-D69F820756B8}">
      <dgm:prSet custT="1"/>
      <dgm:spPr/>
      <dgm:t>
        <a:bodyPr/>
        <a:lstStyle/>
        <a:p>
          <a:pPr algn="just">
            <a:buFont typeface="+mj-lt"/>
            <a:buNone/>
          </a:pPr>
          <a:r>
            <a:rPr lang="pl-PL" sz="900" i="1"/>
            <a:t>16. </a:t>
          </a:r>
          <a:r>
            <a:rPr lang="en-GB" sz="900" i="1"/>
            <a:t>What does the hero care about? What will happen if he fails?</a:t>
          </a:r>
          <a:endParaRPr lang="pl-PL" sz="900" i="1"/>
        </a:p>
      </dgm:t>
    </dgm:pt>
    <dgm:pt modelId="{9B274FF6-2C62-4C61-86C8-4EF074DE03B9}" type="parTrans" cxnId="{CCCE924F-5C6C-4D47-9B9D-7870C1BF7DC4}">
      <dgm:prSet/>
      <dgm:spPr/>
      <dgm:t>
        <a:bodyPr/>
        <a:lstStyle/>
        <a:p>
          <a:pPr algn="just"/>
          <a:endParaRPr lang="pl-PL" sz="900"/>
        </a:p>
      </dgm:t>
    </dgm:pt>
    <dgm:pt modelId="{7E8087CE-D6B5-4B1A-8422-50559EA93398}" type="sibTrans" cxnId="{CCCE924F-5C6C-4D47-9B9D-7870C1BF7DC4}">
      <dgm:prSet/>
      <dgm:spPr/>
      <dgm:t>
        <a:bodyPr/>
        <a:lstStyle/>
        <a:p>
          <a:pPr algn="just"/>
          <a:endParaRPr lang="pl-PL" sz="900"/>
        </a:p>
      </dgm:t>
    </dgm:pt>
    <dgm:pt modelId="{543262A8-3874-4E0A-9102-8BC13AD63ECF}">
      <dgm:prSet custT="1"/>
      <dgm:spPr/>
      <dgm:t>
        <a:bodyPr/>
        <a:lstStyle/>
        <a:p>
          <a:pPr algn="just">
            <a:buFont typeface="+mj-lt"/>
            <a:buNone/>
          </a:pPr>
          <a:r>
            <a:rPr lang="pl-PL" sz="900" i="1"/>
            <a:t>17. </a:t>
          </a:r>
          <a:r>
            <a:rPr lang="en-GB" sz="900" i="1"/>
            <a:t>No work is wasted. If something does not work - just leave it and go on. It will come back to you and it will be useful later.</a:t>
          </a:r>
          <a:endParaRPr lang="pl-PL" sz="900" i="1"/>
        </a:p>
      </dgm:t>
    </dgm:pt>
    <dgm:pt modelId="{3CACF5DE-015B-4918-A15E-605C40A797C0}" type="parTrans" cxnId="{A2AE0D8E-5B70-48A9-BD47-BA42E199AFEB}">
      <dgm:prSet/>
      <dgm:spPr/>
      <dgm:t>
        <a:bodyPr/>
        <a:lstStyle/>
        <a:p>
          <a:pPr algn="just"/>
          <a:endParaRPr lang="pl-PL" sz="900"/>
        </a:p>
      </dgm:t>
    </dgm:pt>
    <dgm:pt modelId="{55FD3A43-1A2F-4F18-8A22-B4B57EA0BFB6}" type="sibTrans" cxnId="{A2AE0D8E-5B70-48A9-BD47-BA42E199AFEB}">
      <dgm:prSet/>
      <dgm:spPr/>
      <dgm:t>
        <a:bodyPr/>
        <a:lstStyle/>
        <a:p>
          <a:pPr algn="just"/>
          <a:endParaRPr lang="pl-PL" sz="900"/>
        </a:p>
      </dgm:t>
    </dgm:pt>
    <dgm:pt modelId="{BD37A6F3-BADE-4D49-913F-B2527E59C814}">
      <dgm:prSet custT="1"/>
      <dgm:spPr/>
      <dgm:t>
        <a:bodyPr/>
        <a:lstStyle/>
        <a:p>
          <a:pPr algn="just">
            <a:buFont typeface="+mj-lt"/>
            <a:buNone/>
          </a:pPr>
          <a:r>
            <a:rPr lang="pl-PL" sz="900" i="1"/>
            <a:t>18. </a:t>
          </a:r>
          <a:r>
            <a:rPr lang="en-GB" sz="900" i="1"/>
            <a:t>You must know the difference between giving everything of yourself and fussing. Creating a story is like testing a new one, not perfecting old ideas.</a:t>
          </a:r>
          <a:endParaRPr lang="pl-PL" sz="900" i="1"/>
        </a:p>
      </dgm:t>
    </dgm:pt>
    <dgm:pt modelId="{8624CC81-F01B-4203-9C59-396B330FE24C}" type="parTrans" cxnId="{A07DA8BF-842B-474D-8A8E-92DAAEE7D6AA}">
      <dgm:prSet/>
      <dgm:spPr/>
      <dgm:t>
        <a:bodyPr/>
        <a:lstStyle/>
        <a:p>
          <a:pPr algn="just"/>
          <a:endParaRPr lang="pl-PL" sz="900"/>
        </a:p>
      </dgm:t>
    </dgm:pt>
    <dgm:pt modelId="{FA8549D6-7BE7-448E-8F1D-E8C365F411F7}" type="sibTrans" cxnId="{A07DA8BF-842B-474D-8A8E-92DAAEE7D6AA}">
      <dgm:prSet/>
      <dgm:spPr/>
      <dgm:t>
        <a:bodyPr/>
        <a:lstStyle/>
        <a:p>
          <a:pPr algn="just"/>
          <a:endParaRPr lang="pl-PL" sz="900"/>
        </a:p>
      </dgm:t>
    </dgm:pt>
    <dgm:pt modelId="{880D2927-B7B2-4918-A619-A6EEE4E1AD50}">
      <dgm:prSet custT="1"/>
      <dgm:spPr/>
      <dgm:t>
        <a:bodyPr/>
        <a:lstStyle/>
        <a:p>
          <a:pPr algn="just">
            <a:buFont typeface="+mj-lt"/>
            <a:buNone/>
          </a:pPr>
          <a:r>
            <a:rPr lang="pl-PL" sz="900" i="1"/>
            <a:t>19. </a:t>
          </a:r>
          <a:r>
            <a:rPr lang="en-GB" sz="900" i="1"/>
            <a:t>Random accidents are great for propelling heroes into trouble, but not to get them out of it.</a:t>
          </a:r>
          <a:endParaRPr lang="pl-PL" sz="900" i="1"/>
        </a:p>
      </dgm:t>
    </dgm:pt>
    <dgm:pt modelId="{365F15CA-347D-48B5-93AA-0CD01EF04E1F}" type="parTrans" cxnId="{A0744B18-C919-4336-A94B-3CCD5EF7C31F}">
      <dgm:prSet/>
      <dgm:spPr/>
      <dgm:t>
        <a:bodyPr/>
        <a:lstStyle/>
        <a:p>
          <a:pPr algn="just"/>
          <a:endParaRPr lang="pl-PL" sz="900"/>
        </a:p>
      </dgm:t>
    </dgm:pt>
    <dgm:pt modelId="{F2B7EEF9-FF50-4346-84CA-5382CB45DAAE}" type="sibTrans" cxnId="{A0744B18-C919-4336-A94B-3CCD5EF7C31F}">
      <dgm:prSet/>
      <dgm:spPr/>
      <dgm:t>
        <a:bodyPr/>
        <a:lstStyle/>
        <a:p>
          <a:pPr algn="just"/>
          <a:endParaRPr lang="pl-PL" sz="900"/>
        </a:p>
      </dgm:t>
    </dgm:pt>
    <dgm:pt modelId="{E9925B55-0E55-42FB-A7E9-52E39720F1D5}">
      <dgm:prSet custT="1"/>
      <dgm:spPr/>
      <dgm:t>
        <a:bodyPr/>
        <a:lstStyle/>
        <a:p>
          <a:pPr algn="just">
            <a:buFont typeface="+mj-lt"/>
            <a:buNone/>
          </a:pPr>
          <a:r>
            <a:rPr lang="pl-PL" sz="900" i="1"/>
            <a:t>20. </a:t>
          </a:r>
          <a:r>
            <a:rPr lang="en-GB" sz="900" i="1"/>
            <a:t>Analyse elements of a movie you do not like. How would you arrange them in a way that you prefer?</a:t>
          </a:r>
          <a:endParaRPr lang="pl-PL" sz="900" i="1"/>
        </a:p>
      </dgm:t>
    </dgm:pt>
    <dgm:pt modelId="{A60CF75C-A3D7-4F44-8BC0-C7D6E85D2814}" type="parTrans" cxnId="{E6DAA212-17DE-48B9-8A0E-DAD89D425AA9}">
      <dgm:prSet/>
      <dgm:spPr/>
      <dgm:t>
        <a:bodyPr/>
        <a:lstStyle/>
        <a:p>
          <a:pPr algn="just"/>
          <a:endParaRPr lang="pl-PL" sz="900"/>
        </a:p>
      </dgm:t>
    </dgm:pt>
    <dgm:pt modelId="{792DD68F-BDAA-4A85-B460-BCEB9661133C}" type="sibTrans" cxnId="{E6DAA212-17DE-48B9-8A0E-DAD89D425AA9}">
      <dgm:prSet/>
      <dgm:spPr/>
      <dgm:t>
        <a:bodyPr/>
        <a:lstStyle/>
        <a:p>
          <a:pPr algn="just"/>
          <a:endParaRPr lang="pl-PL" sz="900"/>
        </a:p>
      </dgm:t>
    </dgm:pt>
    <dgm:pt modelId="{74EF9AA6-FA6F-4824-A760-38C5570F1311}">
      <dgm:prSet custT="1"/>
      <dgm:spPr/>
      <dgm:t>
        <a:bodyPr/>
        <a:lstStyle/>
        <a:p>
          <a:pPr algn="just">
            <a:buFont typeface="+mj-lt"/>
            <a:buNone/>
          </a:pPr>
          <a:r>
            <a:rPr lang="pl-PL" sz="900" i="1"/>
            <a:t>21. </a:t>
          </a:r>
          <a:r>
            <a:rPr lang="en-GB" sz="900" i="1"/>
            <a:t>Define your heroes and their situation. You cannot just write that they are "cool." What would have to happen for you to behave in this way yourself?</a:t>
          </a:r>
          <a:endParaRPr lang="pl-PL" sz="900" i="1"/>
        </a:p>
      </dgm:t>
    </dgm:pt>
    <dgm:pt modelId="{DF064B32-C474-464C-BBE8-B5FBFE9EAA3B}" type="parTrans" cxnId="{896EC31F-0232-42C7-8F00-A80644917061}">
      <dgm:prSet/>
      <dgm:spPr/>
      <dgm:t>
        <a:bodyPr/>
        <a:lstStyle/>
        <a:p>
          <a:pPr algn="just"/>
          <a:endParaRPr lang="pl-PL" sz="900"/>
        </a:p>
      </dgm:t>
    </dgm:pt>
    <dgm:pt modelId="{45FDE0FE-B400-4576-87AD-3B0B8B501833}" type="sibTrans" cxnId="{896EC31F-0232-42C7-8F00-A80644917061}">
      <dgm:prSet/>
      <dgm:spPr/>
      <dgm:t>
        <a:bodyPr/>
        <a:lstStyle/>
        <a:p>
          <a:pPr algn="just"/>
          <a:endParaRPr lang="pl-PL" sz="900"/>
        </a:p>
      </dgm:t>
    </dgm:pt>
    <dgm:pt modelId="{87233DCD-E0D9-4DBE-894B-DD16B3BCBA8B}">
      <dgm:prSet custT="1"/>
      <dgm:spPr/>
      <dgm:t>
        <a:bodyPr/>
        <a:lstStyle/>
        <a:p>
          <a:pPr algn="just"/>
          <a:r>
            <a:rPr lang="pl-PL" sz="900"/>
            <a:t>22. </a:t>
          </a:r>
          <a:r>
            <a:rPr lang="en-GB" sz="900"/>
            <a:t>What is the key and essence of your story? Try to summarize it in one sentence. How does it sound?</a:t>
          </a:r>
          <a:endParaRPr lang="pl-PL" sz="900"/>
        </a:p>
      </dgm:t>
    </dgm:pt>
    <dgm:pt modelId="{2DDD266C-BCDD-4DA8-A846-D041CEFAF0A3}" type="parTrans" cxnId="{7B2AC33E-2ED8-45F1-8C97-84B72701A2A7}">
      <dgm:prSet/>
      <dgm:spPr/>
      <dgm:t>
        <a:bodyPr/>
        <a:lstStyle/>
        <a:p>
          <a:pPr algn="just"/>
          <a:endParaRPr lang="pl-PL" sz="900"/>
        </a:p>
      </dgm:t>
    </dgm:pt>
    <dgm:pt modelId="{EBDB22DC-C273-4849-B3DA-C7C0346BCD5C}" type="sibTrans" cxnId="{7B2AC33E-2ED8-45F1-8C97-84B72701A2A7}">
      <dgm:prSet/>
      <dgm:spPr/>
      <dgm:t>
        <a:bodyPr/>
        <a:lstStyle/>
        <a:p>
          <a:pPr algn="just"/>
          <a:endParaRPr lang="pl-PL" sz="900"/>
        </a:p>
      </dgm:t>
    </dgm:pt>
    <dgm:pt modelId="{56C96D68-9BE0-4D0F-836C-5159A97B9F07}">
      <dgm:prSet custT="1"/>
      <dgm:spPr/>
      <dgm:t>
        <a:bodyPr/>
        <a:lstStyle/>
        <a:p>
          <a:pPr algn="just">
            <a:buFont typeface="+mj-lt"/>
            <a:buNone/>
          </a:pPr>
          <a:r>
            <a:rPr lang="pl-PL" sz="900" i="1"/>
            <a:t>9. </a:t>
          </a:r>
          <a:r>
            <a:rPr lang="en-GB" sz="900" i="1"/>
            <a:t>When you are stuck and you do not know what to write about, make a list of what will NOT HAPPEN. When you have finished, you'll have plenty of ideas for what might happen in your story.</a:t>
          </a:r>
          <a:endParaRPr lang="pl-PL" sz="900" i="1"/>
        </a:p>
      </dgm:t>
    </dgm:pt>
    <dgm:pt modelId="{EBE99BE9-ED8D-4E1B-83D5-3CC210D1B747}" type="sibTrans" cxnId="{D5331498-DBB0-4AF2-AD30-6696326F024B}">
      <dgm:prSet/>
      <dgm:spPr/>
      <dgm:t>
        <a:bodyPr/>
        <a:lstStyle/>
        <a:p>
          <a:pPr algn="just"/>
          <a:endParaRPr lang="pl-PL" sz="900"/>
        </a:p>
      </dgm:t>
    </dgm:pt>
    <dgm:pt modelId="{C2F5FA85-3AA3-436E-A448-7AD41773488F}" type="parTrans" cxnId="{D5331498-DBB0-4AF2-AD30-6696326F024B}">
      <dgm:prSet/>
      <dgm:spPr/>
      <dgm:t>
        <a:bodyPr/>
        <a:lstStyle/>
        <a:p>
          <a:pPr algn="just"/>
          <a:endParaRPr lang="pl-PL" sz="900"/>
        </a:p>
      </dgm:t>
    </dgm:pt>
    <dgm:pt modelId="{F4DFE97F-8185-4A28-9502-B48645788144}">
      <dgm:prSet custT="1"/>
      <dgm:spPr/>
      <dgm:t>
        <a:bodyPr/>
        <a:lstStyle/>
        <a:p>
          <a:pPr algn="just">
            <a:buFont typeface="+mj-lt"/>
            <a:buNone/>
          </a:pPr>
          <a:r>
            <a:rPr lang="pl-PL" sz="900" i="1"/>
            <a:t>8. </a:t>
          </a:r>
          <a:r>
            <a:rPr lang="en-GB" sz="900" i="1"/>
            <a:t>Finish your story and leave it, even if it is not perfect. There is no perfect story, go on.</a:t>
          </a:r>
          <a:endParaRPr lang="pl-PL" sz="900" i="1"/>
        </a:p>
      </dgm:t>
    </dgm:pt>
    <dgm:pt modelId="{88A60491-9037-4330-B05D-B9F4B907E1A9}" type="sibTrans" cxnId="{D0A50B43-7ADA-4AB1-9B35-A32457CE45A9}">
      <dgm:prSet/>
      <dgm:spPr/>
      <dgm:t>
        <a:bodyPr/>
        <a:lstStyle/>
        <a:p>
          <a:pPr algn="just"/>
          <a:endParaRPr lang="pl-PL" sz="900"/>
        </a:p>
      </dgm:t>
    </dgm:pt>
    <dgm:pt modelId="{1BA552C0-D0E3-4508-9BBC-5F46457EEADF}" type="parTrans" cxnId="{D0A50B43-7ADA-4AB1-9B35-A32457CE45A9}">
      <dgm:prSet/>
      <dgm:spPr/>
      <dgm:t>
        <a:bodyPr/>
        <a:lstStyle/>
        <a:p>
          <a:pPr algn="just"/>
          <a:endParaRPr lang="pl-PL" sz="900"/>
        </a:p>
      </dgm:t>
    </dgm:pt>
    <dgm:pt modelId="{E251D39D-6DC9-43F4-9EF6-3AC0428DC389}">
      <dgm:prSet custT="1"/>
      <dgm:spPr/>
      <dgm:t>
        <a:bodyPr/>
        <a:lstStyle/>
        <a:p>
          <a:pPr algn="just">
            <a:buFont typeface="+mj-lt"/>
            <a:buNone/>
          </a:pPr>
          <a:r>
            <a:rPr lang="pl-PL" sz="900" i="1"/>
            <a:t>7. </a:t>
          </a:r>
          <a:r>
            <a:rPr lang="en-GB" sz="900" i="1"/>
            <a:t>Know the ending before you discover the middle. Endings are difficult and therefore you should work on them at the beginning.</a:t>
          </a:r>
          <a:endParaRPr lang="pl-PL" sz="900" i="1"/>
        </a:p>
      </dgm:t>
    </dgm:pt>
    <dgm:pt modelId="{D77758CF-7F3E-4C6C-9E31-919DFCBE7F20}" type="sibTrans" cxnId="{12704438-F8F2-4087-84F5-94862910786C}">
      <dgm:prSet/>
      <dgm:spPr/>
      <dgm:t>
        <a:bodyPr/>
        <a:lstStyle/>
        <a:p>
          <a:pPr algn="just"/>
          <a:endParaRPr lang="pl-PL" sz="900"/>
        </a:p>
      </dgm:t>
    </dgm:pt>
    <dgm:pt modelId="{E4B229A4-A10E-4EFA-A726-A8BE56AB25B8}" type="parTrans" cxnId="{12704438-F8F2-4087-84F5-94862910786C}">
      <dgm:prSet/>
      <dgm:spPr/>
      <dgm:t>
        <a:bodyPr/>
        <a:lstStyle/>
        <a:p>
          <a:pPr algn="just"/>
          <a:endParaRPr lang="pl-PL" sz="900"/>
        </a:p>
      </dgm:t>
    </dgm:pt>
    <dgm:pt modelId="{373303F1-D384-4B80-9D43-FA593D1F82AD}">
      <dgm:prSet custT="1"/>
      <dgm:spPr/>
      <dgm:t>
        <a:bodyPr/>
        <a:lstStyle/>
        <a:p>
          <a:pPr algn="just">
            <a:buFont typeface="+mj-lt"/>
            <a:buNone/>
          </a:pPr>
          <a:r>
            <a:rPr lang="pl-PL" sz="900" i="1"/>
            <a:t>6. </a:t>
          </a:r>
          <a:r>
            <a:rPr lang="en-GB" sz="900" i="1"/>
            <a:t>What is your character good at? In which situations does he feel comfortable? Put her in a completely different situation. Set a challenge for her.</a:t>
          </a:r>
          <a:endParaRPr lang="pl-PL" sz="900" i="1"/>
        </a:p>
      </dgm:t>
    </dgm:pt>
    <dgm:pt modelId="{A141BE4A-F088-4234-89A8-BED47FE6C62C}" type="sibTrans" cxnId="{7F6881C5-D6E4-4649-BCCB-9A4A13158A95}">
      <dgm:prSet/>
      <dgm:spPr/>
      <dgm:t>
        <a:bodyPr/>
        <a:lstStyle/>
        <a:p>
          <a:pPr algn="just"/>
          <a:endParaRPr lang="pl-PL" sz="900"/>
        </a:p>
      </dgm:t>
    </dgm:pt>
    <dgm:pt modelId="{C0B9B40B-17AE-4665-9AD6-06F7CD81C43D}" type="parTrans" cxnId="{7F6881C5-D6E4-4649-BCCB-9A4A13158A95}">
      <dgm:prSet/>
      <dgm:spPr/>
      <dgm:t>
        <a:bodyPr/>
        <a:lstStyle/>
        <a:p>
          <a:pPr algn="just"/>
          <a:endParaRPr lang="pl-PL" sz="900"/>
        </a:p>
      </dgm:t>
    </dgm:pt>
    <dgm:pt modelId="{6A55681E-3579-4676-A135-297C1785DE4C}">
      <dgm:prSet custT="1"/>
      <dgm:spPr/>
      <dgm:t>
        <a:bodyPr/>
        <a:lstStyle/>
        <a:p>
          <a:pPr algn="just">
            <a:buFont typeface="+mj-lt"/>
            <a:buNone/>
          </a:pPr>
          <a:r>
            <a:rPr lang="pl-PL" sz="900" i="1"/>
            <a:t>5. </a:t>
          </a:r>
          <a:r>
            <a:rPr lang="en-GB" sz="900" i="1"/>
            <a:t>Simplify. Focus attention. Work with heroes. Do not get lost in digressions, stick to the topic. At first you will feel like you are losing something, but in practice you will release creativity</a:t>
          </a:r>
          <a:r>
            <a:rPr lang="pl-PL" sz="900" i="1"/>
            <a:t>.</a:t>
          </a:r>
        </a:p>
      </dgm:t>
    </dgm:pt>
    <dgm:pt modelId="{EA28E6D2-E568-4C7A-BC42-44F47EB23173}" type="sibTrans" cxnId="{B52D563D-0CF5-41AD-82BD-C4F09DD35DEE}">
      <dgm:prSet/>
      <dgm:spPr/>
      <dgm:t>
        <a:bodyPr/>
        <a:lstStyle/>
        <a:p>
          <a:pPr algn="just"/>
          <a:endParaRPr lang="pl-PL" sz="900"/>
        </a:p>
      </dgm:t>
    </dgm:pt>
    <dgm:pt modelId="{EB5B5930-C452-44D8-B8F9-D12CBACF1D73}" type="parTrans" cxnId="{B52D563D-0CF5-41AD-82BD-C4F09DD35DEE}">
      <dgm:prSet/>
      <dgm:spPr/>
      <dgm:t>
        <a:bodyPr/>
        <a:lstStyle/>
        <a:p>
          <a:pPr algn="just"/>
          <a:endParaRPr lang="pl-PL" sz="900"/>
        </a:p>
      </dgm:t>
    </dgm:pt>
    <dgm:pt modelId="{FA2045D6-F64D-4369-8358-B653906F1BBB}">
      <dgm:prSet custT="1"/>
      <dgm:spPr/>
      <dgm:t>
        <a:bodyPr/>
        <a:lstStyle/>
        <a:p>
          <a:pPr algn="just">
            <a:buFont typeface="+mj-lt"/>
            <a:buNone/>
          </a:pPr>
          <a:r>
            <a:rPr lang="pl-PL" sz="900" i="1"/>
            <a:t>4. </a:t>
          </a:r>
          <a:r>
            <a:rPr lang="en-GB" sz="900" i="1"/>
            <a:t>Once upon a time there was ___. Every day ___. One day___. Because of that, ___. Because of that__.</a:t>
          </a:r>
        </a:p>
        <a:p>
          <a:r>
            <a:rPr lang="en-GB" sz="900" i="1"/>
            <a:t>Until finally ___.</a:t>
          </a:r>
          <a:endParaRPr lang="pl-PL" sz="900" i="1"/>
        </a:p>
      </dgm:t>
    </dgm:pt>
    <dgm:pt modelId="{B5A5505E-D922-4953-B04D-B9F5A795D691}" type="sibTrans" cxnId="{EBE8AF92-64D4-4F0E-A4D2-EF572523CD46}">
      <dgm:prSet/>
      <dgm:spPr/>
      <dgm:t>
        <a:bodyPr/>
        <a:lstStyle/>
        <a:p>
          <a:pPr algn="just"/>
          <a:endParaRPr lang="pl-PL" sz="900"/>
        </a:p>
      </dgm:t>
    </dgm:pt>
    <dgm:pt modelId="{EB581923-3FC6-4F5B-9660-26B0374EB9A1}" type="parTrans" cxnId="{EBE8AF92-64D4-4F0E-A4D2-EF572523CD46}">
      <dgm:prSet/>
      <dgm:spPr/>
      <dgm:t>
        <a:bodyPr/>
        <a:lstStyle/>
        <a:p>
          <a:pPr algn="just"/>
          <a:endParaRPr lang="pl-PL" sz="900"/>
        </a:p>
      </dgm:t>
    </dgm:pt>
    <dgm:pt modelId="{F2ED45A9-0708-4B70-B1D8-EB20E2808CAC}" type="pres">
      <dgm:prSet presAssocID="{AA6FD3FD-4DB9-4B87-8277-A0C3DEAC0634}" presName="linear" presStyleCnt="0">
        <dgm:presLayoutVars>
          <dgm:animLvl val="lvl"/>
          <dgm:resizeHandles val="exact"/>
        </dgm:presLayoutVars>
      </dgm:prSet>
      <dgm:spPr/>
      <dgm:t>
        <a:bodyPr/>
        <a:lstStyle/>
        <a:p>
          <a:endParaRPr lang="pl-PL"/>
        </a:p>
      </dgm:t>
    </dgm:pt>
    <dgm:pt modelId="{40F890BE-2F4E-41C8-B9B4-18AABACB017F}" type="pres">
      <dgm:prSet presAssocID="{3849C1EE-00C1-4BCA-9BBC-98B88C195BA0}" presName="parentText" presStyleLbl="node1" presStyleIdx="0" presStyleCnt="22">
        <dgm:presLayoutVars>
          <dgm:chMax val="0"/>
          <dgm:bulletEnabled val="1"/>
        </dgm:presLayoutVars>
      </dgm:prSet>
      <dgm:spPr/>
      <dgm:t>
        <a:bodyPr/>
        <a:lstStyle/>
        <a:p>
          <a:endParaRPr lang="pl-PL"/>
        </a:p>
      </dgm:t>
    </dgm:pt>
    <dgm:pt modelId="{2ED0FC89-2B1F-47C9-B53D-B68181EABF61}" type="pres">
      <dgm:prSet presAssocID="{5976F011-8ADD-434A-8DED-B15E49B27F91}" presName="spacer" presStyleCnt="0"/>
      <dgm:spPr/>
    </dgm:pt>
    <dgm:pt modelId="{E21631DF-6B1A-4723-8069-FF92BE76C7B0}" type="pres">
      <dgm:prSet presAssocID="{86D684FD-CE6C-441E-880A-0538D6A21343}" presName="parentText" presStyleLbl="node1" presStyleIdx="1" presStyleCnt="22">
        <dgm:presLayoutVars>
          <dgm:chMax val="0"/>
          <dgm:bulletEnabled val="1"/>
        </dgm:presLayoutVars>
      </dgm:prSet>
      <dgm:spPr/>
      <dgm:t>
        <a:bodyPr/>
        <a:lstStyle/>
        <a:p>
          <a:endParaRPr lang="pl-PL"/>
        </a:p>
      </dgm:t>
    </dgm:pt>
    <dgm:pt modelId="{299549CA-2816-46FE-AE7F-2D32A3D0888E}" type="pres">
      <dgm:prSet presAssocID="{17FF508E-5B04-404A-B2CA-0D67B56640B3}" presName="spacer" presStyleCnt="0"/>
      <dgm:spPr/>
    </dgm:pt>
    <dgm:pt modelId="{E552E419-DB41-4D53-B9E4-1E61AC3C3A4D}" type="pres">
      <dgm:prSet presAssocID="{0F6D242F-97FC-461E-8905-814CAB501A88}" presName="parentText" presStyleLbl="node1" presStyleIdx="2" presStyleCnt="22">
        <dgm:presLayoutVars>
          <dgm:chMax val="0"/>
          <dgm:bulletEnabled val="1"/>
        </dgm:presLayoutVars>
      </dgm:prSet>
      <dgm:spPr/>
      <dgm:t>
        <a:bodyPr/>
        <a:lstStyle/>
        <a:p>
          <a:endParaRPr lang="pl-PL"/>
        </a:p>
      </dgm:t>
    </dgm:pt>
    <dgm:pt modelId="{7C874F5C-C67A-4EC1-ABAA-ECF7F6BB3979}" type="pres">
      <dgm:prSet presAssocID="{96F61103-E905-4F7C-880C-9878C7D79273}" presName="spacer" presStyleCnt="0"/>
      <dgm:spPr/>
    </dgm:pt>
    <dgm:pt modelId="{60EF62D8-7F68-4658-8CDD-C7BBE51A6BCF}" type="pres">
      <dgm:prSet presAssocID="{FA2045D6-F64D-4369-8358-B653906F1BBB}" presName="parentText" presStyleLbl="node1" presStyleIdx="3" presStyleCnt="22" custLinFactY="-2527" custLinFactNeighborY="-100000">
        <dgm:presLayoutVars>
          <dgm:chMax val="0"/>
          <dgm:bulletEnabled val="1"/>
        </dgm:presLayoutVars>
      </dgm:prSet>
      <dgm:spPr/>
      <dgm:t>
        <a:bodyPr/>
        <a:lstStyle/>
        <a:p>
          <a:endParaRPr lang="pl-PL"/>
        </a:p>
      </dgm:t>
    </dgm:pt>
    <dgm:pt modelId="{CA312CB3-9278-4D73-83D3-CB0C8241059E}" type="pres">
      <dgm:prSet presAssocID="{B5A5505E-D922-4953-B04D-B9F5A795D691}" presName="spacer" presStyleCnt="0"/>
      <dgm:spPr/>
    </dgm:pt>
    <dgm:pt modelId="{A94E8B28-C220-4E45-B59F-6FF3E23B8C76}" type="pres">
      <dgm:prSet presAssocID="{6A55681E-3579-4676-A135-297C1785DE4C}" presName="parentText" presStyleLbl="node1" presStyleIdx="4" presStyleCnt="22">
        <dgm:presLayoutVars>
          <dgm:chMax val="0"/>
          <dgm:bulletEnabled val="1"/>
        </dgm:presLayoutVars>
      </dgm:prSet>
      <dgm:spPr/>
      <dgm:t>
        <a:bodyPr/>
        <a:lstStyle/>
        <a:p>
          <a:endParaRPr lang="pl-PL"/>
        </a:p>
      </dgm:t>
    </dgm:pt>
    <dgm:pt modelId="{3F7E3EA7-735E-472F-9621-91888BE50AA1}" type="pres">
      <dgm:prSet presAssocID="{EA28E6D2-E568-4C7A-BC42-44F47EB23173}" presName="spacer" presStyleCnt="0"/>
      <dgm:spPr/>
    </dgm:pt>
    <dgm:pt modelId="{22347CE4-1EAE-49F8-B956-28138C3D2F99}" type="pres">
      <dgm:prSet presAssocID="{373303F1-D384-4B80-9D43-FA593D1F82AD}" presName="parentText" presStyleLbl="node1" presStyleIdx="5" presStyleCnt="22">
        <dgm:presLayoutVars>
          <dgm:chMax val="0"/>
          <dgm:bulletEnabled val="1"/>
        </dgm:presLayoutVars>
      </dgm:prSet>
      <dgm:spPr/>
      <dgm:t>
        <a:bodyPr/>
        <a:lstStyle/>
        <a:p>
          <a:endParaRPr lang="pl-PL"/>
        </a:p>
      </dgm:t>
    </dgm:pt>
    <dgm:pt modelId="{CBDE828B-3160-4C63-A455-4FCEE7FE3B71}" type="pres">
      <dgm:prSet presAssocID="{A141BE4A-F088-4234-89A8-BED47FE6C62C}" presName="spacer" presStyleCnt="0"/>
      <dgm:spPr/>
    </dgm:pt>
    <dgm:pt modelId="{6484E82B-CE64-4870-9D9F-656B14D90970}" type="pres">
      <dgm:prSet presAssocID="{E251D39D-6DC9-43F4-9EF6-3AC0428DC389}" presName="parentText" presStyleLbl="node1" presStyleIdx="6" presStyleCnt="22">
        <dgm:presLayoutVars>
          <dgm:chMax val="0"/>
          <dgm:bulletEnabled val="1"/>
        </dgm:presLayoutVars>
      </dgm:prSet>
      <dgm:spPr/>
      <dgm:t>
        <a:bodyPr/>
        <a:lstStyle/>
        <a:p>
          <a:endParaRPr lang="pl-PL"/>
        </a:p>
      </dgm:t>
    </dgm:pt>
    <dgm:pt modelId="{31E62D2F-CE6E-4DF2-AA4B-DF2A0C9CBA31}" type="pres">
      <dgm:prSet presAssocID="{D77758CF-7F3E-4C6C-9E31-919DFCBE7F20}" presName="spacer" presStyleCnt="0"/>
      <dgm:spPr/>
    </dgm:pt>
    <dgm:pt modelId="{9A062D29-08E2-4FAD-9D3D-FA7339BF83A6}" type="pres">
      <dgm:prSet presAssocID="{F4DFE97F-8185-4A28-9502-B48645788144}" presName="parentText" presStyleLbl="node1" presStyleIdx="7" presStyleCnt="22">
        <dgm:presLayoutVars>
          <dgm:chMax val="0"/>
          <dgm:bulletEnabled val="1"/>
        </dgm:presLayoutVars>
      </dgm:prSet>
      <dgm:spPr/>
      <dgm:t>
        <a:bodyPr/>
        <a:lstStyle/>
        <a:p>
          <a:endParaRPr lang="pl-PL"/>
        </a:p>
      </dgm:t>
    </dgm:pt>
    <dgm:pt modelId="{0374F3A1-2EF2-43B7-AB4E-CB1036A7E18D}" type="pres">
      <dgm:prSet presAssocID="{88A60491-9037-4330-B05D-B9F4B907E1A9}" presName="spacer" presStyleCnt="0"/>
      <dgm:spPr/>
    </dgm:pt>
    <dgm:pt modelId="{FB7D2130-F88E-48E5-A367-CBBF8608227F}" type="pres">
      <dgm:prSet presAssocID="{56C96D68-9BE0-4D0F-836C-5159A97B9F07}" presName="parentText" presStyleLbl="node1" presStyleIdx="8" presStyleCnt="22">
        <dgm:presLayoutVars>
          <dgm:chMax val="0"/>
          <dgm:bulletEnabled val="1"/>
        </dgm:presLayoutVars>
      </dgm:prSet>
      <dgm:spPr/>
      <dgm:t>
        <a:bodyPr/>
        <a:lstStyle/>
        <a:p>
          <a:endParaRPr lang="pl-PL"/>
        </a:p>
      </dgm:t>
    </dgm:pt>
    <dgm:pt modelId="{26E4F5D8-CC5C-4626-92D6-BA04463F05B4}" type="pres">
      <dgm:prSet presAssocID="{EBE99BE9-ED8D-4E1B-83D5-3CC210D1B747}" presName="spacer" presStyleCnt="0"/>
      <dgm:spPr/>
    </dgm:pt>
    <dgm:pt modelId="{191E4C37-1C09-4FE8-97FF-BAB7B6A017F6}" type="pres">
      <dgm:prSet presAssocID="{F3CA9C83-35E9-49E8-A765-1F4275F8C29C}" presName="parentText" presStyleLbl="node1" presStyleIdx="9" presStyleCnt="22">
        <dgm:presLayoutVars>
          <dgm:chMax val="0"/>
          <dgm:bulletEnabled val="1"/>
        </dgm:presLayoutVars>
      </dgm:prSet>
      <dgm:spPr/>
      <dgm:t>
        <a:bodyPr/>
        <a:lstStyle/>
        <a:p>
          <a:endParaRPr lang="pl-PL"/>
        </a:p>
      </dgm:t>
    </dgm:pt>
    <dgm:pt modelId="{87A785D8-E7C4-4121-8523-1449FAC4FDD3}" type="pres">
      <dgm:prSet presAssocID="{34032FFB-48B0-4FDD-8A36-3CEB87ADA925}" presName="spacer" presStyleCnt="0"/>
      <dgm:spPr/>
    </dgm:pt>
    <dgm:pt modelId="{1B744EFB-F91D-4B6D-9466-F30414D772BA}" type="pres">
      <dgm:prSet presAssocID="{A0F8B6C7-59DE-4B6B-A791-5890C6060712}" presName="parentText" presStyleLbl="node1" presStyleIdx="10" presStyleCnt="22">
        <dgm:presLayoutVars>
          <dgm:chMax val="0"/>
          <dgm:bulletEnabled val="1"/>
        </dgm:presLayoutVars>
      </dgm:prSet>
      <dgm:spPr/>
      <dgm:t>
        <a:bodyPr/>
        <a:lstStyle/>
        <a:p>
          <a:endParaRPr lang="pl-PL"/>
        </a:p>
      </dgm:t>
    </dgm:pt>
    <dgm:pt modelId="{B045829C-DAEE-4F72-80B6-B14C719D33C3}" type="pres">
      <dgm:prSet presAssocID="{6E657593-1801-458C-B486-5C9430136110}" presName="spacer" presStyleCnt="0"/>
      <dgm:spPr/>
    </dgm:pt>
    <dgm:pt modelId="{D614C39B-E128-4833-880C-E9ECB9CED73E}" type="pres">
      <dgm:prSet presAssocID="{0B863CDD-803F-426E-8967-1DCE6A45C46D}" presName="parentText" presStyleLbl="node1" presStyleIdx="11" presStyleCnt="22">
        <dgm:presLayoutVars>
          <dgm:chMax val="0"/>
          <dgm:bulletEnabled val="1"/>
        </dgm:presLayoutVars>
      </dgm:prSet>
      <dgm:spPr/>
      <dgm:t>
        <a:bodyPr/>
        <a:lstStyle/>
        <a:p>
          <a:endParaRPr lang="pl-PL"/>
        </a:p>
      </dgm:t>
    </dgm:pt>
    <dgm:pt modelId="{D4A4DAE7-DA84-4796-AED1-CB2EF5E55B4F}" type="pres">
      <dgm:prSet presAssocID="{552ADC01-C9CE-4598-AED9-A969EC6E31F9}" presName="spacer" presStyleCnt="0"/>
      <dgm:spPr/>
    </dgm:pt>
    <dgm:pt modelId="{9D036049-647E-4460-AB0A-5A628A2248E5}" type="pres">
      <dgm:prSet presAssocID="{E96DFEBC-859B-4CCB-81BE-DA6F1416CE6C}" presName="parentText" presStyleLbl="node1" presStyleIdx="12" presStyleCnt="22">
        <dgm:presLayoutVars>
          <dgm:chMax val="0"/>
          <dgm:bulletEnabled val="1"/>
        </dgm:presLayoutVars>
      </dgm:prSet>
      <dgm:spPr/>
      <dgm:t>
        <a:bodyPr/>
        <a:lstStyle/>
        <a:p>
          <a:endParaRPr lang="pl-PL"/>
        </a:p>
      </dgm:t>
    </dgm:pt>
    <dgm:pt modelId="{E2F0108B-3FCE-4645-B52A-E750D0BCF5FC}" type="pres">
      <dgm:prSet presAssocID="{5FB6FCDA-5A85-44AE-8DE6-5E878C683545}" presName="spacer" presStyleCnt="0"/>
      <dgm:spPr/>
    </dgm:pt>
    <dgm:pt modelId="{5FBA110C-942D-46AC-B1CE-5E763FE2B22E}" type="pres">
      <dgm:prSet presAssocID="{EC0C4CD9-A40E-44A4-9802-F3DC0C329129}" presName="parentText" presStyleLbl="node1" presStyleIdx="13" presStyleCnt="22">
        <dgm:presLayoutVars>
          <dgm:chMax val="0"/>
          <dgm:bulletEnabled val="1"/>
        </dgm:presLayoutVars>
      </dgm:prSet>
      <dgm:spPr/>
      <dgm:t>
        <a:bodyPr/>
        <a:lstStyle/>
        <a:p>
          <a:endParaRPr lang="pl-PL"/>
        </a:p>
      </dgm:t>
    </dgm:pt>
    <dgm:pt modelId="{95F58D59-242B-42FA-9307-1A364D8DA432}" type="pres">
      <dgm:prSet presAssocID="{6E09D9EE-E880-4A54-A114-F4B37029E177}" presName="spacer" presStyleCnt="0"/>
      <dgm:spPr/>
    </dgm:pt>
    <dgm:pt modelId="{4CF201C5-9B8D-4F63-B2B6-6C783E10C98E}" type="pres">
      <dgm:prSet presAssocID="{739C3262-6B6B-496A-A433-88E008C8F68C}" presName="parentText" presStyleLbl="node1" presStyleIdx="14" presStyleCnt="22">
        <dgm:presLayoutVars>
          <dgm:chMax val="0"/>
          <dgm:bulletEnabled val="1"/>
        </dgm:presLayoutVars>
      </dgm:prSet>
      <dgm:spPr/>
      <dgm:t>
        <a:bodyPr/>
        <a:lstStyle/>
        <a:p>
          <a:endParaRPr lang="pl-PL"/>
        </a:p>
      </dgm:t>
    </dgm:pt>
    <dgm:pt modelId="{A705E899-D3C3-476A-B6DE-6E846CC93B99}" type="pres">
      <dgm:prSet presAssocID="{75CEB72E-CA45-4CC7-94F4-A03CA2CDAE5B}" presName="spacer" presStyleCnt="0"/>
      <dgm:spPr/>
    </dgm:pt>
    <dgm:pt modelId="{8D8A9EBA-D28A-4965-993B-76245E5A4414}" type="pres">
      <dgm:prSet presAssocID="{339C69DA-476D-41D6-8BC3-D69F820756B8}" presName="parentText" presStyleLbl="node1" presStyleIdx="15" presStyleCnt="22">
        <dgm:presLayoutVars>
          <dgm:chMax val="0"/>
          <dgm:bulletEnabled val="1"/>
        </dgm:presLayoutVars>
      </dgm:prSet>
      <dgm:spPr/>
      <dgm:t>
        <a:bodyPr/>
        <a:lstStyle/>
        <a:p>
          <a:endParaRPr lang="pl-PL"/>
        </a:p>
      </dgm:t>
    </dgm:pt>
    <dgm:pt modelId="{573F980A-04F8-4886-8077-DB26F54F13C1}" type="pres">
      <dgm:prSet presAssocID="{7E8087CE-D6B5-4B1A-8422-50559EA93398}" presName="spacer" presStyleCnt="0"/>
      <dgm:spPr/>
    </dgm:pt>
    <dgm:pt modelId="{6D6D2617-B9A3-4F38-9479-92FD1B0E2496}" type="pres">
      <dgm:prSet presAssocID="{543262A8-3874-4E0A-9102-8BC13AD63ECF}" presName="parentText" presStyleLbl="node1" presStyleIdx="16" presStyleCnt="22">
        <dgm:presLayoutVars>
          <dgm:chMax val="0"/>
          <dgm:bulletEnabled val="1"/>
        </dgm:presLayoutVars>
      </dgm:prSet>
      <dgm:spPr/>
      <dgm:t>
        <a:bodyPr/>
        <a:lstStyle/>
        <a:p>
          <a:endParaRPr lang="pl-PL"/>
        </a:p>
      </dgm:t>
    </dgm:pt>
    <dgm:pt modelId="{3545A553-200B-4A9D-8E44-E6991D214CD4}" type="pres">
      <dgm:prSet presAssocID="{55FD3A43-1A2F-4F18-8A22-B4B57EA0BFB6}" presName="spacer" presStyleCnt="0"/>
      <dgm:spPr/>
    </dgm:pt>
    <dgm:pt modelId="{86C93BFE-0A9F-4785-93C0-02172288C236}" type="pres">
      <dgm:prSet presAssocID="{BD37A6F3-BADE-4D49-913F-B2527E59C814}" presName="parentText" presStyleLbl="node1" presStyleIdx="17" presStyleCnt="22">
        <dgm:presLayoutVars>
          <dgm:chMax val="0"/>
          <dgm:bulletEnabled val="1"/>
        </dgm:presLayoutVars>
      </dgm:prSet>
      <dgm:spPr/>
      <dgm:t>
        <a:bodyPr/>
        <a:lstStyle/>
        <a:p>
          <a:endParaRPr lang="pl-PL"/>
        </a:p>
      </dgm:t>
    </dgm:pt>
    <dgm:pt modelId="{8AAB691B-36F5-4F96-BE85-2A55D885B7F0}" type="pres">
      <dgm:prSet presAssocID="{FA8549D6-7BE7-448E-8F1D-E8C365F411F7}" presName="spacer" presStyleCnt="0"/>
      <dgm:spPr/>
    </dgm:pt>
    <dgm:pt modelId="{2E6C112A-29FD-4C57-984D-CBB3506A05EB}" type="pres">
      <dgm:prSet presAssocID="{880D2927-B7B2-4918-A619-A6EEE4E1AD50}" presName="parentText" presStyleLbl="node1" presStyleIdx="18" presStyleCnt="22">
        <dgm:presLayoutVars>
          <dgm:chMax val="0"/>
          <dgm:bulletEnabled val="1"/>
        </dgm:presLayoutVars>
      </dgm:prSet>
      <dgm:spPr/>
      <dgm:t>
        <a:bodyPr/>
        <a:lstStyle/>
        <a:p>
          <a:endParaRPr lang="pl-PL"/>
        </a:p>
      </dgm:t>
    </dgm:pt>
    <dgm:pt modelId="{54A21112-B2EC-45FD-88FC-2BD262D2D851}" type="pres">
      <dgm:prSet presAssocID="{F2B7EEF9-FF50-4346-84CA-5382CB45DAAE}" presName="spacer" presStyleCnt="0"/>
      <dgm:spPr/>
    </dgm:pt>
    <dgm:pt modelId="{69EFF6B5-828B-4F19-8E4C-62904B3D7B02}" type="pres">
      <dgm:prSet presAssocID="{E9925B55-0E55-42FB-A7E9-52E39720F1D5}" presName="parentText" presStyleLbl="node1" presStyleIdx="19" presStyleCnt="22">
        <dgm:presLayoutVars>
          <dgm:chMax val="0"/>
          <dgm:bulletEnabled val="1"/>
        </dgm:presLayoutVars>
      </dgm:prSet>
      <dgm:spPr/>
      <dgm:t>
        <a:bodyPr/>
        <a:lstStyle/>
        <a:p>
          <a:endParaRPr lang="pl-PL"/>
        </a:p>
      </dgm:t>
    </dgm:pt>
    <dgm:pt modelId="{A5B87974-AE80-4CEF-A598-B91045E1D552}" type="pres">
      <dgm:prSet presAssocID="{792DD68F-BDAA-4A85-B460-BCEB9661133C}" presName="spacer" presStyleCnt="0"/>
      <dgm:spPr/>
    </dgm:pt>
    <dgm:pt modelId="{B77E7E56-5F11-485B-B3D4-24861C729D88}" type="pres">
      <dgm:prSet presAssocID="{74EF9AA6-FA6F-4824-A760-38C5570F1311}" presName="parentText" presStyleLbl="node1" presStyleIdx="20" presStyleCnt="22">
        <dgm:presLayoutVars>
          <dgm:chMax val="0"/>
          <dgm:bulletEnabled val="1"/>
        </dgm:presLayoutVars>
      </dgm:prSet>
      <dgm:spPr/>
      <dgm:t>
        <a:bodyPr/>
        <a:lstStyle/>
        <a:p>
          <a:endParaRPr lang="pl-PL"/>
        </a:p>
      </dgm:t>
    </dgm:pt>
    <dgm:pt modelId="{C195BAFE-5CD1-4F77-A1D3-D95852E28377}" type="pres">
      <dgm:prSet presAssocID="{45FDE0FE-B400-4576-87AD-3B0B8B501833}" presName="spacer" presStyleCnt="0"/>
      <dgm:spPr/>
    </dgm:pt>
    <dgm:pt modelId="{B7572842-04C7-4B14-B17E-E835E8F0B8A5}" type="pres">
      <dgm:prSet presAssocID="{87233DCD-E0D9-4DBE-894B-DD16B3BCBA8B}" presName="parentText" presStyleLbl="node1" presStyleIdx="21" presStyleCnt="22">
        <dgm:presLayoutVars>
          <dgm:chMax val="0"/>
          <dgm:bulletEnabled val="1"/>
        </dgm:presLayoutVars>
      </dgm:prSet>
      <dgm:spPr/>
      <dgm:t>
        <a:bodyPr/>
        <a:lstStyle/>
        <a:p>
          <a:endParaRPr lang="pl-PL"/>
        </a:p>
      </dgm:t>
    </dgm:pt>
  </dgm:ptLst>
  <dgm:cxnLst>
    <dgm:cxn modelId="{A8B64CB2-E14C-43C7-BE13-B47CF69E3FC6}" type="presOf" srcId="{E96DFEBC-859B-4CCB-81BE-DA6F1416CE6C}" destId="{9D036049-647E-4460-AB0A-5A628A2248E5}" srcOrd="0" destOrd="0" presId="urn:microsoft.com/office/officeart/2005/8/layout/vList2"/>
    <dgm:cxn modelId="{12704438-F8F2-4087-84F5-94862910786C}" srcId="{AA6FD3FD-4DB9-4B87-8277-A0C3DEAC0634}" destId="{E251D39D-6DC9-43F4-9EF6-3AC0428DC389}" srcOrd="6" destOrd="0" parTransId="{E4B229A4-A10E-4EFA-A726-A8BE56AB25B8}" sibTransId="{D77758CF-7F3E-4C6C-9E31-919DFCBE7F20}"/>
    <dgm:cxn modelId="{CCCE924F-5C6C-4D47-9B9D-7870C1BF7DC4}" srcId="{AA6FD3FD-4DB9-4B87-8277-A0C3DEAC0634}" destId="{339C69DA-476D-41D6-8BC3-D69F820756B8}" srcOrd="15" destOrd="0" parTransId="{9B274FF6-2C62-4C61-86C8-4EF074DE03B9}" sibTransId="{7E8087CE-D6B5-4B1A-8422-50559EA93398}"/>
    <dgm:cxn modelId="{6B0E171A-FED6-4358-A108-D6192D326036}" type="presOf" srcId="{AA6FD3FD-4DB9-4B87-8277-A0C3DEAC0634}" destId="{F2ED45A9-0708-4B70-B1D8-EB20E2808CAC}" srcOrd="0" destOrd="0" presId="urn:microsoft.com/office/officeart/2005/8/layout/vList2"/>
    <dgm:cxn modelId="{7BC70559-42F3-4EA2-B473-0AB6A179233A}" srcId="{AA6FD3FD-4DB9-4B87-8277-A0C3DEAC0634}" destId="{3849C1EE-00C1-4BCA-9BBC-98B88C195BA0}" srcOrd="0" destOrd="0" parTransId="{EA7D8150-87B2-4124-B9E6-ACC187688EA3}" sibTransId="{5976F011-8ADD-434A-8DED-B15E49B27F91}"/>
    <dgm:cxn modelId="{2622364F-6BA8-4687-BF0C-D6B8E189E673}" type="presOf" srcId="{F3CA9C83-35E9-49E8-A765-1F4275F8C29C}" destId="{191E4C37-1C09-4FE8-97FF-BAB7B6A017F6}" srcOrd="0" destOrd="0" presId="urn:microsoft.com/office/officeart/2005/8/layout/vList2"/>
    <dgm:cxn modelId="{7B2AC33E-2ED8-45F1-8C97-84B72701A2A7}" srcId="{AA6FD3FD-4DB9-4B87-8277-A0C3DEAC0634}" destId="{87233DCD-E0D9-4DBE-894B-DD16B3BCBA8B}" srcOrd="21" destOrd="0" parTransId="{2DDD266C-BCDD-4DA8-A846-D041CEFAF0A3}" sibTransId="{EBDB22DC-C273-4849-B3DA-C7C0346BCD5C}"/>
    <dgm:cxn modelId="{7F6881C5-D6E4-4649-BCCB-9A4A13158A95}" srcId="{AA6FD3FD-4DB9-4B87-8277-A0C3DEAC0634}" destId="{373303F1-D384-4B80-9D43-FA593D1F82AD}" srcOrd="5" destOrd="0" parTransId="{C0B9B40B-17AE-4665-9AD6-06F7CD81C43D}" sibTransId="{A141BE4A-F088-4234-89A8-BED47FE6C62C}"/>
    <dgm:cxn modelId="{37B1F889-E0BF-4EED-BE3C-2017CDAAB93D}" type="presOf" srcId="{FA2045D6-F64D-4369-8358-B653906F1BBB}" destId="{60EF62D8-7F68-4658-8CDD-C7BBE51A6BCF}" srcOrd="0" destOrd="0" presId="urn:microsoft.com/office/officeart/2005/8/layout/vList2"/>
    <dgm:cxn modelId="{A07DA8BF-842B-474D-8A8E-92DAAEE7D6AA}" srcId="{AA6FD3FD-4DB9-4B87-8277-A0C3DEAC0634}" destId="{BD37A6F3-BADE-4D49-913F-B2527E59C814}" srcOrd="17" destOrd="0" parTransId="{8624CC81-F01B-4203-9C59-396B330FE24C}" sibTransId="{FA8549D6-7BE7-448E-8F1D-E8C365F411F7}"/>
    <dgm:cxn modelId="{E6DAA212-17DE-48B9-8A0E-DAD89D425AA9}" srcId="{AA6FD3FD-4DB9-4B87-8277-A0C3DEAC0634}" destId="{E9925B55-0E55-42FB-A7E9-52E39720F1D5}" srcOrd="19" destOrd="0" parTransId="{A60CF75C-A3D7-4F44-8BC0-C7D6E85D2814}" sibTransId="{792DD68F-BDAA-4A85-B460-BCEB9661133C}"/>
    <dgm:cxn modelId="{370331D4-D833-442B-AED0-BAB1697F3CD5}" type="presOf" srcId="{E9925B55-0E55-42FB-A7E9-52E39720F1D5}" destId="{69EFF6B5-828B-4F19-8E4C-62904B3D7B02}" srcOrd="0" destOrd="0" presId="urn:microsoft.com/office/officeart/2005/8/layout/vList2"/>
    <dgm:cxn modelId="{67981C0A-330D-4EEC-91A0-A31CBB48988A}" type="presOf" srcId="{543262A8-3874-4E0A-9102-8BC13AD63ECF}" destId="{6D6D2617-B9A3-4F38-9479-92FD1B0E2496}" srcOrd="0" destOrd="0" presId="urn:microsoft.com/office/officeart/2005/8/layout/vList2"/>
    <dgm:cxn modelId="{D88A3684-86A4-4E0D-A437-DD91244448DB}" type="presOf" srcId="{56C96D68-9BE0-4D0F-836C-5159A97B9F07}" destId="{FB7D2130-F88E-48E5-A367-CBBF8608227F}" srcOrd="0" destOrd="0" presId="urn:microsoft.com/office/officeart/2005/8/layout/vList2"/>
    <dgm:cxn modelId="{C2B7711D-D9AD-4CF2-B431-AED262C8B07E}" srcId="{AA6FD3FD-4DB9-4B87-8277-A0C3DEAC0634}" destId="{EC0C4CD9-A40E-44A4-9802-F3DC0C329129}" srcOrd="13" destOrd="0" parTransId="{74DD4DE0-97EB-45D9-A7F0-1F3E32E5D06E}" sibTransId="{6E09D9EE-E880-4A54-A114-F4B37029E177}"/>
    <dgm:cxn modelId="{6FDF32B6-CD80-428E-9005-1654B0CAE712}" srcId="{AA6FD3FD-4DB9-4B87-8277-A0C3DEAC0634}" destId="{0F6D242F-97FC-461E-8905-814CAB501A88}" srcOrd="2" destOrd="0" parTransId="{D9CAA53A-5A38-475D-A876-544A0939081E}" sibTransId="{96F61103-E905-4F7C-880C-9878C7D79273}"/>
    <dgm:cxn modelId="{354C5AF8-0BA8-4A98-8FE2-448F7F2423AA}" type="presOf" srcId="{86D684FD-CE6C-441E-880A-0538D6A21343}" destId="{E21631DF-6B1A-4723-8069-FF92BE76C7B0}" srcOrd="0" destOrd="0" presId="urn:microsoft.com/office/officeart/2005/8/layout/vList2"/>
    <dgm:cxn modelId="{10F8F5E2-B8DD-4436-9D2F-17EC62854EFD}" type="presOf" srcId="{EC0C4CD9-A40E-44A4-9802-F3DC0C329129}" destId="{5FBA110C-942D-46AC-B1CE-5E763FE2B22E}" srcOrd="0" destOrd="0" presId="urn:microsoft.com/office/officeart/2005/8/layout/vList2"/>
    <dgm:cxn modelId="{D044E8C0-6EFC-4016-BF50-7783B557A5E8}" type="presOf" srcId="{87233DCD-E0D9-4DBE-894B-DD16B3BCBA8B}" destId="{B7572842-04C7-4B14-B17E-E835E8F0B8A5}" srcOrd="0" destOrd="0" presId="urn:microsoft.com/office/officeart/2005/8/layout/vList2"/>
    <dgm:cxn modelId="{EBE8AF92-64D4-4F0E-A4D2-EF572523CD46}" srcId="{AA6FD3FD-4DB9-4B87-8277-A0C3DEAC0634}" destId="{FA2045D6-F64D-4369-8358-B653906F1BBB}" srcOrd="3" destOrd="0" parTransId="{EB581923-3FC6-4F5B-9660-26B0374EB9A1}" sibTransId="{B5A5505E-D922-4953-B04D-B9F5A795D691}"/>
    <dgm:cxn modelId="{ECF9A9DF-449D-477E-BF8C-6DB013E2EC1D}" type="presOf" srcId="{0B863CDD-803F-426E-8967-1DCE6A45C46D}" destId="{D614C39B-E128-4833-880C-E9ECB9CED73E}" srcOrd="0" destOrd="0" presId="urn:microsoft.com/office/officeart/2005/8/layout/vList2"/>
    <dgm:cxn modelId="{D9ADE6CD-ACDA-4E13-AF9B-14523DFD2A39}" type="presOf" srcId="{880D2927-B7B2-4918-A619-A6EEE4E1AD50}" destId="{2E6C112A-29FD-4C57-984D-CBB3506A05EB}" srcOrd="0" destOrd="0" presId="urn:microsoft.com/office/officeart/2005/8/layout/vList2"/>
    <dgm:cxn modelId="{2447FF0F-4313-4FCF-A482-08EA8392537F}" type="presOf" srcId="{6A55681E-3579-4676-A135-297C1785DE4C}" destId="{A94E8B28-C220-4E45-B59F-6FF3E23B8C76}" srcOrd="0" destOrd="0" presId="urn:microsoft.com/office/officeart/2005/8/layout/vList2"/>
    <dgm:cxn modelId="{077D6EBD-7089-41CB-88A7-89F2A30FE6EA}" type="presOf" srcId="{3849C1EE-00C1-4BCA-9BBC-98B88C195BA0}" destId="{40F890BE-2F4E-41C8-B9B4-18AABACB017F}" srcOrd="0" destOrd="0" presId="urn:microsoft.com/office/officeart/2005/8/layout/vList2"/>
    <dgm:cxn modelId="{A2AE0D8E-5B70-48A9-BD47-BA42E199AFEB}" srcId="{AA6FD3FD-4DB9-4B87-8277-A0C3DEAC0634}" destId="{543262A8-3874-4E0A-9102-8BC13AD63ECF}" srcOrd="16" destOrd="0" parTransId="{3CACF5DE-015B-4918-A15E-605C40A797C0}" sibTransId="{55FD3A43-1A2F-4F18-8A22-B4B57EA0BFB6}"/>
    <dgm:cxn modelId="{896EC31F-0232-42C7-8F00-A80644917061}" srcId="{AA6FD3FD-4DB9-4B87-8277-A0C3DEAC0634}" destId="{74EF9AA6-FA6F-4824-A760-38C5570F1311}" srcOrd="20" destOrd="0" parTransId="{DF064B32-C474-464C-BBE8-B5FBFE9EAA3B}" sibTransId="{45FDE0FE-B400-4576-87AD-3B0B8B501833}"/>
    <dgm:cxn modelId="{B52D563D-0CF5-41AD-82BD-C4F09DD35DEE}" srcId="{AA6FD3FD-4DB9-4B87-8277-A0C3DEAC0634}" destId="{6A55681E-3579-4676-A135-297C1785DE4C}" srcOrd="4" destOrd="0" parTransId="{EB5B5930-C452-44D8-B8F9-D12CBACF1D73}" sibTransId="{EA28E6D2-E568-4C7A-BC42-44F47EB23173}"/>
    <dgm:cxn modelId="{D5331498-DBB0-4AF2-AD30-6696326F024B}" srcId="{AA6FD3FD-4DB9-4B87-8277-A0C3DEAC0634}" destId="{56C96D68-9BE0-4D0F-836C-5159A97B9F07}" srcOrd="8" destOrd="0" parTransId="{C2F5FA85-3AA3-436E-A448-7AD41773488F}" sibTransId="{EBE99BE9-ED8D-4E1B-83D5-3CC210D1B747}"/>
    <dgm:cxn modelId="{D0A50B43-7ADA-4AB1-9B35-A32457CE45A9}" srcId="{AA6FD3FD-4DB9-4B87-8277-A0C3DEAC0634}" destId="{F4DFE97F-8185-4A28-9502-B48645788144}" srcOrd="7" destOrd="0" parTransId="{1BA552C0-D0E3-4508-9BBC-5F46457EEADF}" sibTransId="{88A60491-9037-4330-B05D-B9F4B907E1A9}"/>
    <dgm:cxn modelId="{CA70CC7B-F30D-4D9B-B17A-D6645BD6559A}" type="presOf" srcId="{0F6D242F-97FC-461E-8905-814CAB501A88}" destId="{E552E419-DB41-4D53-B9E4-1E61AC3C3A4D}" srcOrd="0" destOrd="0" presId="urn:microsoft.com/office/officeart/2005/8/layout/vList2"/>
    <dgm:cxn modelId="{E47E508E-B3F7-4A64-B40B-250F96FA0634}" type="presOf" srcId="{739C3262-6B6B-496A-A433-88E008C8F68C}" destId="{4CF201C5-9B8D-4F63-B2B6-6C783E10C98E}" srcOrd="0" destOrd="0" presId="urn:microsoft.com/office/officeart/2005/8/layout/vList2"/>
    <dgm:cxn modelId="{050C9EC3-94CE-4A83-B78D-3520EE055FB1}" type="presOf" srcId="{74EF9AA6-FA6F-4824-A760-38C5570F1311}" destId="{B77E7E56-5F11-485B-B3D4-24861C729D88}" srcOrd="0" destOrd="0" presId="urn:microsoft.com/office/officeart/2005/8/layout/vList2"/>
    <dgm:cxn modelId="{4DEB7F76-92A7-4B5A-8915-767A62483797}" type="presOf" srcId="{F4DFE97F-8185-4A28-9502-B48645788144}" destId="{9A062D29-08E2-4FAD-9D3D-FA7339BF83A6}" srcOrd="0" destOrd="0" presId="urn:microsoft.com/office/officeart/2005/8/layout/vList2"/>
    <dgm:cxn modelId="{A0744B18-C919-4336-A94B-3CCD5EF7C31F}" srcId="{AA6FD3FD-4DB9-4B87-8277-A0C3DEAC0634}" destId="{880D2927-B7B2-4918-A619-A6EEE4E1AD50}" srcOrd="18" destOrd="0" parTransId="{365F15CA-347D-48B5-93AA-0CD01EF04E1F}" sibTransId="{F2B7EEF9-FF50-4346-84CA-5382CB45DAAE}"/>
    <dgm:cxn modelId="{A812CA4E-BCDD-42A2-9D22-19DE297FE9BB}" srcId="{AA6FD3FD-4DB9-4B87-8277-A0C3DEAC0634}" destId="{739C3262-6B6B-496A-A433-88E008C8F68C}" srcOrd="14" destOrd="0" parTransId="{53E87A1E-3321-4D87-9004-213B8DED06DC}" sibTransId="{75CEB72E-CA45-4CC7-94F4-A03CA2CDAE5B}"/>
    <dgm:cxn modelId="{5594E49F-DC94-40C1-8AD7-7E262D89C1F2}" type="presOf" srcId="{339C69DA-476D-41D6-8BC3-D69F820756B8}" destId="{8D8A9EBA-D28A-4965-993B-76245E5A4414}" srcOrd="0" destOrd="0" presId="urn:microsoft.com/office/officeart/2005/8/layout/vList2"/>
    <dgm:cxn modelId="{41415513-D9FF-49DF-BCE2-A077C23E386D}" srcId="{AA6FD3FD-4DB9-4B87-8277-A0C3DEAC0634}" destId="{0B863CDD-803F-426E-8967-1DCE6A45C46D}" srcOrd="11" destOrd="0" parTransId="{2074EEFA-D2A6-466F-ACA7-FB6E3503D9AA}" sibTransId="{552ADC01-C9CE-4598-AED9-A969EC6E31F9}"/>
    <dgm:cxn modelId="{2E9FE558-2D54-4C9D-A104-AD0244124B72}" type="presOf" srcId="{A0F8B6C7-59DE-4B6B-A791-5890C6060712}" destId="{1B744EFB-F91D-4B6D-9466-F30414D772BA}" srcOrd="0" destOrd="0" presId="urn:microsoft.com/office/officeart/2005/8/layout/vList2"/>
    <dgm:cxn modelId="{3B614BDE-5D90-46DB-B513-ADAD75C6B7A5}" srcId="{AA6FD3FD-4DB9-4B87-8277-A0C3DEAC0634}" destId="{E96DFEBC-859B-4CCB-81BE-DA6F1416CE6C}" srcOrd="12" destOrd="0" parTransId="{3E6FA5B8-445C-4257-BAB6-DDBB143FC8AA}" sibTransId="{5FB6FCDA-5A85-44AE-8DE6-5E878C683545}"/>
    <dgm:cxn modelId="{7C518452-7B94-44AD-AF27-E50DDC7C1870}" srcId="{AA6FD3FD-4DB9-4B87-8277-A0C3DEAC0634}" destId="{F3CA9C83-35E9-49E8-A765-1F4275F8C29C}" srcOrd="9" destOrd="0" parTransId="{1A33E666-BCC6-4B2B-8731-D3F1EF853826}" sibTransId="{34032FFB-48B0-4FDD-8A36-3CEB87ADA925}"/>
    <dgm:cxn modelId="{0B699132-584B-4091-A14B-EDA4C3B77DF3}" type="presOf" srcId="{373303F1-D384-4B80-9D43-FA593D1F82AD}" destId="{22347CE4-1EAE-49F8-B956-28138C3D2F99}" srcOrd="0" destOrd="0" presId="urn:microsoft.com/office/officeart/2005/8/layout/vList2"/>
    <dgm:cxn modelId="{F6725B47-CC90-46D0-8079-E296539A0CB3}" type="presOf" srcId="{BD37A6F3-BADE-4D49-913F-B2527E59C814}" destId="{86C93BFE-0A9F-4785-93C0-02172288C236}" srcOrd="0" destOrd="0" presId="urn:microsoft.com/office/officeart/2005/8/layout/vList2"/>
    <dgm:cxn modelId="{DAA2C1C4-6DCF-4BCB-ABB9-93B542D388D1}" srcId="{AA6FD3FD-4DB9-4B87-8277-A0C3DEAC0634}" destId="{A0F8B6C7-59DE-4B6B-A791-5890C6060712}" srcOrd="10" destOrd="0" parTransId="{895B6BDC-0783-4076-95D6-8764C7A371EB}" sibTransId="{6E657593-1801-458C-B486-5C9430136110}"/>
    <dgm:cxn modelId="{1CD91627-1A4D-41EA-92F0-33D082C322D4}" type="presOf" srcId="{E251D39D-6DC9-43F4-9EF6-3AC0428DC389}" destId="{6484E82B-CE64-4870-9D9F-656B14D90970}" srcOrd="0" destOrd="0" presId="urn:microsoft.com/office/officeart/2005/8/layout/vList2"/>
    <dgm:cxn modelId="{5E9F3DE3-ACA8-4C01-BBF7-A8DFDE85A297}" srcId="{AA6FD3FD-4DB9-4B87-8277-A0C3DEAC0634}" destId="{86D684FD-CE6C-441E-880A-0538D6A21343}" srcOrd="1" destOrd="0" parTransId="{8AA106BA-78B7-4330-9DCB-67C3816840E0}" sibTransId="{17FF508E-5B04-404A-B2CA-0D67B56640B3}"/>
    <dgm:cxn modelId="{DAFE65A0-3BC1-4D26-B4AB-30A4E2CA246E}" type="presParOf" srcId="{F2ED45A9-0708-4B70-B1D8-EB20E2808CAC}" destId="{40F890BE-2F4E-41C8-B9B4-18AABACB017F}" srcOrd="0" destOrd="0" presId="urn:microsoft.com/office/officeart/2005/8/layout/vList2"/>
    <dgm:cxn modelId="{F0F7BB52-E11B-46A9-8CCB-9090803D7F0F}" type="presParOf" srcId="{F2ED45A9-0708-4B70-B1D8-EB20E2808CAC}" destId="{2ED0FC89-2B1F-47C9-B53D-B68181EABF61}" srcOrd="1" destOrd="0" presId="urn:microsoft.com/office/officeart/2005/8/layout/vList2"/>
    <dgm:cxn modelId="{724AB57F-8EA8-4B92-8F69-DC8875947175}" type="presParOf" srcId="{F2ED45A9-0708-4B70-B1D8-EB20E2808CAC}" destId="{E21631DF-6B1A-4723-8069-FF92BE76C7B0}" srcOrd="2" destOrd="0" presId="urn:microsoft.com/office/officeart/2005/8/layout/vList2"/>
    <dgm:cxn modelId="{EDC1592F-7F21-464E-A718-BF2094939C27}" type="presParOf" srcId="{F2ED45A9-0708-4B70-B1D8-EB20E2808CAC}" destId="{299549CA-2816-46FE-AE7F-2D32A3D0888E}" srcOrd="3" destOrd="0" presId="urn:microsoft.com/office/officeart/2005/8/layout/vList2"/>
    <dgm:cxn modelId="{C5CDFF5F-BDFD-404F-886B-46EF23F9A069}" type="presParOf" srcId="{F2ED45A9-0708-4B70-B1D8-EB20E2808CAC}" destId="{E552E419-DB41-4D53-B9E4-1E61AC3C3A4D}" srcOrd="4" destOrd="0" presId="urn:microsoft.com/office/officeart/2005/8/layout/vList2"/>
    <dgm:cxn modelId="{E373ADF3-B79A-44E8-BD8B-4ECC40798585}" type="presParOf" srcId="{F2ED45A9-0708-4B70-B1D8-EB20E2808CAC}" destId="{7C874F5C-C67A-4EC1-ABAA-ECF7F6BB3979}" srcOrd="5" destOrd="0" presId="urn:microsoft.com/office/officeart/2005/8/layout/vList2"/>
    <dgm:cxn modelId="{545AEC15-33CA-40C9-B1EA-3A0FA6C68D57}" type="presParOf" srcId="{F2ED45A9-0708-4B70-B1D8-EB20E2808CAC}" destId="{60EF62D8-7F68-4658-8CDD-C7BBE51A6BCF}" srcOrd="6" destOrd="0" presId="urn:microsoft.com/office/officeart/2005/8/layout/vList2"/>
    <dgm:cxn modelId="{F3715103-B559-42EF-80A5-C42D55A55DC9}" type="presParOf" srcId="{F2ED45A9-0708-4B70-B1D8-EB20E2808CAC}" destId="{CA312CB3-9278-4D73-83D3-CB0C8241059E}" srcOrd="7" destOrd="0" presId="urn:microsoft.com/office/officeart/2005/8/layout/vList2"/>
    <dgm:cxn modelId="{60FF6121-6A91-4C36-9CFE-BB37C746C5DB}" type="presParOf" srcId="{F2ED45A9-0708-4B70-B1D8-EB20E2808CAC}" destId="{A94E8B28-C220-4E45-B59F-6FF3E23B8C76}" srcOrd="8" destOrd="0" presId="urn:microsoft.com/office/officeart/2005/8/layout/vList2"/>
    <dgm:cxn modelId="{ECA2AF87-39F9-4ED0-B397-CAE91E107BC8}" type="presParOf" srcId="{F2ED45A9-0708-4B70-B1D8-EB20E2808CAC}" destId="{3F7E3EA7-735E-472F-9621-91888BE50AA1}" srcOrd="9" destOrd="0" presId="urn:microsoft.com/office/officeart/2005/8/layout/vList2"/>
    <dgm:cxn modelId="{74DB4BEE-CE5B-4B0F-9B35-24D7B7D4A21B}" type="presParOf" srcId="{F2ED45A9-0708-4B70-B1D8-EB20E2808CAC}" destId="{22347CE4-1EAE-49F8-B956-28138C3D2F99}" srcOrd="10" destOrd="0" presId="urn:microsoft.com/office/officeart/2005/8/layout/vList2"/>
    <dgm:cxn modelId="{A99FA3D2-F3CC-4013-B35D-DEE605C74974}" type="presParOf" srcId="{F2ED45A9-0708-4B70-B1D8-EB20E2808CAC}" destId="{CBDE828B-3160-4C63-A455-4FCEE7FE3B71}" srcOrd="11" destOrd="0" presId="urn:microsoft.com/office/officeart/2005/8/layout/vList2"/>
    <dgm:cxn modelId="{793FC3EB-B64F-4C8F-9347-AD87234FBE47}" type="presParOf" srcId="{F2ED45A9-0708-4B70-B1D8-EB20E2808CAC}" destId="{6484E82B-CE64-4870-9D9F-656B14D90970}" srcOrd="12" destOrd="0" presId="urn:microsoft.com/office/officeart/2005/8/layout/vList2"/>
    <dgm:cxn modelId="{B431D0AD-C9B6-4AA9-A55D-DC666D88D02C}" type="presParOf" srcId="{F2ED45A9-0708-4B70-B1D8-EB20E2808CAC}" destId="{31E62D2F-CE6E-4DF2-AA4B-DF2A0C9CBA31}" srcOrd="13" destOrd="0" presId="urn:microsoft.com/office/officeart/2005/8/layout/vList2"/>
    <dgm:cxn modelId="{53426CDF-5E38-41B7-BCA9-1F101782EDCD}" type="presParOf" srcId="{F2ED45A9-0708-4B70-B1D8-EB20E2808CAC}" destId="{9A062D29-08E2-4FAD-9D3D-FA7339BF83A6}" srcOrd="14" destOrd="0" presId="urn:microsoft.com/office/officeart/2005/8/layout/vList2"/>
    <dgm:cxn modelId="{5AF729B1-CEB9-4D8B-B6DC-C14AF4F3CF8B}" type="presParOf" srcId="{F2ED45A9-0708-4B70-B1D8-EB20E2808CAC}" destId="{0374F3A1-2EF2-43B7-AB4E-CB1036A7E18D}" srcOrd="15" destOrd="0" presId="urn:microsoft.com/office/officeart/2005/8/layout/vList2"/>
    <dgm:cxn modelId="{5E032AEC-D69E-4EDA-8DA4-7B5D38677295}" type="presParOf" srcId="{F2ED45A9-0708-4B70-B1D8-EB20E2808CAC}" destId="{FB7D2130-F88E-48E5-A367-CBBF8608227F}" srcOrd="16" destOrd="0" presId="urn:microsoft.com/office/officeart/2005/8/layout/vList2"/>
    <dgm:cxn modelId="{59BBC994-AB15-41DE-849B-B392AC7F0191}" type="presParOf" srcId="{F2ED45A9-0708-4B70-B1D8-EB20E2808CAC}" destId="{26E4F5D8-CC5C-4626-92D6-BA04463F05B4}" srcOrd="17" destOrd="0" presId="urn:microsoft.com/office/officeart/2005/8/layout/vList2"/>
    <dgm:cxn modelId="{0C921A46-859E-4AF3-92F5-2BDB1119D3FF}" type="presParOf" srcId="{F2ED45A9-0708-4B70-B1D8-EB20E2808CAC}" destId="{191E4C37-1C09-4FE8-97FF-BAB7B6A017F6}" srcOrd="18" destOrd="0" presId="urn:microsoft.com/office/officeart/2005/8/layout/vList2"/>
    <dgm:cxn modelId="{1E9B973B-E335-4D50-AF4B-36092E2511CF}" type="presParOf" srcId="{F2ED45A9-0708-4B70-B1D8-EB20E2808CAC}" destId="{87A785D8-E7C4-4121-8523-1449FAC4FDD3}" srcOrd="19" destOrd="0" presId="urn:microsoft.com/office/officeart/2005/8/layout/vList2"/>
    <dgm:cxn modelId="{4127D2CD-A355-475E-926B-BB5688E38908}" type="presParOf" srcId="{F2ED45A9-0708-4B70-B1D8-EB20E2808CAC}" destId="{1B744EFB-F91D-4B6D-9466-F30414D772BA}" srcOrd="20" destOrd="0" presId="urn:microsoft.com/office/officeart/2005/8/layout/vList2"/>
    <dgm:cxn modelId="{6BB7311C-DD1E-4888-9A49-3890DED7AD35}" type="presParOf" srcId="{F2ED45A9-0708-4B70-B1D8-EB20E2808CAC}" destId="{B045829C-DAEE-4F72-80B6-B14C719D33C3}" srcOrd="21" destOrd="0" presId="urn:microsoft.com/office/officeart/2005/8/layout/vList2"/>
    <dgm:cxn modelId="{666E3D6E-35EC-4FCD-BF2E-50939352ECFB}" type="presParOf" srcId="{F2ED45A9-0708-4B70-B1D8-EB20E2808CAC}" destId="{D614C39B-E128-4833-880C-E9ECB9CED73E}" srcOrd="22" destOrd="0" presId="urn:microsoft.com/office/officeart/2005/8/layout/vList2"/>
    <dgm:cxn modelId="{75C8BC0E-12BA-4CF6-A42A-8F9B5518BC18}" type="presParOf" srcId="{F2ED45A9-0708-4B70-B1D8-EB20E2808CAC}" destId="{D4A4DAE7-DA84-4796-AED1-CB2EF5E55B4F}" srcOrd="23" destOrd="0" presId="urn:microsoft.com/office/officeart/2005/8/layout/vList2"/>
    <dgm:cxn modelId="{B17E6B46-DB5B-4C10-8412-A28F58CC9408}" type="presParOf" srcId="{F2ED45A9-0708-4B70-B1D8-EB20E2808CAC}" destId="{9D036049-647E-4460-AB0A-5A628A2248E5}" srcOrd="24" destOrd="0" presId="urn:microsoft.com/office/officeart/2005/8/layout/vList2"/>
    <dgm:cxn modelId="{D267B23D-1395-4063-9F3C-1EE90B535631}" type="presParOf" srcId="{F2ED45A9-0708-4B70-B1D8-EB20E2808CAC}" destId="{E2F0108B-3FCE-4645-B52A-E750D0BCF5FC}" srcOrd="25" destOrd="0" presId="urn:microsoft.com/office/officeart/2005/8/layout/vList2"/>
    <dgm:cxn modelId="{4AEF78D9-4F5A-405A-BB15-AC245A013C68}" type="presParOf" srcId="{F2ED45A9-0708-4B70-B1D8-EB20E2808CAC}" destId="{5FBA110C-942D-46AC-B1CE-5E763FE2B22E}" srcOrd="26" destOrd="0" presId="urn:microsoft.com/office/officeart/2005/8/layout/vList2"/>
    <dgm:cxn modelId="{3957F926-2203-4406-BAB8-C5EF704035A5}" type="presParOf" srcId="{F2ED45A9-0708-4B70-B1D8-EB20E2808CAC}" destId="{95F58D59-242B-42FA-9307-1A364D8DA432}" srcOrd="27" destOrd="0" presId="urn:microsoft.com/office/officeart/2005/8/layout/vList2"/>
    <dgm:cxn modelId="{1449D452-47AA-4A15-BDAE-8F6C49119F2E}" type="presParOf" srcId="{F2ED45A9-0708-4B70-B1D8-EB20E2808CAC}" destId="{4CF201C5-9B8D-4F63-B2B6-6C783E10C98E}" srcOrd="28" destOrd="0" presId="urn:microsoft.com/office/officeart/2005/8/layout/vList2"/>
    <dgm:cxn modelId="{72CCDC60-E1D8-4D3B-AC0F-CF196FB7C744}" type="presParOf" srcId="{F2ED45A9-0708-4B70-B1D8-EB20E2808CAC}" destId="{A705E899-D3C3-476A-B6DE-6E846CC93B99}" srcOrd="29" destOrd="0" presId="urn:microsoft.com/office/officeart/2005/8/layout/vList2"/>
    <dgm:cxn modelId="{14CCF323-C71E-4082-862A-D96567FAB9E8}" type="presParOf" srcId="{F2ED45A9-0708-4B70-B1D8-EB20E2808CAC}" destId="{8D8A9EBA-D28A-4965-993B-76245E5A4414}" srcOrd="30" destOrd="0" presId="urn:microsoft.com/office/officeart/2005/8/layout/vList2"/>
    <dgm:cxn modelId="{799B46A1-5456-45AD-AD08-A71EE83EF8EB}" type="presParOf" srcId="{F2ED45A9-0708-4B70-B1D8-EB20E2808CAC}" destId="{573F980A-04F8-4886-8077-DB26F54F13C1}" srcOrd="31" destOrd="0" presId="urn:microsoft.com/office/officeart/2005/8/layout/vList2"/>
    <dgm:cxn modelId="{DE2B1108-3622-4F81-8236-4BA12E5AAE8C}" type="presParOf" srcId="{F2ED45A9-0708-4B70-B1D8-EB20E2808CAC}" destId="{6D6D2617-B9A3-4F38-9479-92FD1B0E2496}" srcOrd="32" destOrd="0" presId="urn:microsoft.com/office/officeart/2005/8/layout/vList2"/>
    <dgm:cxn modelId="{B11A49CC-D987-44B4-BC0F-FD4020B98BC9}" type="presParOf" srcId="{F2ED45A9-0708-4B70-B1D8-EB20E2808CAC}" destId="{3545A553-200B-4A9D-8E44-E6991D214CD4}" srcOrd="33" destOrd="0" presId="urn:microsoft.com/office/officeart/2005/8/layout/vList2"/>
    <dgm:cxn modelId="{009B018F-8CD9-42E6-98C0-F03A70C1614F}" type="presParOf" srcId="{F2ED45A9-0708-4B70-B1D8-EB20E2808CAC}" destId="{86C93BFE-0A9F-4785-93C0-02172288C236}" srcOrd="34" destOrd="0" presId="urn:microsoft.com/office/officeart/2005/8/layout/vList2"/>
    <dgm:cxn modelId="{655CFB1F-9DAA-4012-8884-038F96A76C45}" type="presParOf" srcId="{F2ED45A9-0708-4B70-B1D8-EB20E2808CAC}" destId="{8AAB691B-36F5-4F96-BE85-2A55D885B7F0}" srcOrd="35" destOrd="0" presId="urn:microsoft.com/office/officeart/2005/8/layout/vList2"/>
    <dgm:cxn modelId="{F667F746-A4E9-4424-935F-444A877B0FAE}" type="presParOf" srcId="{F2ED45A9-0708-4B70-B1D8-EB20E2808CAC}" destId="{2E6C112A-29FD-4C57-984D-CBB3506A05EB}" srcOrd="36" destOrd="0" presId="urn:microsoft.com/office/officeart/2005/8/layout/vList2"/>
    <dgm:cxn modelId="{AB5CB388-2A08-47BD-A046-900C1BEC28A9}" type="presParOf" srcId="{F2ED45A9-0708-4B70-B1D8-EB20E2808CAC}" destId="{54A21112-B2EC-45FD-88FC-2BD262D2D851}" srcOrd="37" destOrd="0" presId="urn:microsoft.com/office/officeart/2005/8/layout/vList2"/>
    <dgm:cxn modelId="{121D529D-A539-4920-BDF2-F41B855F79D1}" type="presParOf" srcId="{F2ED45A9-0708-4B70-B1D8-EB20E2808CAC}" destId="{69EFF6B5-828B-4F19-8E4C-62904B3D7B02}" srcOrd="38" destOrd="0" presId="urn:microsoft.com/office/officeart/2005/8/layout/vList2"/>
    <dgm:cxn modelId="{1930BA84-1A80-4A26-9220-CCD2318DF805}" type="presParOf" srcId="{F2ED45A9-0708-4B70-B1D8-EB20E2808CAC}" destId="{A5B87974-AE80-4CEF-A598-B91045E1D552}" srcOrd="39" destOrd="0" presId="urn:microsoft.com/office/officeart/2005/8/layout/vList2"/>
    <dgm:cxn modelId="{102E16EA-E0C6-4564-8B03-3C3E1F1BC5F7}" type="presParOf" srcId="{F2ED45A9-0708-4B70-B1D8-EB20E2808CAC}" destId="{B77E7E56-5F11-485B-B3D4-24861C729D88}" srcOrd="40" destOrd="0" presId="urn:microsoft.com/office/officeart/2005/8/layout/vList2"/>
    <dgm:cxn modelId="{90D96FBE-DE12-4663-A2D6-03759821D44D}" type="presParOf" srcId="{F2ED45A9-0708-4B70-B1D8-EB20E2808CAC}" destId="{C195BAFE-5CD1-4F77-A1D3-D95852E28377}" srcOrd="41" destOrd="0" presId="urn:microsoft.com/office/officeart/2005/8/layout/vList2"/>
    <dgm:cxn modelId="{315C8351-2314-4908-AAE0-1EC9605B8D3A}" type="presParOf" srcId="{F2ED45A9-0708-4B70-B1D8-EB20E2808CAC}" destId="{B7572842-04C7-4B14-B17E-E835E8F0B8A5}" srcOrd="42" destOrd="0" presId="urn:microsoft.com/office/officeart/2005/8/layout/vList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B57CF2-C051-4E39-9830-5E114B971511}" type="doc">
      <dgm:prSet loTypeId="urn:microsoft.com/office/officeart/2005/8/layout/hProcess4" loCatId="process" qsTypeId="urn:microsoft.com/office/officeart/2005/8/quickstyle/simple1" qsCatId="simple" csTypeId="urn:microsoft.com/office/officeart/2005/8/colors/accent1_2" csCatId="accent1" phldr="1"/>
      <dgm:spPr/>
    </dgm:pt>
    <dgm:pt modelId="{3A7D5013-F948-4437-A78B-8A25A342DA34}">
      <dgm:prSet phldrT="[Tekst]"/>
      <dgm:spPr>
        <a:xfrm>
          <a:off x="625815" y="1572768"/>
          <a:ext cx="1297730" cy="516064"/>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Trebuchet MS"/>
              <a:ea typeface="+mn-ea"/>
              <a:cs typeface="+mn-cs"/>
            </a:rPr>
            <a:t>Presentation of a character or situation</a:t>
          </a:r>
          <a:endParaRPr lang="pl-PL">
            <a:solidFill>
              <a:sysClr val="window" lastClr="FFFFFF"/>
            </a:solidFill>
            <a:latin typeface="Trebuchet MS"/>
            <a:ea typeface="+mn-ea"/>
            <a:cs typeface="+mn-cs"/>
          </a:endParaRPr>
        </a:p>
      </dgm:t>
    </dgm:pt>
    <dgm:pt modelId="{04E4AAE0-484E-410E-94C9-73A58870E84D}" type="parTrans" cxnId="{A40A3495-8DE8-4D0F-9905-0B278E624910}">
      <dgm:prSet/>
      <dgm:spPr/>
      <dgm:t>
        <a:bodyPr/>
        <a:lstStyle/>
        <a:p>
          <a:endParaRPr lang="pl-PL"/>
        </a:p>
      </dgm:t>
    </dgm:pt>
    <dgm:pt modelId="{63A61CE6-B22C-4550-8F12-4DA39999D6F6}" type="sibTrans" cxnId="{A40A3495-8DE8-4D0F-9905-0B278E624910}">
      <dgm:prSet/>
      <dgm:spPr>
        <a:xfrm>
          <a:off x="1103078" y="846075"/>
          <a:ext cx="1709569" cy="1709569"/>
        </a:xfrm>
        <a:solidFill>
          <a:srgbClr val="7D8B8A">
            <a:tint val="60000"/>
            <a:hueOff val="0"/>
            <a:satOff val="0"/>
            <a:lumOff val="0"/>
            <a:alphaOff val="0"/>
          </a:srgbClr>
        </a:solidFill>
        <a:ln>
          <a:noFill/>
        </a:ln>
        <a:effectLst/>
      </dgm:spPr>
      <dgm:t>
        <a:bodyPr/>
        <a:lstStyle/>
        <a:p>
          <a:endParaRPr lang="pl-PL"/>
        </a:p>
      </dgm:t>
    </dgm:pt>
    <dgm:pt modelId="{06ADAA28-6520-4BB7-BF23-DF7FF7A59285}">
      <dgm:prSet phldrT="[Tekst]"/>
      <dgm:spPr>
        <a:xfrm>
          <a:off x="2551826" y="368617"/>
          <a:ext cx="1297730" cy="516064"/>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Trebuchet MS"/>
              <a:ea typeface="+mn-ea"/>
              <a:cs typeface="+mn-cs"/>
            </a:rPr>
            <a:t>Difficulties, struggles, turning point</a:t>
          </a:r>
          <a:endParaRPr lang="pl-PL">
            <a:solidFill>
              <a:sysClr val="window" lastClr="FFFFFF"/>
            </a:solidFill>
            <a:latin typeface="Trebuchet MS"/>
            <a:ea typeface="+mn-ea"/>
            <a:cs typeface="+mn-cs"/>
          </a:endParaRPr>
        </a:p>
      </dgm:t>
    </dgm:pt>
    <dgm:pt modelId="{DCBDC149-8768-4213-A236-8282BCD1CE92}" type="parTrans" cxnId="{39B42C8B-FB81-42D8-8B9D-DA14F15B6CF6}">
      <dgm:prSet/>
      <dgm:spPr/>
      <dgm:t>
        <a:bodyPr/>
        <a:lstStyle/>
        <a:p>
          <a:endParaRPr lang="pl-PL"/>
        </a:p>
      </dgm:t>
    </dgm:pt>
    <dgm:pt modelId="{8AAE981F-77AE-4A58-B6F3-461A07E581B7}" type="sibTrans" cxnId="{39B42C8B-FB81-42D8-8B9D-DA14F15B6CF6}">
      <dgm:prSet/>
      <dgm:spPr>
        <a:xfrm>
          <a:off x="3016922" y="-145408"/>
          <a:ext cx="1896118" cy="1896118"/>
        </a:xfrm>
        <a:solidFill>
          <a:srgbClr val="7D8B8A">
            <a:tint val="60000"/>
            <a:hueOff val="0"/>
            <a:satOff val="0"/>
            <a:lumOff val="0"/>
            <a:alphaOff val="0"/>
          </a:srgbClr>
        </a:solidFill>
        <a:ln>
          <a:noFill/>
        </a:ln>
        <a:effectLst/>
      </dgm:spPr>
      <dgm:t>
        <a:bodyPr/>
        <a:lstStyle/>
        <a:p>
          <a:endParaRPr lang="pl-PL"/>
        </a:p>
      </dgm:t>
    </dgm:pt>
    <dgm:pt modelId="{F0649303-0C39-4C64-BC9A-A554A4FE89DB}">
      <dgm:prSet phldrT="[Tekst]"/>
      <dgm:spPr>
        <a:xfrm>
          <a:off x="4477836" y="1572768"/>
          <a:ext cx="1297730" cy="516064"/>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Trebuchet MS"/>
              <a:ea typeface="+mn-ea"/>
              <a:cs typeface="+mn-cs"/>
            </a:rPr>
            <a:t>Showing the solution</a:t>
          </a:r>
          <a:endParaRPr lang="pl-PL">
            <a:solidFill>
              <a:sysClr val="window" lastClr="FFFFFF"/>
            </a:solidFill>
            <a:latin typeface="Trebuchet MS"/>
            <a:ea typeface="+mn-ea"/>
            <a:cs typeface="+mn-cs"/>
          </a:endParaRPr>
        </a:p>
      </dgm:t>
    </dgm:pt>
    <dgm:pt modelId="{F24DFEA4-8870-4333-80E3-E16145D2E9E0}" type="parTrans" cxnId="{C3D81B8B-E284-43C6-8F95-6AAB96AA0280}">
      <dgm:prSet/>
      <dgm:spPr/>
      <dgm:t>
        <a:bodyPr/>
        <a:lstStyle/>
        <a:p>
          <a:endParaRPr lang="pl-PL"/>
        </a:p>
      </dgm:t>
    </dgm:pt>
    <dgm:pt modelId="{ADEE7CB4-716D-425D-B1DC-23F6D10096AA}" type="sibTrans" cxnId="{C3D81B8B-E284-43C6-8F95-6AAB96AA0280}">
      <dgm:prSet/>
      <dgm:spPr/>
      <dgm:t>
        <a:bodyPr/>
        <a:lstStyle/>
        <a:p>
          <a:endParaRPr lang="pl-PL"/>
        </a:p>
      </dgm:t>
    </dgm:pt>
    <dgm:pt modelId="{0FFDB20B-993F-48F5-B1DD-2AAF76A37104}" type="pres">
      <dgm:prSet presAssocID="{09B57CF2-C051-4E39-9830-5E114B971511}" presName="Name0" presStyleCnt="0">
        <dgm:presLayoutVars>
          <dgm:dir/>
          <dgm:animLvl val="lvl"/>
          <dgm:resizeHandles val="exact"/>
        </dgm:presLayoutVars>
      </dgm:prSet>
      <dgm:spPr/>
    </dgm:pt>
    <dgm:pt modelId="{A24E8301-2A7E-4EDE-8089-E8AC11B6DBD0}" type="pres">
      <dgm:prSet presAssocID="{09B57CF2-C051-4E39-9830-5E114B971511}" presName="tSp" presStyleCnt="0"/>
      <dgm:spPr/>
    </dgm:pt>
    <dgm:pt modelId="{91CBA4B1-7604-4F95-8DAC-B3A764B6A5EC}" type="pres">
      <dgm:prSet presAssocID="{09B57CF2-C051-4E39-9830-5E114B971511}" presName="bSp" presStyleCnt="0"/>
      <dgm:spPr/>
    </dgm:pt>
    <dgm:pt modelId="{3504125D-E7A0-4865-AF01-746AE9C75742}" type="pres">
      <dgm:prSet presAssocID="{09B57CF2-C051-4E39-9830-5E114B971511}" presName="process" presStyleCnt="0"/>
      <dgm:spPr/>
    </dgm:pt>
    <dgm:pt modelId="{79C72546-6BA8-4917-93BE-7C958711D6BE}" type="pres">
      <dgm:prSet presAssocID="{3A7D5013-F948-4437-A78B-8A25A342DA34}" presName="composite1" presStyleCnt="0"/>
      <dgm:spPr/>
    </dgm:pt>
    <dgm:pt modelId="{1A4E20AF-63CE-4203-BA91-37F76A367582}" type="pres">
      <dgm:prSet presAssocID="{3A7D5013-F948-4437-A78B-8A25A342DA34}" presName="dummyNode1" presStyleLbl="node1" presStyleIdx="0" presStyleCnt="3"/>
      <dgm:spPr/>
    </dgm:pt>
    <dgm:pt modelId="{8DB87F45-5035-409F-A000-18313C47C2B6}" type="pres">
      <dgm:prSet presAssocID="{3A7D5013-F948-4437-A78B-8A25A342DA34}" presName="childNode1" presStyleLbl="bgAcc1" presStyleIdx="0" presStyleCnt="3" custLinFactNeighborY="791">
        <dgm:presLayoutVars>
          <dgm:bulletEnabled val="1"/>
        </dgm:presLayoutVars>
      </dgm:prSet>
      <dgm:spPr>
        <a:xfrm>
          <a:off x="301383" y="636174"/>
          <a:ext cx="1459946" cy="1204150"/>
        </a:xfrm>
        <a:prstGeom prst="roundRect">
          <a:avLst>
            <a:gd name="adj" fmla="val 10000"/>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pt>
    <dgm:pt modelId="{19637CEF-B13C-454D-894D-C4F19675B5CB}" type="pres">
      <dgm:prSet presAssocID="{3A7D5013-F948-4437-A78B-8A25A342DA34}" presName="childNode1tx" presStyleLbl="bgAcc1" presStyleIdx="0" presStyleCnt="3">
        <dgm:presLayoutVars>
          <dgm:bulletEnabled val="1"/>
        </dgm:presLayoutVars>
      </dgm:prSet>
      <dgm:spPr/>
    </dgm:pt>
    <dgm:pt modelId="{EDAF580C-17FD-4EFF-9A59-5A3AEE4463C6}" type="pres">
      <dgm:prSet presAssocID="{3A7D5013-F948-4437-A78B-8A25A342DA34}"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pl-PL"/>
        </a:p>
      </dgm:t>
    </dgm:pt>
    <dgm:pt modelId="{38FB9007-E6DC-4D5E-B2ED-4DB0A0EEDB0F}" type="pres">
      <dgm:prSet presAssocID="{3A7D5013-F948-4437-A78B-8A25A342DA34}" presName="connSite1" presStyleCnt="0"/>
      <dgm:spPr/>
    </dgm:pt>
    <dgm:pt modelId="{8F7DECE8-B83C-452F-95E4-B1EB0B4D8DA6}" type="pres">
      <dgm:prSet presAssocID="{63A61CE6-B22C-4550-8F12-4DA39999D6F6}" presName="Name9" presStyleLbl="sibTrans2D1" presStyleIdx="0" presStyleCnt="2"/>
      <dgm:spPr>
        <a:prstGeom prst="leftCircularArrow">
          <a:avLst>
            <a:gd name="adj1" fmla="val 3732"/>
            <a:gd name="adj2" fmla="val 465688"/>
            <a:gd name="adj3" fmla="val 2241199"/>
            <a:gd name="adj4" fmla="val 9024489"/>
            <a:gd name="adj5" fmla="val 4354"/>
          </a:avLst>
        </a:prstGeom>
      </dgm:spPr>
      <dgm:t>
        <a:bodyPr/>
        <a:lstStyle/>
        <a:p>
          <a:endParaRPr lang="pl-PL"/>
        </a:p>
      </dgm:t>
    </dgm:pt>
    <dgm:pt modelId="{175A8B3D-D548-4C45-BBA5-6A3DF0DE5A77}" type="pres">
      <dgm:prSet presAssocID="{06ADAA28-6520-4BB7-BF23-DF7FF7A59285}" presName="composite2" presStyleCnt="0"/>
      <dgm:spPr/>
    </dgm:pt>
    <dgm:pt modelId="{F9115BE0-43EB-48BA-8EA2-4E3023109C3E}" type="pres">
      <dgm:prSet presAssocID="{06ADAA28-6520-4BB7-BF23-DF7FF7A59285}" presName="dummyNode2" presStyleLbl="node1" presStyleIdx="0" presStyleCnt="3"/>
      <dgm:spPr/>
    </dgm:pt>
    <dgm:pt modelId="{338AD343-23C2-45C7-8968-F549C8F753DC}" type="pres">
      <dgm:prSet presAssocID="{06ADAA28-6520-4BB7-BF23-DF7FF7A59285}" presName="childNode2" presStyleLbl="bgAcc1" presStyleIdx="1" presStyleCnt="3">
        <dgm:presLayoutVars>
          <dgm:bulletEnabled val="1"/>
        </dgm:presLayoutVars>
      </dgm:prSet>
      <dgm:spPr>
        <a:xfrm>
          <a:off x="2227393" y="626649"/>
          <a:ext cx="1459946" cy="1204150"/>
        </a:xfrm>
        <a:prstGeom prst="roundRect">
          <a:avLst>
            <a:gd name="adj" fmla="val 10000"/>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pt>
    <dgm:pt modelId="{C557236E-D374-4A74-A908-5A30C2AD672A}" type="pres">
      <dgm:prSet presAssocID="{06ADAA28-6520-4BB7-BF23-DF7FF7A59285}" presName="childNode2tx" presStyleLbl="bgAcc1" presStyleIdx="1" presStyleCnt="3">
        <dgm:presLayoutVars>
          <dgm:bulletEnabled val="1"/>
        </dgm:presLayoutVars>
      </dgm:prSet>
      <dgm:spPr/>
    </dgm:pt>
    <dgm:pt modelId="{E3F6585B-60FD-4A97-8FDE-0D3900DD396F}" type="pres">
      <dgm:prSet presAssocID="{06ADAA28-6520-4BB7-BF23-DF7FF7A59285}"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pl-PL"/>
        </a:p>
      </dgm:t>
    </dgm:pt>
    <dgm:pt modelId="{04FAA68E-01C1-41D9-96FA-D06EEA530DE6}" type="pres">
      <dgm:prSet presAssocID="{06ADAA28-6520-4BB7-BF23-DF7FF7A59285}" presName="connSite2" presStyleCnt="0"/>
      <dgm:spPr/>
    </dgm:pt>
    <dgm:pt modelId="{EBF1F15F-ED27-4609-9880-1BB4CBD4405C}" type="pres">
      <dgm:prSet presAssocID="{8AAE981F-77AE-4A58-B6F3-461A07E581B7}" presName="Name18" presStyleLbl="sibTrans2D1" presStyleIdx="1" presStyleCnt="2"/>
      <dgm:spPr>
        <a:prstGeom prst="circularArrow">
          <a:avLst>
            <a:gd name="adj1" fmla="val 3365"/>
            <a:gd name="adj2" fmla="val 416204"/>
            <a:gd name="adj3" fmla="val 19408285"/>
            <a:gd name="adj4" fmla="val 12575511"/>
            <a:gd name="adj5" fmla="val 3926"/>
          </a:avLst>
        </a:prstGeom>
      </dgm:spPr>
      <dgm:t>
        <a:bodyPr/>
        <a:lstStyle/>
        <a:p>
          <a:endParaRPr lang="pl-PL"/>
        </a:p>
      </dgm:t>
    </dgm:pt>
    <dgm:pt modelId="{D980EA8F-4B69-421F-8DB5-A8638A5F223F}" type="pres">
      <dgm:prSet presAssocID="{F0649303-0C39-4C64-BC9A-A554A4FE89DB}" presName="composite1" presStyleCnt="0"/>
      <dgm:spPr/>
    </dgm:pt>
    <dgm:pt modelId="{93916FD5-5070-4983-B6AE-21C488D52E48}" type="pres">
      <dgm:prSet presAssocID="{F0649303-0C39-4C64-BC9A-A554A4FE89DB}" presName="dummyNode1" presStyleLbl="node1" presStyleIdx="1" presStyleCnt="3"/>
      <dgm:spPr/>
    </dgm:pt>
    <dgm:pt modelId="{2D44D8DD-2BB0-4B45-ABDA-609C21790AEE}" type="pres">
      <dgm:prSet presAssocID="{F0649303-0C39-4C64-BC9A-A554A4FE89DB}" presName="childNode1" presStyleLbl="bgAcc1" presStyleIdx="2" presStyleCnt="3">
        <dgm:presLayoutVars>
          <dgm:bulletEnabled val="1"/>
        </dgm:presLayoutVars>
      </dgm:prSet>
      <dgm:spPr>
        <a:xfrm>
          <a:off x="4153403" y="626649"/>
          <a:ext cx="1459946" cy="1204150"/>
        </a:xfrm>
        <a:prstGeom prst="roundRect">
          <a:avLst>
            <a:gd name="adj" fmla="val 10000"/>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gm:spPr>
    </dgm:pt>
    <dgm:pt modelId="{42EF1C66-9E05-445B-B075-6EA0B7729AB2}" type="pres">
      <dgm:prSet presAssocID="{F0649303-0C39-4C64-BC9A-A554A4FE89DB}" presName="childNode1tx" presStyleLbl="bgAcc1" presStyleIdx="2" presStyleCnt="3">
        <dgm:presLayoutVars>
          <dgm:bulletEnabled val="1"/>
        </dgm:presLayoutVars>
      </dgm:prSet>
      <dgm:spPr/>
    </dgm:pt>
    <dgm:pt modelId="{36A1B5CD-1A7B-4037-84FF-30C84E5879B3}" type="pres">
      <dgm:prSet presAssocID="{F0649303-0C39-4C64-BC9A-A554A4FE89DB}"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pl-PL"/>
        </a:p>
      </dgm:t>
    </dgm:pt>
    <dgm:pt modelId="{544E7C70-E429-4375-923F-C0ECB205DAF7}" type="pres">
      <dgm:prSet presAssocID="{F0649303-0C39-4C64-BC9A-A554A4FE89DB}" presName="connSite1" presStyleCnt="0"/>
      <dgm:spPr/>
    </dgm:pt>
  </dgm:ptLst>
  <dgm:cxnLst>
    <dgm:cxn modelId="{39B42C8B-FB81-42D8-8B9D-DA14F15B6CF6}" srcId="{09B57CF2-C051-4E39-9830-5E114B971511}" destId="{06ADAA28-6520-4BB7-BF23-DF7FF7A59285}" srcOrd="1" destOrd="0" parTransId="{DCBDC149-8768-4213-A236-8282BCD1CE92}" sibTransId="{8AAE981F-77AE-4A58-B6F3-461A07E581B7}"/>
    <dgm:cxn modelId="{5358B82A-F3B6-4AD6-B5B1-2196B3D77AD9}" type="presOf" srcId="{8AAE981F-77AE-4A58-B6F3-461A07E581B7}" destId="{EBF1F15F-ED27-4609-9880-1BB4CBD4405C}" srcOrd="0" destOrd="0" presId="urn:microsoft.com/office/officeart/2005/8/layout/hProcess4"/>
    <dgm:cxn modelId="{A40A3495-8DE8-4D0F-9905-0B278E624910}" srcId="{09B57CF2-C051-4E39-9830-5E114B971511}" destId="{3A7D5013-F948-4437-A78B-8A25A342DA34}" srcOrd="0" destOrd="0" parTransId="{04E4AAE0-484E-410E-94C9-73A58870E84D}" sibTransId="{63A61CE6-B22C-4550-8F12-4DA39999D6F6}"/>
    <dgm:cxn modelId="{C84152A5-9BB8-4E5A-B036-4101A235390B}" type="presOf" srcId="{09B57CF2-C051-4E39-9830-5E114B971511}" destId="{0FFDB20B-993F-48F5-B1DD-2AAF76A37104}" srcOrd="0" destOrd="0" presId="urn:microsoft.com/office/officeart/2005/8/layout/hProcess4"/>
    <dgm:cxn modelId="{C98A0931-D3D6-4126-A2CC-4A7FC910717A}" type="presOf" srcId="{F0649303-0C39-4C64-BC9A-A554A4FE89DB}" destId="{36A1B5CD-1A7B-4037-84FF-30C84E5879B3}" srcOrd="0" destOrd="0" presId="urn:microsoft.com/office/officeart/2005/8/layout/hProcess4"/>
    <dgm:cxn modelId="{6658A473-F3F0-40F4-B670-5127D0CD0481}" type="presOf" srcId="{63A61CE6-B22C-4550-8F12-4DA39999D6F6}" destId="{8F7DECE8-B83C-452F-95E4-B1EB0B4D8DA6}" srcOrd="0" destOrd="0" presId="urn:microsoft.com/office/officeart/2005/8/layout/hProcess4"/>
    <dgm:cxn modelId="{80D2BD57-BCAD-4745-95D1-014EB11E7CDA}" type="presOf" srcId="{06ADAA28-6520-4BB7-BF23-DF7FF7A59285}" destId="{E3F6585B-60FD-4A97-8FDE-0D3900DD396F}" srcOrd="0" destOrd="0" presId="urn:microsoft.com/office/officeart/2005/8/layout/hProcess4"/>
    <dgm:cxn modelId="{D683E679-93FB-452B-90E8-D97B971B9EC1}" type="presOf" srcId="{3A7D5013-F948-4437-A78B-8A25A342DA34}" destId="{EDAF580C-17FD-4EFF-9A59-5A3AEE4463C6}" srcOrd="0" destOrd="0" presId="urn:microsoft.com/office/officeart/2005/8/layout/hProcess4"/>
    <dgm:cxn modelId="{C3D81B8B-E284-43C6-8F95-6AAB96AA0280}" srcId="{09B57CF2-C051-4E39-9830-5E114B971511}" destId="{F0649303-0C39-4C64-BC9A-A554A4FE89DB}" srcOrd="2" destOrd="0" parTransId="{F24DFEA4-8870-4333-80E3-E16145D2E9E0}" sibTransId="{ADEE7CB4-716D-425D-B1DC-23F6D10096AA}"/>
    <dgm:cxn modelId="{B43F9ADD-BF83-407D-8D28-50C046CA80C4}" type="presParOf" srcId="{0FFDB20B-993F-48F5-B1DD-2AAF76A37104}" destId="{A24E8301-2A7E-4EDE-8089-E8AC11B6DBD0}" srcOrd="0" destOrd="0" presId="urn:microsoft.com/office/officeart/2005/8/layout/hProcess4"/>
    <dgm:cxn modelId="{E828A8A7-9DF3-4E29-A148-60FEDE413D36}" type="presParOf" srcId="{0FFDB20B-993F-48F5-B1DD-2AAF76A37104}" destId="{91CBA4B1-7604-4F95-8DAC-B3A764B6A5EC}" srcOrd="1" destOrd="0" presId="urn:microsoft.com/office/officeart/2005/8/layout/hProcess4"/>
    <dgm:cxn modelId="{90EDDDD4-FCE6-4576-8A80-008398148FB2}" type="presParOf" srcId="{0FFDB20B-993F-48F5-B1DD-2AAF76A37104}" destId="{3504125D-E7A0-4865-AF01-746AE9C75742}" srcOrd="2" destOrd="0" presId="urn:microsoft.com/office/officeart/2005/8/layout/hProcess4"/>
    <dgm:cxn modelId="{568CB675-5E2C-4DB4-860F-E4E29E4E96EF}" type="presParOf" srcId="{3504125D-E7A0-4865-AF01-746AE9C75742}" destId="{79C72546-6BA8-4917-93BE-7C958711D6BE}" srcOrd="0" destOrd="0" presId="urn:microsoft.com/office/officeart/2005/8/layout/hProcess4"/>
    <dgm:cxn modelId="{A1A83327-0AE5-4E92-8FDD-6556D5B7AD77}" type="presParOf" srcId="{79C72546-6BA8-4917-93BE-7C958711D6BE}" destId="{1A4E20AF-63CE-4203-BA91-37F76A367582}" srcOrd="0" destOrd="0" presId="urn:microsoft.com/office/officeart/2005/8/layout/hProcess4"/>
    <dgm:cxn modelId="{1427B989-DEFE-4522-A5A6-A6303FD401E3}" type="presParOf" srcId="{79C72546-6BA8-4917-93BE-7C958711D6BE}" destId="{8DB87F45-5035-409F-A000-18313C47C2B6}" srcOrd="1" destOrd="0" presId="urn:microsoft.com/office/officeart/2005/8/layout/hProcess4"/>
    <dgm:cxn modelId="{FD9976CE-F2B9-4CF7-8B70-1186A02E9C05}" type="presParOf" srcId="{79C72546-6BA8-4917-93BE-7C958711D6BE}" destId="{19637CEF-B13C-454D-894D-C4F19675B5CB}" srcOrd="2" destOrd="0" presId="urn:microsoft.com/office/officeart/2005/8/layout/hProcess4"/>
    <dgm:cxn modelId="{ABC848E0-D38B-4666-8058-6411E48BE2BA}" type="presParOf" srcId="{79C72546-6BA8-4917-93BE-7C958711D6BE}" destId="{EDAF580C-17FD-4EFF-9A59-5A3AEE4463C6}" srcOrd="3" destOrd="0" presId="urn:microsoft.com/office/officeart/2005/8/layout/hProcess4"/>
    <dgm:cxn modelId="{CDF63620-9CF8-4162-966F-39AF77382170}" type="presParOf" srcId="{79C72546-6BA8-4917-93BE-7C958711D6BE}" destId="{38FB9007-E6DC-4D5E-B2ED-4DB0A0EEDB0F}" srcOrd="4" destOrd="0" presId="urn:microsoft.com/office/officeart/2005/8/layout/hProcess4"/>
    <dgm:cxn modelId="{D6B5E9DA-AC97-48F3-9B9F-9998625B3524}" type="presParOf" srcId="{3504125D-E7A0-4865-AF01-746AE9C75742}" destId="{8F7DECE8-B83C-452F-95E4-B1EB0B4D8DA6}" srcOrd="1" destOrd="0" presId="urn:microsoft.com/office/officeart/2005/8/layout/hProcess4"/>
    <dgm:cxn modelId="{4EA4BA07-0DC3-4581-8A51-DA7F031F1494}" type="presParOf" srcId="{3504125D-E7A0-4865-AF01-746AE9C75742}" destId="{175A8B3D-D548-4C45-BBA5-6A3DF0DE5A77}" srcOrd="2" destOrd="0" presId="urn:microsoft.com/office/officeart/2005/8/layout/hProcess4"/>
    <dgm:cxn modelId="{5C283F8F-109A-442D-8B36-2F03DCC91377}" type="presParOf" srcId="{175A8B3D-D548-4C45-BBA5-6A3DF0DE5A77}" destId="{F9115BE0-43EB-48BA-8EA2-4E3023109C3E}" srcOrd="0" destOrd="0" presId="urn:microsoft.com/office/officeart/2005/8/layout/hProcess4"/>
    <dgm:cxn modelId="{39501D23-309A-499B-AD7C-806C8E8E30C1}" type="presParOf" srcId="{175A8B3D-D548-4C45-BBA5-6A3DF0DE5A77}" destId="{338AD343-23C2-45C7-8968-F549C8F753DC}" srcOrd="1" destOrd="0" presId="urn:microsoft.com/office/officeart/2005/8/layout/hProcess4"/>
    <dgm:cxn modelId="{397601A4-32FA-4138-8342-5BB14EA412E1}" type="presParOf" srcId="{175A8B3D-D548-4C45-BBA5-6A3DF0DE5A77}" destId="{C557236E-D374-4A74-A908-5A30C2AD672A}" srcOrd="2" destOrd="0" presId="urn:microsoft.com/office/officeart/2005/8/layout/hProcess4"/>
    <dgm:cxn modelId="{5CC7FF02-5014-4F33-BCC6-F691A9237EA8}" type="presParOf" srcId="{175A8B3D-D548-4C45-BBA5-6A3DF0DE5A77}" destId="{E3F6585B-60FD-4A97-8FDE-0D3900DD396F}" srcOrd="3" destOrd="0" presId="urn:microsoft.com/office/officeart/2005/8/layout/hProcess4"/>
    <dgm:cxn modelId="{D13C66EF-F1CC-4532-AB29-0AC2D030C186}" type="presParOf" srcId="{175A8B3D-D548-4C45-BBA5-6A3DF0DE5A77}" destId="{04FAA68E-01C1-41D9-96FA-D06EEA530DE6}" srcOrd="4" destOrd="0" presId="urn:microsoft.com/office/officeart/2005/8/layout/hProcess4"/>
    <dgm:cxn modelId="{97CEFB36-A9B9-4D17-9FE9-B9CD5A3823D8}" type="presParOf" srcId="{3504125D-E7A0-4865-AF01-746AE9C75742}" destId="{EBF1F15F-ED27-4609-9880-1BB4CBD4405C}" srcOrd="3" destOrd="0" presId="urn:microsoft.com/office/officeart/2005/8/layout/hProcess4"/>
    <dgm:cxn modelId="{2DAFA5C2-CD80-4B49-843F-38F1F1986489}" type="presParOf" srcId="{3504125D-E7A0-4865-AF01-746AE9C75742}" destId="{D980EA8F-4B69-421F-8DB5-A8638A5F223F}" srcOrd="4" destOrd="0" presId="urn:microsoft.com/office/officeart/2005/8/layout/hProcess4"/>
    <dgm:cxn modelId="{16407FD7-3B4D-4B5C-8A79-4F5ED9A3B5BB}" type="presParOf" srcId="{D980EA8F-4B69-421F-8DB5-A8638A5F223F}" destId="{93916FD5-5070-4983-B6AE-21C488D52E48}" srcOrd="0" destOrd="0" presId="urn:microsoft.com/office/officeart/2005/8/layout/hProcess4"/>
    <dgm:cxn modelId="{DEC495F2-C002-4257-A568-394C319BE80D}" type="presParOf" srcId="{D980EA8F-4B69-421F-8DB5-A8638A5F223F}" destId="{2D44D8DD-2BB0-4B45-ABDA-609C21790AEE}" srcOrd="1" destOrd="0" presId="urn:microsoft.com/office/officeart/2005/8/layout/hProcess4"/>
    <dgm:cxn modelId="{41CC4171-E77B-483A-A943-C98B7AAD2815}" type="presParOf" srcId="{D980EA8F-4B69-421F-8DB5-A8638A5F223F}" destId="{42EF1C66-9E05-445B-B075-6EA0B7729AB2}" srcOrd="2" destOrd="0" presId="urn:microsoft.com/office/officeart/2005/8/layout/hProcess4"/>
    <dgm:cxn modelId="{08B180B6-24A1-459D-B296-0C80B2CA1B7C}" type="presParOf" srcId="{D980EA8F-4B69-421F-8DB5-A8638A5F223F}" destId="{36A1B5CD-1A7B-4037-84FF-30C84E5879B3}" srcOrd="3" destOrd="0" presId="urn:microsoft.com/office/officeart/2005/8/layout/hProcess4"/>
    <dgm:cxn modelId="{2D9F89B9-89C5-4315-8587-08B18984A8C0}" type="presParOf" srcId="{D980EA8F-4B69-421F-8DB5-A8638A5F223F}" destId="{544E7C70-E429-4375-923F-C0ECB205DAF7}" srcOrd="4" destOrd="0" presId="urn:microsoft.com/office/officeart/2005/8/layout/h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8C069B-82A3-47B0-A4F1-27E074CC8C4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pl-PL"/>
        </a:p>
      </dgm:t>
    </dgm:pt>
    <dgm:pt modelId="{DFA796F2-1455-4E55-934E-3D199501795C}">
      <dgm:prSet phldrT="[Tekst]"/>
      <dgm:spPr/>
      <dgm:t>
        <a:bodyPr/>
        <a:lstStyle/>
        <a:p>
          <a:pPr algn="ctr">
            <a:buFont typeface="+mj-lt"/>
            <a:buNone/>
          </a:pPr>
          <a:r>
            <a:rPr lang="pl-PL" i="1"/>
            <a:t>1</a:t>
          </a:r>
          <a:r>
            <a:rPr lang="en-GB" i="1"/>
            <a:t>. Once upon a time there was</a:t>
          </a:r>
          <a:r>
            <a:rPr lang="pl-PL" i="1"/>
            <a:t> </a:t>
          </a:r>
          <a:r>
            <a:rPr lang="pl-PL"/>
            <a:t>...</a:t>
          </a:r>
        </a:p>
      </dgm:t>
    </dgm:pt>
    <dgm:pt modelId="{F97E10AE-5F8F-4AC5-8A55-6E355F5CBE82}" type="parTrans" cxnId="{8447E59F-8311-4A66-B23F-6958C587FBA0}">
      <dgm:prSet/>
      <dgm:spPr/>
      <dgm:t>
        <a:bodyPr/>
        <a:lstStyle/>
        <a:p>
          <a:pPr algn="ctr"/>
          <a:endParaRPr lang="pl-PL"/>
        </a:p>
      </dgm:t>
    </dgm:pt>
    <dgm:pt modelId="{8D8F03A9-E682-4CBB-B9D0-32C66A72AB2D}" type="sibTrans" cxnId="{8447E59F-8311-4A66-B23F-6958C587FBA0}">
      <dgm:prSet/>
      <dgm:spPr/>
      <dgm:t>
        <a:bodyPr/>
        <a:lstStyle/>
        <a:p>
          <a:pPr algn="ctr"/>
          <a:endParaRPr lang="pl-PL"/>
        </a:p>
      </dgm:t>
    </dgm:pt>
    <dgm:pt modelId="{E1D8DD2B-FA66-4062-B6F5-77D2C788B867}">
      <dgm:prSet phldrT="[Tekst]"/>
      <dgm:spPr/>
      <dgm:t>
        <a:bodyPr/>
        <a:lstStyle/>
        <a:p>
          <a:pPr algn="ctr">
            <a:buFont typeface="+mj-lt"/>
            <a:buNone/>
          </a:pPr>
          <a:r>
            <a:rPr lang="pl-PL" i="1"/>
            <a:t>3. </a:t>
          </a:r>
          <a:r>
            <a:rPr lang="en-GB" i="1"/>
            <a:t>One day</a:t>
          </a:r>
          <a:r>
            <a:rPr lang="pl-PL" i="1"/>
            <a:t> ... </a:t>
          </a:r>
          <a:endParaRPr lang="pl-PL"/>
        </a:p>
      </dgm:t>
    </dgm:pt>
    <dgm:pt modelId="{1CA7CE13-0295-473C-B559-94250D296905}" type="parTrans" cxnId="{1A624594-AA72-401A-9CA3-C7C62E731220}">
      <dgm:prSet/>
      <dgm:spPr/>
      <dgm:t>
        <a:bodyPr/>
        <a:lstStyle/>
        <a:p>
          <a:pPr algn="ctr"/>
          <a:endParaRPr lang="pl-PL"/>
        </a:p>
      </dgm:t>
    </dgm:pt>
    <dgm:pt modelId="{48463B10-DCAE-47E8-9846-A0995CD44DC3}" type="sibTrans" cxnId="{1A624594-AA72-401A-9CA3-C7C62E731220}">
      <dgm:prSet/>
      <dgm:spPr/>
      <dgm:t>
        <a:bodyPr/>
        <a:lstStyle/>
        <a:p>
          <a:pPr algn="ctr"/>
          <a:endParaRPr lang="pl-PL"/>
        </a:p>
      </dgm:t>
    </dgm:pt>
    <dgm:pt modelId="{A657EF67-E925-4481-B04F-CEBC1FC905C9}">
      <dgm:prSet phldrT="[Tekst]"/>
      <dgm:spPr/>
      <dgm:t>
        <a:bodyPr/>
        <a:lstStyle/>
        <a:p>
          <a:pPr algn="ctr">
            <a:buFont typeface="+mj-lt"/>
            <a:buNone/>
          </a:pPr>
          <a:r>
            <a:rPr lang="pl-PL" i="1"/>
            <a:t>5. </a:t>
          </a:r>
          <a:r>
            <a:rPr lang="en-GB" i="1"/>
            <a:t>Because of that</a:t>
          </a:r>
        </a:p>
        <a:p>
          <a:pPr algn="ctr">
            <a:buFont typeface="+mj-lt"/>
            <a:buNone/>
          </a:pPr>
          <a:r>
            <a:rPr lang="pl-PL"/>
            <a:t>...</a:t>
          </a:r>
        </a:p>
      </dgm:t>
    </dgm:pt>
    <dgm:pt modelId="{8327587F-D9D8-425C-A1C4-61300FF56967}" type="parTrans" cxnId="{7A7B24A7-2E56-4E62-A802-F0BCDD1DE338}">
      <dgm:prSet/>
      <dgm:spPr/>
      <dgm:t>
        <a:bodyPr/>
        <a:lstStyle/>
        <a:p>
          <a:pPr algn="ctr"/>
          <a:endParaRPr lang="pl-PL"/>
        </a:p>
      </dgm:t>
    </dgm:pt>
    <dgm:pt modelId="{D093817C-6950-4F04-8493-8F7C524B2C4A}" type="sibTrans" cxnId="{7A7B24A7-2E56-4E62-A802-F0BCDD1DE338}">
      <dgm:prSet/>
      <dgm:spPr/>
      <dgm:t>
        <a:bodyPr/>
        <a:lstStyle/>
        <a:p>
          <a:pPr algn="ctr"/>
          <a:endParaRPr lang="pl-PL"/>
        </a:p>
      </dgm:t>
    </dgm:pt>
    <dgm:pt modelId="{96862831-FC69-44C8-A0D9-A8915DBA81CE}">
      <dgm:prSet phldrT="[Tekst]"/>
      <dgm:spPr/>
      <dgm:t>
        <a:bodyPr/>
        <a:lstStyle/>
        <a:p>
          <a:pPr algn="ctr">
            <a:buFont typeface="+mj-lt"/>
            <a:buNone/>
          </a:pPr>
          <a:r>
            <a:rPr lang="pl-PL" i="1"/>
            <a:t>6. </a:t>
          </a:r>
          <a:r>
            <a:rPr lang="en-GB" i="1"/>
            <a:t>Until finally</a:t>
          </a:r>
          <a:r>
            <a:rPr lang="pl-PL" i="1"/>
            <a:t>  </a:t>
          </a:r>
          <a:r>
            <a:rPr lang="pl-PL"/>
            <a:t>...</a:t>
          </a:r>
        </a:p>
      </dgm:t>
    </dgm:pt>
    <dgm:pt modelId="{E536AF10-8CA9-49AB-91EA-D4A94DA3086C}" type="parTrans" cxnId="{481956D1-F5BE-4C7A-84A3-800037A3D197}">
      <dgm:prSet/>
      <dgm:spPr/>
      <dgm:t>
        <a:bodyPr/>
        <a:lstStyle/>
        <a:p>
          <a:pPr algn="ctr"/>
          <a:endParaRPr lang="pl-PL"/>
        </a:p>
      </dgm:t>
    </dgm:pt>
    <dgm:pt modelId="{F3FA2A52-EF8F-4B73-9F3A-E8209883A236}" type="sibTrans" cxnId="{481956D1-F5BE-4C7A-84A3-800037A3D197}">
      <dgm:prSet/>
      <dgm:spPr/>
      <dgm:t>
        <a:bodyPr/>
        <a:lstStyle/>
        <a:p>
          <a:pPr algn="ctr"/>
          <a:endParaRPr lang="pl-PL"/>
        </a:p>
      </dgm:t>
    </dgm:pt>
    <dgm:pt modelId="{7310CF8D-C48B-4561-9880-768AF9854007}">
      <dgm:prSet phldrT="[Tekst]"/>
      <dgm:spPr/>
      <dgm:t>
        <a:bodyPr/>
        <a:lstStyle/>
        <a:p>
          <a:pPr algn="ctr">
            <a:buFont typeface="+mj-lt"/>
            <a:buNone/>
          </a:pPr>
          <a:r>
            <a:rPr lang="pl-PL" i="1"/>
            <a:t>2. </a:t>
          </a:r>
          <a:r>
            <a:rPr lang="en-GB" i="1"/>
            <a:t>Every day</a:t>
          </a:r>
        </a:p>
        <a:p>
          <a:pPr algn="ctr">
            <a:buFont typeface="+mj-lt"/>
            <a:buNone/>
          </a:pPr>
          <a:r>
            <a:rPr lang="pl-PL"/>
            <a:t>...</a:t>
          </a:r>
        </a:p>
      </dgm:t>
    </dgm:pt>
    <dgm:pt modelId="{581AB684-7841-4140-A6D2-EAA72C85111A}" type="sibTrans" cxnId="{381758FF-D857-4394-BBEC-B23EB3DFEF75}">
      <dgm:prSet/>
      <dgm:spPr/>
      <dgm:t>
        <a:bodyPr/>
        <a:lstStyle/>
        <a:p>
          <a:pPr algn="ctr"/>
          <a:endParaRPr lang="pl-PL"/>
        </a:p>
      </dgm:t>
    </dgm:pt>
    <dgm:pt modelId="{1F45A192-FAA4-4C7E-BE47-1A127E5791CB}" type="parTrans" cxnId="{381758FF-D857-4394-BBEC-B23EB3DFEF75}">
      <dgm:prSet/>
      <dgm:spPr/>
      <dgm:t>
        <a:bodyPr/>
        <a:lstStyle/>
        <a:p>
          <a:pPr algn="ctr"/>
          <a:endParaRPr lang="pl-PL"/>
        </a:p>
      </dgm:t>
    </dgm:pt>
    <dgm:pt modelId="{C027DF28-E48E-4B6C-9109-5A7DE264269B}">
      <dgm:prSet phldrT="[Tekst]"/>
      <dgm:spPr/>
      <dgm:t>
        <a:bodyPr/>
        <a:lstStyle/>
        <a:p>
          <a:pPr algn="ctr">
            <a:buFont typeface="+mj-lt"/>
            <a:buNone/>
          </a:pPr>
          <a:r>
            <a:rPr lang="pl-PL" i="1"/>
            <a:t>4. </a:t>
          </a:r>
          <a:r>
            <a:rPr lang="en-GB" i="1"/>
            <a:t>Because of that</a:t>
          </a:r>
          <a:r>
            <a:rPr lang="pl-PL" i="1"/>
            <a:t> ... </a:t>
          </a:r>
          <a:endParaRPr lang="pl-PL"/>
        </a:p>
      </dgm:t>
    </dgm:pt>
    <dgm:pt modelId="{B993EE1C-8C02-4A8A-A3EB-7A9C9854D719}" type="sibTrans" cxnId="{A7D6B01B-E1F4-43C3-B77F-D047A1E5C7A3}">
      <dgm:prSet/>
      <dgm:spPr/>
      <dgm:t>
        <a:bodyPr/>
        <a:lstStyle/>
        <a:p>
          <a:pPr algn="ctr"/>
          <a:endParaRPr lang="pl-PL"/>
        </a:p>
      </dgm:t>
    </dgm:pt>
    <dgm:pt modelId="{3396E689-F668-4798-9850-00743D845596}" type="parTrans" cxnId="{A7D6B01B-E1F4-43C3-B77F-D047A1E5C7A3}">
      <dgm:prSet/>
      <dgm:spPr/>
      <dgm:t>
        <a:bodyPr/>
        <a:lstStyle/>
        <a:p>
          <a:pPr algn="ctr"/>
          <a:endParaRPr lang="pl-PL"/>
        </a:p>
      </dgm:t>
    </dgm:pt>
    <dgm:pt modelId="{8FC5DEC3-219E-4027-8408-F53A49BFE396}" type="pres">
      <dgm:prSet presAssocID="{538C069B-82A3-47B0-A4F1-27E074CC8C4A}" presName="Name0" presStyleCnt="0">
        <dgm:presLayoutVars>
          <dgm:dir/>
          <dgm:resizeHandles val="exact"/>
        </dgm:presLayoutVars>
      </dgm:prSet>
      <dgm:spPr/>
      <dgm:t>
        <a:bodyPr/>
        <a:lstStyle/>
        <a:p>
          <a:endParaRPr lang="pl-PL"/>
        </a:p>
      </dgm:t>
    </dgm:pt>
    <dgm:pt modelId="{D721A697-A378-4B78-BCD9-168BF65B8D02}" type="pres">
      <dgm:prSet presAssocID="{538C069B-82A3-47B0-A4F1-27E074CC8C4A}" presName="arrow" presStyleLbl="bgShp" presStyleIdx="0" presStyleCnt="1"/>
      <dgm:spPr/>
    </dgm:pt>
    <dgm:pt modelId="{14888C87-22C0-48D8-9418-A7E43796694B}" type="pres">
      <dgm:prSet presAssocID="{538C069B-82A3-47B0-A4F1-27E074CC8C4A}" presName="points" presStyleCnt="0"/>
      <dgm:spPr/>
    </dgm:pt>
    <dgm:pt modelId="{D9488BE3-8F3E-4D97-8CF5-0751762FA5F0}" type="pres">
      <dgm:prSet presAssocID="{DFA796F2-1455-4E55-934E-3D199501795C}" presName="compositeA" presStyleCnt="0"/>
      <dgm:spPr/>
    </dgm:pt>
    <dgm:pt modelId="{0C72DCAA-9E3E-4660-AE76-4534BC4D908F}" type="pres">
      <dgm:prSet presAssocID="{DFA796F2-1455-4E55-934E-3D199501795C}" presName="textA" presStyleLbl="revTx" presStyleIdx="0" presStyleCnt="6">
        <dgm:presLayoutVars>
          <dgm:bulletEnabled val="1"/>
        </dgm:presLayoutVars>
      </dgm:prSet>
      <dgm:spPr/>
      <dgm:t>
        <a:bodyPr/>
        <a:lstStyle/>
        <a:p>
          <a:endParaRPr lang="pl-PL"/>
        </a:p>
      </dgm:t>
    </dgm:pt>
    <dgm:pt modelId="{752F06F6-567D-471A-B9DE-1376BBCB160E}" type="pres">
      <dgm:prSet presAssocID="{DFA796F2-1455-4E55-934E-3D199501795C}" presName="circleA" presStyleLbl="node1" presStyleIdx="0" presStyleCnt="6"/>
      <dgm:spPr/>
    </dgm:pt>
    <dgm:pt modelId="{AA0DCFCD-E192-4C59-BBE7-730052989539}" type="pres">
      <dgm:prSet presAssocID="{DFA796F2-1455-4E55-934E-3D199501795C}" presName="spaceA" presStyleCnt="0"/>
      <dgm:spPr/>
    </dgm:pt>
    <dgm:pt modelId="{5DC9857F-D787-440F-9CA6-B0ED7C2E993C}" type="pres">
      <dgm:prSet presAssocID="{8D8F03A9-E682-4CBB-B9D0-32C66A72AB2D}" presName="space" presStyleCnt="0"/>
      <dgm:spPr/>
    </dgm:pt>
    <dgm:pt modelId="{08B431DB-7CAE-4138-A78C-F517B4399728}" type="pres">
      <dgm:prSet presAssocID="{7310CF8D-C48B-4561-9880-768AF9854007}" presName="compositeB" presStyleCnt="0"/>
      <dgm:spPr/>
    </dgm:pt>
    <dgm:pt modelId="{FE8B27A1-3A1B-4749-924B-BA37508D5FFE}" type="pres">
      <dgm:prSet presAssocID="{7310CF8D-C48B-4561-9880-768AF9854007}" presName="textB" presStyleLbl="revTx" presStyleIdx="1" presStyleCnt="6">
        <dgm:presLayoutVars>
          <dgm:bulletEnabled val="1"/>
        </dgm:presLayoutVars>
      </dgm:prSet>
      <dgm:spPr/>
      <dgm:t>
        <a:bodyPr/>
        <a:lstStyle/>
        <a:p>
          <a:endParaRPr lang="pl-PL"/>
        </a:p>
      </dgm:t>
    </dgm:pt>
    <dgm:pt modelId="{D98C8E09-2750-4F7A-9BCF-45F6FAEA685B}" type="pres">
      <dgm:prSet presAssocID="{7310CF8D-C48B-4561-9880-768AF9854007}" presName="circleB" presStyleLbl="node1" presStyleIdx="1" presStyleCnt="6"/>
      <dgm:spPr/>
    </dgm:pt>
    <dgm:pt modelId="{D0D2C402-F3CE-4E25-B1AE-833B48F162AC}" type="pres">
      <dgm:prSet presAssocID="{7310CF8D-C48B-4561-9880-768AF9854007}" presName="spaceB" presStyleCnt="0"/>
      <dgm:spPr/>
    </dgm:pt>
    <dgm:pt modelId="{07A2737C-5097-47FC-B690-EB349932C61F}" type="pres">
      <dgm:prSet presAssocID="{581AB684-7841-4140-A6D2-EAA72C85111A}" presName="space" presStyleCnt="0"/>
      <dgm:spPr/>
    </dgm:pt>
    <dgm:pt modelId="{49BFE675-C8AE-4FE2-A7AF-F9714967C2F3}" type="pres">
      <dgm:prSet presAssocID="{E1D8DD2B-FA66-4062-B6F5-77D2C788B867}" presName="compositeA" presStyleCnt="0"/>
      <dgm:spPr/>
    </dgm:pt>
    <dgm:pt modelId="{2F8DED8C-C460-44FA-98AD-6D9C6896ACF8}" type="pres">
      <dgm:prSet presAssocID="{E1D8DD2B-FA66-4062-B6F5-77D2C788B867}" presName="textA" presStyleLbl="revTx" presStyleIdx="2" presStyleCnt="6">
        <dgm:presLayoutVars>
          <dgm:bulletEnabled val="1"/>
        </dgm:presLayoutVars>
      </dgm:prSet>
      <dgm:spPr/>
      <dgm:t>
        <a:bodyPr/>
        <a:lstStyle/>
        <a:p>
          <a:endParaRPr lang="pl-PL"/>
        </a:p>
      </dgm:t>
    </dgm:pt>
    <dgm:pt modelId="{BF1B909B-6CE2-416F-8BAD-0A77508A9C52}" type="pres">
      <dgm:prSet presAssocID="{E1D8DD2B-FA66-4062-B6F5-77D2C788B867}" presName="circleA" presStyleLbl="node1" presStyleIdx="2" presStyleCnt="6"/>
      <dgm:spPr/>
    </dgm:pt>
    <dgm:pt modelId="{E8D26A5C-E8DC-40E9-ADBA-832A260C2439}" type="pres">
      <dgm:prSet presAssocID="{E1D8DD2B-FA66-4062-B6F5-77D2C788B867}" presName="spaceA" presStyleCnt="0"/>
      <dgm:spPr/>
    </dgm:pt>
    <dgm:pt modelId="{04E4D1A3-68EE-4CDE-BC48-A7B6998EBFA3}" type="pres">
      <dgm:prSet presAssocID="{48463B10-DCAE-47E8-9846-A0995CD44DC3}" presName="space" presStyleCnt="0"/>
      <dgm:spPr/>
    </dgm:pt>
    <dgm:pt modelId="{03E00295-CE5D-4304-8148-AA4779436960}" type="pres">
      <dgm:prSet presAssocID="{C027DF28-E48E-4B6C-9109-5A7DE264269B}" presName="compositeB" presStyleCnt="0"/>
      <dgm:spPr/>
    </dgm:pt>
    <dgm:pt modelId="{ED7433C7-D330-483B-AEF9-C37C7FD05073}" type="pres">
      <dgm:prSet presAssocID="{C027DF28-E48E-4B6C-9109-5A7DE264269B}" presName="textB" presStyleLbl="revTx" presStyleIdx="3" presStyleCnt="6">
        <dgm:presLayoutVars>
          <dgm:bulletEnabled val="1"/>
        </dgm:presLayoutVars>
      </dgm:prSet>
      <dgm:spPr/>
      <dgm:t>
        <a:bodyPr/>
        <a:lstStyle/>
        <a:p>
          <a:endParaRPr lang="pl-PL"/>
        </a:p>
      </dgm:t>
    </dgm:pt>
    <dgm:pt modelId="{6A16E625-58CD-4E4D-AE84-BCF34FB8F7D9}" type="pres">
      <dgm:prSet presAssocID="{C027DF28-E48E-4B6C-9109-5A7DE264269B}" presName="circleB" presStyleLbl="node1" presStyleIdx="3" presStyleCnt="6"/>
      <dgm:spPr/>
    </dgm:pt>
    <dgm:pt modelId="{7ECC6C19-C2CA-421B-9E4B-815C4B00B4A6}" type="pres">
      <dgm:prSet presAssocID="{C027DF28-E48E-4B6C-9109-5A7DE264269B}" presName="spaceB" presStyleCnt="0"/>
      <dgm:spPr/>
    </dgm:pt>
    <dgm:pt modelId="{2F594674-4F9C-4BD5-9B31-43B92ACA75A9}" type="pres">
      <dgm:prSet presAssocID="{B993EE1C-8C02-4A8A-A3EB-7A9C9854D719}" presName="space" presStyleCnt="0"/>
      <dgm:spPr/>
    </dgm:pt>
    <dgm:pt modelId="{A53000BF-7C05-4F8D-B41B-F42934525FEC}" type="pres">
      <dgm:prSet presAssocID="{A657EF67-E925-4481-B04F-CEBC1FC905C9}" presName="compositeA" presStyleCnt="0"/>
      <dgm:spPr/>
    </dgm:pt>
    <dgm:pt modelId="{7B855335-C798-45DD-95DE-BF2EA27AC178}" type="pres">
      <dgm:prSet presAssocID="{A657EF67-E925-4481-B04F-CEBC1FC905C9}" presName="textA" presStyleLbl="revTx" presStyleIdx="4" presStyleCnt="6">
        <dgm:presLayoutVars>
          <dgm:bulletEnabled val="1"/>
        </dgm:presLayoutVars>
      </dgm:prSet>
      <dgm:spPr/>
      <dgm:t>
        <a:bodyPr/>
        <a:lstStyle/>
        <a:p>
          <a:endParaRPr lang="pl-PL"/>
        </a:p>
      </dgm:t>
    </dgm:pt>
    <dgm:pt modelId="{7D56B89A-3F99-48E7-B9AC-64965AA396EB}" type="pres">
      <dgm:prSet presAssocID="{A657EF67-E925-4481-B04F-CEBC1FC905C9}" presName="circleA" presStyleLbl="node1" presStyleIdx="4" presStyleCnt="6"/>
      <dgm:spPr/>
    </dgm:pt>
    <dgm:pt modelId="{7B618A1A-C496-4828-8EBB-F616FA87B2E6}" type="pres">
      <dgm:prSet presAssocID="{A657EF67-E925-4481-B04F-CEBC1FC905C9}" presName="spaceA" presStyleCnt="0"/>
      <dgm:spPr/>
    </dgm:pt>
    <dgm:pt modelId="{C89C98AD-C961-4F0D-8474-D6B728F9859D}" type="pres">
      <dgm:prSet presAssocID="{D093817C-6950-4F04-8493-8F7C524B2C4A}" presName="space" presStyleCnt="0"/>
      <dgm:spPr/>
    </dgm:pt>
    <dgm:pt modelId="{CE262B85-DF17-42DF-ABF8-0CBD63E4CCB8}" type="pres">
      <dgm:prSet presAssocID="{96862831-FC69-44C8-A0D9-A8915DBA81CE}" presName="compositeB" presStyleCnt="0"/>
      <dgm:spPr/>
    </dgm:pt>
    <dgm:pt modelId="{5A530B48-A927-4409-A020-0F09854D615A}" type="pres">
      <dgm:prSet presAssocID="{96862831-FC69-44C8-A0D9-A8915DBA81CE}" presName="textB" presStyleLbl="revTx" presStyleIdx="5" presStyleCnt="6">
        <dgm:presLayoutVars>
          <dgm:bulletEnabled val="1"/>
        </dgm:presLayoutVars>
      </dgm:prSet>
      <dgm:spPr/>
      <dgm:t>
        <a:bodyPr/>
        <a:lstStyle/>
        <a:p>
          <a:endParaRPr lang="pl-PL"/>
        </a:p>
      </dgm:t>
    </dgm:pt>
    <dgm:pt modelId="{77DB3C3E-6D4B-41A4-A404-DE0F4C8D6BFF}" type="pres">
      <dgm:prSet presAssocID="{96862831-FC69-44C8-A0D9-A8915DBA81CE}" presName="circleB" presStyleLbl="node1" presStyleIdx="5" presStyleCnt="6"/>
      <dgm:spPr/>
    </dgm:pt>
    <dgm:pt modelId="{E9850A46-0D6C-4A6E-97FC-FB25B4B29FC7}" type="pres">
      <dgm:prSet presAssocID="{96862831-FC69-44C8-A0D9-A8915DBA81CE}" presName="spaceB" presStyleCnt="0"/>
      <dgm:spPr/>
    </dgm:pt>
  </dgm:ptLst>
  <dgm:cxnLst>
    <dgm:cxn modelId="{7A7B24A7-2E56-4E62-A802-F0BCDD1DE338}" srcId="{538C069B-82A3-47B0-A4F1-27E074CC8C4A}" destId="{A657EF67-E925-4481-B04F-CEBC1FC905C9}" srcOrd="4" destOrd="0" parTransId="{8327587F-D9D8-425C-A1C4-61300FF56967}" sibTransId="{D093817C-6950-4F04-8493-8F7C524B2C4A}"/>
    <dgm:cxn modelId="{375FCFC4-3BF3-4CD5-9DC1-434098F02FCD}" type="presOf" srcId="{96862831-FC69-44C8-A0D9-A8915DBA81CE}" destId="{5A530B48-A927-4409-A020-0F09854D615A}" srcOrd="0" destOrd="0" presId="urn:microsoft.com/office/officeart/2005/8/layout/hProcess11"/>
    <dgm:cxn modelId="{778A78F1-AB94-48AA-B09F-373A82E3B09C}" type="presOf" srcId="{DFA796F2-1455-4E55-934E-3D199501795C}" destId="{0C72DCAA-9E3E-4660-AE76-4534BC4D908F}" srcOrd="0" destOrd="0" presId="urn:microsoft.com/office/officeart/2005/8/layout/hProcess11"/>
    <dgm:cxn modelId="{5A9A7EC9-DC4B-4A01-B352-1A718DC0B70A}" type="presOf" srcId="{E1D8DD2B-FA66-4062-B6F5-77D2C788B867}" destId="{2F8DED8C-C460-44FA-98AD-6D9C6896ACF8}" srcOrd="0" destOrd="0" presId="urn:microsoft.com/office/officeart/2005/8/layout/hProcess11"/>
    <dgm:cxn modelId="{DAAC9CED-DE67-48A3-93E1-6D950B44265E}" type="presOf" srcId="{C027DF28-E48E-4B6C-9109-5A7DE264269B}" destId="{ED7433C7-D330-483B-AEF9-C37C7FD05073}" srcOrd="0" destOrd="0" presId="urn:microsoft.com/office/officeart/2005/8/layout/hProcess11"/>
    <dgm:cxn modelId="{1A624594-AA72-401A-9CA3-C7C62E731220}" srcId="{538C069B-82A3-47B0-A4F1-27E074CC8C4A}" destId="{E1D8DD2B-FA66-4062-B6F5-77D2C788B867}" srcOrd="2" destOrd="0" parTransId="{1CA7CE13-0295-473C-B559-94250D296905}" sibTransId="{48463B10-DCAE-47E8-9846-A0995CD44DC3}"/>
    <dgm:cxn modelId="{A7D6B01B-E1F4-43C3-B77F-D047A1E5C7A3}" srcId="{538C069B-82A3-47B0-A4F1-27E074CC8C4A}" destId="{C027DF28-E48E-4B6C-9109-5A7DE264269B}" srcOrd="3" destOrd="0" parTransId="{3396E689-F668-4798-9850-00743D845596}" sibTransId="{B993EE1C-8C02-4A8A-A3EB-7A9C9854D719}"/>
    <dgm:cxn modelId="{EB5C61CF-2CB4-46CD-B899-CACEACE76F9E}" type="presOf" srcId="{A657EF67-E925-4481-B04F-CEBC1FC905C9}" destId="{7B855335-C798-45DD-95DE-BF2EA27AC178}" srcOrd="0" destOrd="0" presId="urn:microsoft.com/office/officeart/2005/8/layout/hProcess11"/>
    <dgm:cxn modelId="{381758FF-D857-4394-BBEC-B23EB3DFEF75}" srcId="{538C069B-82A3-47B0-A4F1-27E074CC8C4A}" destId="{7310CF8D-C48B-4561-9880-768AF9854007}" srcOrd="1" destOrd="0" parTransId="{1F45A192-FAA4-4C7E-BE47-1A127E5791CB}" sibTransId="{581AB684-7841-4140-A6D2-EAA72C85111A}"/>
    <dgm:cxn modelId="{4102B804-0080-4CFD-8AB5-9239A0D5EEE4}" type="presOf" srcId="{7310CF8D-C48B-4561-9880-768AF9854007}" destId="{FE8B27A1-3A1B-4749-924B-BA37508D5FFE}" srcOrd="0" destOrd="0" presId="urn:microsoft.com/office/officeart/2005/8/layout/hProcess11"/>
    <dgm:cxn modelId="{8447E59F-8311-4A66-B23F-6958C587FBA0}" srcId="{538C069B-82A3-47B0-A4F1-27E074CC8C4A}" destId="{DFA796F2-1455-4E55-934E-3D199501795C}" srcOrd="0" destOrd="0" parTransId="{F97E10AE-5F8F-4AC5-8A55-6E355F5CBE82}" sibTransId="{8D8F03A9-E682-4CBB-B9D0-32C66A72AB2D}"/>
    <dgm:cxn modelId="{481956D1-F5BE-4C7A-84A3-800037A3D197}" srcId="{538C069B-82A3-47B0-A4F1-27E074CC8C4A}" destId="{96862831-FC69-44C8-A0D9-A8915DBA81CE}" srcOrd="5" destOrd="0" parTransId="{E536AF10-8CA9-49AB-91EA-D4A94DA3086C}" sibTransId="{F3FA2A52-EF8F-4B73-9F3A-E8209883A236}"/>
    <dgm:cxn modelId="{3D3518EF-4F2F-40A9-A0F2-2640F243E38F}" type="presOf" srcId="{538C069B-82A3-47B0-A4F1-27E074CC8C4A}" destId="{8FC5DEC3-219E-4027-8408-F53A49BFE396}" srcOrd="0" destOrd="0" presId="urn:microsoft.com/office/officeart/2005/8/layout/hProcess11"/>
    <dgm:cxn modelId="{D241BF52-C30F-48C9-AAEB-11A7FB4DECB5}" type="presParOf" srcId="{8FC5DEC3-219E-4027-8408-F53A49BFE396}" destId="{D721A697-A378-4B78-BCD9-168BF65B8D02}" srcOrd="0" destOrd="0" presId="urn:microsoft.com/office/officeart/2005/8/layout/hProcess11"/>
    <dgm:cxn modelId="{E844526B-C01D-456E-8BB8-1F7D5488E9DB}" type="presParOf" srcId="{8FC5DEC3-219E-4027-8408-F53A49BFE396}" destId="{14888C87-22C0-48D8-9418-A7E43796694B}" srcOrd="1" destOrd="0" presId="urn:microsoft.com/office/officeart/2005/8/layout/hProcess11"/>
    <dgm:cxn modelId="{307F82C8-F8C9-4D9A-9EAF-17A82259E4AE}" type="presParOf" srcId="{14888C87-22C0-48D8-9418-A7E43796694B}" destId="{D9488BE3-8F3E-4D97-8CF5-0751762FA5F0}" srcOrd="0" destOrd="0" presId="urn:microsoft.com/office/officeart/2005/8/layout/hProcess11"/>
    <dgm:cxn modelId="{29734794-2914-433A-AB40-52C528CDEE6F}" type="presParOf" srcId="{D9488BE3-8F3E-4D97-8CF5-0751762FA5F0}" destId="{0C72DCAA-9E3E-4660-AE76-4534BC4D908F}" srcOrd="0" destOrd="0" presId="urn:microsoft.com/office/officeart/2005/8/layout/hProcess11"/>
    <dgm:cxn modelId="{75333B60-C754-4EAF-8F4D-52110A9CDE05}" type="presParOf" srcId="{D9488BE3-8F3E-4D97-8CF5-0751762FA5F0}" destId="{752F06F6-567D-471A-B9DE-1376BBCB160E}" srcOrd="1" destOrd="0" presId="urn:microsoft.com/office/officeart/2005/8/layout/hProcess11"/>
    <dgm:cxn modelId="{096BD42C-F16D-4248-AF21-1E7202BC9DB0}" type="presParOf" srcId="{D9488BE3-8F3E-4D97-8CF5-0751762FA5F0}" destId="{AA0DCFCD-E192-4C59-BBE7-730052989539}" srcOrd="2" destOrd="0" presId="urn:microsoft.com/office/officeart/2005/8/layout/hProcess11"/>
    <dgm:cxn modelId="{733BE6E1-B5DE-44B0-A864-91AF40148E9F}" type="presParOf" srcId="{14888C87-22C0-48D8-9418-A7E43796694B}" destId="{5DC9857F-D787-440F-9CA6-B0ED7C2E993C}" srcOrd="1" destOrd="0" presId="urn:microsoft.com/office/officeart/2005/8/layout/hProcess11"/>
    <dgm:cxn modelId="{33CE9A8A-602D-493D-8CAE-7E9AFDDE33F9}" type="presParOf" srcId="{14888C87-22C0-48D8-9418-A7E43796694B}" destId="{08B431DB-7CAE-4138-A78C-F517B4399728}" srcOrd="2" destOrd="0" presId="urn:microsoft.com/office/officeart/2005/8/layout/hProcess11"/>
    <dgm:cxn modelId="{8E6466B9-C9D8-45A0-9344-946E91580B42}" type="presParOf" srcId="{08B431DB-7CAE-4138-A78C-F517B4399728}" destId="{FE8B27A1-3A1B-4749-924B-BA37508D5FFE}" srcOrd="0" destOrd="0" presId="urn:microsoft.com/office/officeart/2005/8/layout/hProcess11"/>
    <dgm:cxn modelId="{A1247AE1-225D-455A-8941-EFAAD8A6E303}" type="presParOf" srcId="{08B431DB-7CAE-4138-A78C-F517B4399728}" destId="{D98C8E09-2750-4F7A-9BCF-45F6FAEA685B}" srcOrd="1" destOrd="0" presId="urn:microsoft.com/office/officeart/2005/8/layout/hProcess11"/>
    <dgm:cxn modelId="{C16B212E-1EEA-40AC-8236-275BCAA3154B}" type="presParOf" srcId="{08B431DB-7CAE-4138-A78C-F517B4399728}" destId="{D0D2C402-F3CE-4E25-B1AE-833B48F162AC}" srcOrd="2" destOrd="0" presId="urn:microsoft.com/office/officeart/2005/8/layout/hProcess11"/>
    <dgm:cxn modelId="{818EFA49-7562-4F01-B5F3-3AEC78D0F11D}" type="presParOf" srcId="{14888C87-22C0-48D8-9418-A7E43796694B}" destId="{07A2737C-5097-47FC-B690-EB349932C61F}" srcOrd="3" destOrd="0" presId="urn:microsoft.com/office/officeart/2005/8/layout/hProcess11"/>
    <dgm:cxn modelId="{C8F53CC5-0D88-49FE-82C3-43371D7B9325}" type="presParOf" srcId="{14888C87-22C0-48D8-9418-A7E43796694B}" destId="{49BFE675-C8AE-4FE2-A7AF-F9714967C2F3}" srcOrd="4" destOrd="0" presId="urn:microsoft.com/office/officeart/2005/8/layout/hProcess11"/>
    <dgm:cxn modelId="{C68CB28B-A330-4456-B5FA-6CC98A7DB210}" type="presParOf" srcId="{49BFE675-C8AE-4FE2-A7AF-F9714967C2F3}" destId="{2F8DED8C-C460-44FA-98AD-6D9C6896ACF8}" srcOrd="0" destOrd="0" presId="urn:microsoft.com/office/officeart/2005/8/layout/hProcess11"/>
    <dgm:cxn modelId="{0C61B027-EBBE-439F-9593-51FE532AFE42}" type="presParOf" srcId="{49BFE675-C8AE-4FE2-A7AF-F9714967C2F3}" destId="{BF1B909B-6CE2-416F-8BAD-0A77508A9C52}" srcOrd="1" destOrd="0" presId="urn:microsoft.com/office/officeart/2005/8/layout/hProcess11"/>
    <dgm:cxn modelId="{8BDA023B-15D5-4DBB-8192-C17081183F29}" type="presParOf" srcId="{49BFE675-C8AE-4FE2-A7AF-F9714967C2F3}" destId="{E8D26A5C-E8DC-40E9-ADBA-832A260C2439}" srcOrd="2" destOrd="0" presId="urn:microsoft.com/office/officeart/2005/8/layout/hProcess11"/>
    <dgm:cxn modelId="{73FB8A5B-809E-455D-8A69-832B1D8CF121}" type="presParOf" srcId="{14888C87-22C0-48D8-9418-A7E43796694B}" destId="{04E4D1A3-68EE-4CDE-BC48-A7B6998EBFA3}" srcOrd="5" destOrd="0" presId="urn:microsoft.com/office/officeart/2005/8/layout/hProcess11"/>
    <dgm:cxn modelId="{B79D2B06-CDED-4D17-B4AB-6A057C580850}" type="presParOf" srcId="{14888C87-22C0-48D8-9418-A7E43796694B}" destId="{03E00295-CE5D-4304-8148-AA4779436960}" srcOrd="6" destOrd="0" presId="urn:microsoft.com/office/officeart/2005/8/layout/hProcess11"/>
    <dgm:cxn modelId="{3908B612-8963-48F5-90D5-68CDE1A46FBE}" type="presParOf" srcId="{03E00295-CE5D-4304-8148-AA4779436960}" destId="{ED7433C7-D330-483B-AEF9-C37C7FD05073}" srcOrd="0" destOrd="0" presId="urn:microsoft.com/office/officeart/2005/8/layout/hProcess11"/>
    <dgm:cxn modelId="{7CDF5DD8-8174-4BA4-BB4B-4E26A2B22F85}" type="presParOf" srcId="{03E00295-CE5D-4304-8148-AA4779436960}" destId="{6A16E625-58CD-4E4D-AE84-BCF34FB8F7D9}" srcOrd="1" destOrd="0" presId="urn:microsoft.com/office/officeart/2005/8/layout/hProcess11"/>
    <dgm:cxn modelId="{3B547298-B31C-41F5-94AF-A20F28C1153A}" type="presParOf" srcId="{03E00295-CE5D-4304-8148-AA4779436960}" destId="{7ECC6C19-C2CA-421B-9E4B-815C4B00B4A6}" srcOrd="2" destOrd="0" presId="urn:microsoft.com/office/officeart/2005/8/layout/hProcess11"/>
    <dgm:cxn modelId="{A61AED1D-BB75-48A8-AFB0-287AAA393B83}" type="presParOf" srcId="{14888C87-22C0-48D8-9418-A7E43796694B}" destId="{2F594674-4F9C-4BD5-9B31-43B92ACA75A9}" srcOrd="7" destOrd="0" presId="urn:microsoft.com/office/officeart/2005/8/layout/hProcess11"/>
    <dgm:cxn modelId="{7AC89323-D593-4911-BF8B-7DC87CE1591F}" type="presParOf" srcId="{14888C87-22C0-48D8-9418-A7E43796694B}" destId="{A53000BF-7C05-4F8D-B41B-F42934525FEC}" srcOrd="8" destOrd="0" presId="urn:microsoft.com/office/officeart/2005/8/layout/hProcess11"/>
    <dgm:cxn modelId="{E7050F8D-F3A8-45B3-929F-933940F65275}" type="presParOf" srcId="{A53000BF-7C05-4F8D-B41B-F42934525FEC}" destId="{7B855335-C798-45DD-95DE-BF2EA27AC178}" srcOrd="0" destOrd="0" presId="urn:microsoft.com/office/officeart/2005/8/layout/hProcess11"/>
    <dgm:cxn modelId="{45AADA8D-718C-4FF3-B409-EC690667C96A}" type="presParOf" srcId="{A53000BF-7C05-4F8D-B41B-F42934525FEC}" destId="{7D56B89A-3F99-48E7-B9AC-64965AA396EB}" srcOrd="1" destOrd="0" presId="urn:microsoft.com/office/officeart/2005/8/layout/hProcess11"/>
    <dgm:cxn modelId="{010E4CED-68CF-4E74-815A-05F7DD2B26D9}" type="presParOf" srcId="{A53000BF-7C05-4F8D-B41B-F42934525FEC}" destId="{7B618A1A-C496-4828-8EBB-F616FA87B2E6}" srcOrd="2" destOrd="0" presId="urn:microsoft.com/office/officeart/2005/8/layout/hProcess11"/>
    <dgm:cxn modelId="{3057BF60-550F-43C4-9820-B506899C00BA}" type="presParOf" srcId="{14888C87-22C0-48D8-9418-A7E43796694B}" destId="{C89C98AD-C961-4F0D-8474-D6B728F9859D}" srcOrd="9" destOrd="0" presId="urn:microsoft.com/office/officeart/2005/8/layout/hProcess11"/>
    <dgm:cxn modelId="{5FC5D882-C2A9-4A3C-A6B4-1852BAE6824D}" type="presParOf" srcId="{14888C87-22C0-48D8-9418-A7E43796694B}" destId="{CE262B85-DF17-42DF-ABF8-0CBD63E4CCB8}" srcOrd="10" destOrd="0" presId="urn:microsoft.com/office/officeart/2005/8/layout/hProcess11"/>
    <dgm:cxn modelId="{146CAE7C-D314-48AE-970A-B67ED5C3CA7A}" type="presParOf" srcId="{CE262B85-DF17-42DF-ABF8-0CBD63E4CCB8}" destId="{5A530B48-A927-4409-A020-0F09854D615A}" srcOrd="0" destOrd="0" presId="urn:microsoft.com/office/officeart/2005/8/layout/hProcess11"/>
    <dgm:cxn modelId="{B3EBD80F-B17E-4C57-88B7-621979BF1052}" type="presParOf" srcId="{CE262B85-DF17-42DF-ABF8-0CBD63E4CCB8}" destId="{77DB3C3E-6D4B-41A4-A404-DE0F4C8D6BFF}" srcOrd="1" destOrd="0" presId="urn:microsoft.com/office/officeart/2005/8/layout/hProcess11"/>
    <dgm:cxn modelId="{EC63B342-6888-48E1-80E9-CDBCA95A7D52}" type="presParOf" srcId="{CE262B85-DF17-42DF-ABF8-0CBD63E4CCB8}" destId="{E9850A46-0D6C-4A6E-97FC-FB25B4B29FC7}" srcOrd="2" destOrd="0" presId="urn:microsoft.com/office/officeart/2005/8/layout/hProcess1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D937C1-2AB8-45E8-B282-D1AB82838455}" type="doc">
      <dgm:prSet loTypeId="urn:microsoft.com/office/officeart/2005/8/layout/vList4" loCatId="list" qsTypeId="urn:microsoft.com/office/officeart/2005/8/quickstyle/simple1" qsCatId="simple" csTypeId="urn:microsoft.com/office/officeart/2005/8/colors/accent2_2" csCatId="accent2" phldr="1"/>
      <dgm:spPr/>
      <dgm:t>
        <a:bodyPr/>
        <a:lstStyle/>
        <a:p>
          <a:endParaRPr lang="pl-PL"/>
        </a:p>
      </dgm:t>
    </dgm:pt>
    <dgm:pt modelId="{FFC61519-B652-48B4-AE62-70FE5FF24958}">
      <dgm:prSet phldrT="[Tekst]" custT="1"/>
      <dgm:spPr/>
      <dgm:t>
        <a:bodyPr/>
        <a:lstStyle/>
        <a:p>
          <a:pPr algn="just">
            <a:buClr>
              <a:srgbClr val="7E93A5"/>
            </a:buClr>
            <a:buFont typeface="Wingdings 2" panose="05020102010507070707" pitchFamily="18" charset="2"/>
            <a:buNone/>
          </a:pPr>
          <a:r>
            <a:rPr lang="en-GB" sz="1000"/>
            <a:t>Subject - hero (prince on a white horse, traditional potter, member of a folk-dance group)</a:t>
          </a:r>
          <a:endParaRPr lang="pl-PL" sz="1000"/>
        </a:p>
      </dgm:t>
    </dgm:pt>
    <dgm:pt modelId="{F0E2C6B8-159B-41D3-9C2F-11CD2A34C737}" type="parTrans" cxnId="{6D255336-6383-426D-8231-BC2FD9FD6B07}">
      <dgm:prSet/>
      <dgm:spPr/>
      <dgm:t>
        <a:bodyPr/>
        <a:lstStyle/>
        <a:p>
          <a:pPr algn="just"/>
          <a:endParaRPr lang="pl-PL" sz="1000"/>
        </a:p>
      </dgm:t>
    </dgm:pt>
    <dgm:pt modelId="{6618BF04-80AB-49D1-8DBB-4090A3D02C9E}" type="sibTrans" cxnId="{6D255336-6383-426D-8231-BC2FD9FD6B07}">
      <dgm:prSet/>
      <dgm:spPr/>
      <dgm:t>
        <a:bodyPr/>
        <a:lstStyle/>
        <a:p>
          <a:pPr algn="just"/>
          <a:endParaRPr lang="pl-PL" sz="1000"/>
        </a:p>
      </dgm:t>
    </dgm:pt>
    <dgm:pt modelId="{3A87C002-D134-42DF-9D36-60ADA6E7A556}">
      <dgm:prSet custT="1"/>
      <dgm:spPr/>
      <dgm:t>
        <a:bodyPr/>
        <a:lstStyle/>
        <a:p>
          <a:pPr algn="just">
            <a:buClr>
              <a:srgbClr val="7E93A5"/>
            </a:buClr>
            <a:buFont typeface="Wingdings 2" panose="05020102010507070707" pitchFamily="18" charset="2"/>
            <a:buNone/>
          </a:pPr>
          <a:r>
            <a:rPr lang="en-GB" sz="1000"/>
            <a:t>Object - the goal, striving - saving the princess, passing on the tradition of making clay vessels and selling your products, preparing an attractive dance performance</a:t>
          </a:r>
          <a:endParaRPr lang="pl-PL" sz="1000"/>
        </a:p>
      </dgm:t>
    </dgm:pt>
    <dgm:pt modelId="{A9234F90-C15E-42F3-A103-5D6DF793E8C3}" type="parTrans" cxnId="{F0E49812-BEEF-4FF2-AB38-0864C2DD5311}">
      <dgm:prSet/>
      <dgm:spPr/>
      <dgm:t>
        <a:bodyPr/>
        <a:lstStyle/>
        <a:p>
          <a:pPr algn="just"/>
          <a:endParaRPr lang="pl-PL" sz="1000"/>
        </a:p>
      </dgm:t>
    </dgm:pt>
    <dgm:pt modelId="{9CB5E00E-154F-4D4D-A555-C47D8BFC8E2F}" type="sibTrans" cxnId="{F0E49812-BEEF-4FF2-AB38-0864C2DD5311}">
      <dgm:prSet/>
      <dgm:spPr/>
      <dgm:t>
        <a:bodyPr/>
        <a:lstStyle/>
        <a:p>
          <a:pPr algn="just"/>
          <a:endParaRPr lang="pl-PL" sz="1000"/>
        </a:p>
      </dgm:t>
    </dgm:pt>
    <dgm:pt modelId="{FCE435EE-2715-4BFA-9181-BAB6C6311173}">
      <dgm:prSet custT="1"/>
      <dgm:spPr/>
      <dgm:t>
        <a:bodyPr/>
        <a:lstStyle/>
        <a:p>
          <a:pPr algn="just">
            <a:buClr>
              <a:srgbClr val="7E93A5"/>
            </a:buClr>
            <a:buFont typeface="Wingdings 2" panose="05020102010507070707" pitchFamily="18" charset="2"/>
            <a:buNone/>
          </a:pPr>
          <a:r>
            <a:rPr lang="en-GB" sz="1000"/>
            <a:t>Opponent - main difficulty: dragon, lack of money, lack of interest</a:t>
          </a:r>
          <a:endParaRPr lang="pl-PL" sz="1000"/>
        </a:p>
      </dgm:t>
    </dgm:pt>
    <dgm:pt modelId="{11BF800D-0A41-4B36-B7DF-DBDC549DC08F}" type="parTrans" cxnId="{89C57C10-39DE-43F7-8AAB-B9028DA9F388}">
      <dgm:prSet/>
      <dgm:spPr/>
      <dgm:t>
        <a:bodyPr/>
        <a:lstStyle/>
        <a:p>
          <a:pPr algn="just"/>
          <a:endParaRPr lang="pl-PL" sz="1000"/>
        </a:p>
      </dgm:t>
    </dgm:pt>
    <dgm:pt modelId="{ECE2755E-D17A-47AD-B3AC-06229ACACB51}" type="sibTrans" cxnId="{89C57C10-39DE-43F7-8AAB-B9028DA9F388}">
      <dgm:prSet/>
      <dgm:spPr/>
      <dgm:t>
        <a:bodyPr/>
        <a:lstStyle/>
        <a:p>
          <a:pPr algn="just"/>
          <a:endParaRPr lang="pl-PL" sz="1000"/>
        </a:p>
      </dgm:t>
    </dgm:pt>
    <dgm:pt modelId="{6C526239-7968-41E6-B4E9-748C894558DE}">
      <dgm:prSet custT="1"/>
      <dgm:spPr/>
      <dgm:t>
        <a:bodyPr/>
        <a:lstStyle/>
        <a:p>
          <a:pPr algn="just">
            <a:buClr>
              <a:srgbClr val="7E93A5"/>
            </a:buClr>
            <a:buFont typeface="Wingdings 2" panose="05020102010507070707" pitchFamily="18" charset="2"/>
            <a:buNone/>
          </a:pPr>
          <a:r>
            <a:rPr lang="en-GB" sz="1000"/>
            <a:t>Helper, support - someone or something that gives the hero additional strength (good fairy, enthusiastic viewer, an audience)</a:t>
          </a:r>
          <a:endParaRPr lang="pl-PL" sz="1000"/>
        </a:p>
      </dgm:t>
    </dgm:pt>
    <dgm:pt modelId="{CC9558A6-9A82-45BB-9705-395F83F95F5A}" type="parTrans" cxnId="{D525B65A-A7B6-465E-8A41-08B6DB22E427}">
      <dgm:prSet/>
      <dgm:spPr/>
      <dgm:t>
        <a:bodyPr/>
        <a:lstStyle/>
        <a:p>
          <a:pPr algn="just"/>
          <a:endParaRPr lang="pl-PL" sz="1000"/>
        </a:p>
      </dgm:t>
    </dgm:pt>
    <dgm:pt modelId="{C64DA77A-BC94-4FC1-B482-51DCA09E357F}" type="sibTrans" cxnId="{D525B65A-A7B6-465E-8A41-08B6DB22E427}">
      <dgm:prSet/>
      <dgm:spPr/>
      <dgm:t>
        <a:bodyPr/>
        <a:lstStyle/>
        <a:p>
          <a:pPr algn="just"/>
          <a:endParaRPr lang="pl-PL" sz="1000"/>
        </a:p>
      </dgm:t>
    </dgm:pt>
    <dgm:pt modelId="{B2E32547-08CB-404F-8ED8-28ABEAF20FED}">
      <dgm:prSet custT="1"/>
      <dgm:spPr/>
      <dgm:t>
        <a:bodyPr/>
        <a:lstStyle/>
        <a:p>
          <a:pPr algn="just">
            <a:buClr>
              <a:srgbClr val="7E93A5"/>
            </a:buClr>
            <a:buFont typeface="Wingdings 2" panose="05020102010507070707" pitchFamily="18" charset="2"/>
            <a:buNone/>
          </a:pPr>
          <a:r>
            <a:rPr lang="en-GB" sz="1000"/>
            <a:t>The mentor sends the hero on a journey, gives him knowledge, motivation - by showing that what he does is valuable (so the mentor can be a helper at the same time)</a:t>
          </a:r>
          <a:endParaRPr lang="pl-PL" sz="1000"/>
        </a:p>
      </dgm:t>
    </dgm:pt>
    <dgm:pt modelId="{8520A5BF-C5BB-409B-9F3D-76574024A2C7}" type="parTrans" cxnId="{F49E02BB-A7CB-4459-88D6-D5CD85DA9854}">
      <dgm:prSet/>
      <dgm:spPr/>
      <dgm:t>
        <a:bodyPr/>
        <a:lstStyle/>
        <a:p>
          <a:pPr algn="just"/>
          <a:endParaRPr lang="pl-PL" sz="1000"/>
        </a:p>
      </dgm:t>
    </dgm:pt>
    <dgm:pt modelId="{EE333361-F505-4869-8156-8CBB3FBCC10A}" type="sibTrans" cxnId="{F49E02BB-A7CB-4459-88D6-D5CD85DA9854}">
      <dgm:prSet/>
      <dgm:spPr/>
      <dgm:t>
        <a:bodyPr/>
        <a:lstStyle/>
        <a:p>
          <a:pPr algn="just"/>
          <a:endParaRPr lang="pl-PL" sz="1000"/>
        </a:p>
      </dgm:t>
    </dgm:pt>
    <dgm:pt modelId="{DBABC8F2-37FF-498C-925A-408EABDA675F}">
      <dgm:prSet custT="1"/>
      <dgm:spPr/>
      <dgm:t>
        <a:bodyPr/>
        <a:lstStyle/>
        <a:p>
          <a:pPr algn="just">
            <a:buClr>
              <a:srgbClr val="7E93A5"/>
            </a:buClr>
            <a:buFont typeface="Wingdings 2" panose="05020102010507070707" pitchFamily="18" charset="2"/>
            <a:buNone/>
          </a:pPr>
          <a:r>
            <a:rPr lang="en-GB" sz="1000"/>
            <a:t>The person bestowed can be a hero (who received a magic sword) or a client who learned to produce clay vessels, the viewer who felt the magic of folk performances.</a:t>
          </a:r>
          <a:endParaRPr lang="pl-PL" sz="1000"/>
        </a:p>
      </dgm:t>
    </dgm:pt>
    <dgm:pt modelId="{5ABDCC82-B1B7-4AF8-BCD0-E6A1C8318413}" type="parTrans" cxnId="{3F90DDFC-956F-44E8-BAC8-AEE11174CC3B}">
      <dgm:prSet/>
      <dgm:spPr/>
      <dgm:t>
        <a:bodyPr/>
        <a:lstStyle/>
        <a:p>
          <a:pPr algn="just"/>
          <a:endParaRPr lang="pl-PL" sz="1000"/>
        </a:p>
      </dgm:t>
    </dgm:pt>
    <dgm:pt modelId="{5B93040F-2CC6-4CB5-984B-BBFAC155CD05}" type="sibTrans" cxnId="{3F90DDFC-956F-44E8-BAC8-AEE11174CC3B}">
      <dgm:prSet/>
      <dgm:spPr/>
      <dgm:t>
        <a:bodyPr/>
        <a:lstStyle/>
        <a:p>
          <a:pPr algn="just"/>
          <a:endParaRPr lang="pl-PL" sz="1000"/>
        </a:p>
      </dgm:t>
    </dgm:pt>
    <dgm:pt modelId="{1778CCC4-B376-4566-B4DE-3DE40097B83F}" type="pres">
      <dgm:prSet presAssocID="{0CD937C1-2AB8-45E8-B282-D1AB82838455}" presName="linear" presStyleCnt="0">
        <dgm:presLayoutVars>
          <dgm:dir/>
          <dgm:resizeHandles val="exact"/>
        </dgm:presLayoutVars>
      </dgm:prSet>
      <dgm:spPr/>
      <dgm:t>
        <a:bodyPr/>
        <a:lstStyle/>
        <a:p>
          <a:endParaRPr lang="pl-PL"/>
        </a:p>
      </dgm:t>
    </dgm:pt>
    <dgm:pt modelId="{899F7F58-1C9D-4D2D-8AAA-2E2886E0B8AB}" type="pres">
      <dgm:prSet presAssocID="{FFC61519-B652-48B4-AE62-70FE5FF24958}" presName="comp" presStyleCnt="0"/>
      <dgm:spPr/>
    </dgm:pt>
    <dgm:pt modelId="{5AE00A0C-D916-47E7-A649-D24ADA173523}" type="pres">
      <dgm:prSet presAssocID="{FFC61519-B652-48B4-AE62-70FE5FF24958}" presName="box" presStyleLbl="node1" presStyleIdx="0" presStyleCnt="6"/>
      <dgm:spPr/>
      <dgm:t>
        <a:bodyPr/>
        <a:lstStyle/>
        <a:p>
          <a:endParaRPr lang="pl-PL"/>
        </a:p>
      </dgm:t>
    </dgm:pt>
    <dgm:pt modelId="{676A803B-D307-41E6-9AAD-F49AA3B0FE86}" type="pres">
      <dgm:prSet presAssocID="{FFC61519-B652-48B4-AE62-70FE5FF24958}" presName="img"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dgm:spPr>
    </dgm:pt>
    <dgm:pt modelId="{82632303-B842-4196-AC48-CC194554513E}" type="pres">
      <dgm:prSet presAssocID="{FFC61519-B652-48B4-AE62-70FE5FF24958}" presName="text" presStyleLbl="node1" presStyleIdx="0" presStyleCnt="6">
        <dgm:presLayoutVars>
          <dgm:bulletEnabled val="1"/>
        </dgm:presLayoutVars>
      </dgm:prSet>
      <dgm:spPr/>
      <dgm:t>
        <a:bodyPr/>
        <a:lstStyle/>
        <a:p>
          <a:endParaRPr lang="pl-PL"/>
        </a:p>
      </dgm:t>
    </dgm:pt>
    <dgm:pt modelId="{EA1CA09D-DE94-4347-9D80-64200F5B6996}" type="pres">
      <dgm:prSet presAssocID="{6618BF04-80AB-49D1-8DBB-4090A3D02C9E}" presName="spacer" presStyleCnt="0"/>
      <dgm:spPr/>
    </dgm:pt>
    <dgm:pt modelId="{CC0E994E-2ECC-4CDF-813E-8745837B0745}" type="pres">
      <dgm:prSet presAssocID="{3A87C002-D134-42DF-9D36-60ADA6E7A556}" presName="comp" presStyleCnt="0"/>
      <dgm:spPr/>
    </dgm:pt>
    <dgm:pt modelId="{3C5C7790-74E4-4A32-97D3-5A881ECC60D2}" type="pres">
      <dgm:prSet presAssocID="{3A87C002-D134-42DF-9D36-60ADA6E7A556}" presName="box" presStyleLbl="node1" presStyleIdx="1" presStyleCnt="6"/>
      <dgm:spPr/>
      <dgm:t>
        <a:bodyPr/>
        <a:lstStyle/>
        <a:p>
          <a:endParaRPr lang="pl-PL"/>
        </a:p>
      </dgm:t>
    </dgm:pt>
    <dgm:pt modelId="{A7A495D7-1907-4FF9-ABE5-1F03B8F805DF}" type="pres">
      <dgm:prSet presAssocID="{3A87C002-D134-42DF-9D36-60ADA6E7A556}"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dgm:spPr>
    </dgm:pt>
    <dgm:pt modelId="{E5DB8772-6A5B-4F7A-BE3A-F96397E1BC17}" type="pres">
      <dgm:prSet presAssocID="{3A87C002-D134-42DF-9D36-60ADA6E7A556}" presName="text" presStyleLbl="node1" presStyleIdx="1" presStyleCnt="6">
        <dgm:presLayoutVars>
          <dgm:bulletEnabled val="1"/>
        </dgm:presLayoutVars>
      </dgm:prSet>
      <dgm:spPr/>
      <dgm:t>
        <a:bodyPr/>
        <a:lstStyle/>
        <a:p>
          <a:endParaRPr lang="pl-PL"/>
        </a:p>
      </dgm:t>
    </dgm:pt>
    <dgm:pt modelId="{CF86AFE0-96DC-4A8B-8E8B-8B5FA1882667}" type="pres">
      <dgm:prSet presAssocID="{9CB5E00E-154F-4D4D-A555-C47D8BFC8E2F}" presName="spacer" presStyleCnt="0"/>
      <dgm:spPr/>
    </dgm:pt>
    <dgm:pt modelId="{2DE6814B-BA60-4854-8D9B-1E758ED0F8C4}" type="pres">
      <dgm:prSet presAssocID="{FCE435EE-2715-4BFA-9181-BAB6C6311173}" presName="comp" presStyleCnt="0"/>
      <dgm:spPr/>
    </dgm:pt>
    <dgm:pt modelId="{7A5FFD46-3C9C-45C8-B511-E420DD6FB2CF}" type="pres">
      <dgm:prSet presAssocID="{FCE435EE-2715-4BFA-9181-BAB6C6311173}" presName="box" presStyleLbl="node1" presStyleIdx="2" presStyleCnt="6"/>
      <dgm:spPr/>
      <dgm:t>
        <a:bodyPr/>
        <a:lstStyle/>
        <a:p>
          <a:endParaRPr lang="pl-PL"/>
        </a:p>
      </dgm:t>
    </dgm:pt>
    <dgm:pt modelId="{27C86E62-6847-4E7F-B0EC-ED5AC7120BC3}" type="pres">
      <dgm:prSet presAssocID="{FCE435EE-2715-4BFA-9181-BAB6C6311173}"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dgm:spPr>
    </dgm:pt>
    <dgm:pt modelId="{4E6EF2EF-AE46-403A-9088-1FE02C6A7888}" type="pres">
      <dgm:prSet presAssocID="{FCE435EE-2715-4BFA-9181-BAB6C6311173}" presName="text" presStyleLbl="node1" presStyleIdx="2" presStyleCnt="6">
        <dgm:presLayoutVars>
          <dgm:bulletEnabled val="1"/>
        </dgm:presLayoutVars>
      </dgm:prSet>
      <dgm:spPr/>
      <dgm:t>
        <a:bodyPr/>
        <a:lstStyle/>
        <a:p>
          <a:endParaRPr lang="pl-PL"/>
        </a:p>
      </dgm:t>
    </dgm:pt>
    <dgm:pt modelId="{54B6E8CC-DAB2-41D3-BE2D-3E6EF9929716}" type="pres">
      <dgm:prSet presAssocID="{ECE2755E-D17A-47AD-B3AC-06229ACACB51}" presName="spacer" presStyleCnt="0"/>
      <dgm:spPr/>
    </dgm:pt>
    <dgm:pt modelId="{19848E3A-14D6-4D93-814B-6D560441A4DA}" type="pres">
      <dgm:prSet presAssocID="{6C526239-7968-41E6-B4E9-748C894558DE}" presName="comp" presStyleCnt="0"/>
      <dgm:spPr/>
    </dgm:pt>
    <dgm:pt modelId="{C726B573-E049-40A0-AB0D-5ED5C47877E2}" type="pres">
      <dgm:prSet presAssocID="{6C526239-7968-41E6-B4E9-748C894558DE}" presName="box" presStyleLbl="node1" presStyleIdx="3" presStyleCnt="6"/>
      <dgm:spPr/>
      <dgm:t>
        <a:bodyPr/>
        <a:lstStyle/>
        <a:p>
          <a:endParaRPr lang="pl-PL"/>
        </a:p>
      </dgm:t>
    </dgm:pt>
    <dgm:pt modelId="{A558A575-0A8B-4A50-85AC-9BDC4F18DA9F}" type="pres">
      <dgm:prSet presAssocID="{6C526239-7968-41E6-B4E9-748C894558DE}"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dgm:spPr>
    </dgm:pt>
    <dgm:pt modelId="{4D4F3E6D-D5AA-40A8-B56A-A6CFEB5BF6D1}" type="pres">
      <dgm:prSet presAssocID="{6C526239-7968-41E6-B4E9-748C894558DE}" presName="text" presStyleLbl="node1" presStyleIdx="3" presStyleCnt="6">
        <dgm:presLayoutVars>
          <dgm:bulletEnabled val="1"/>
        </dgm:presLayoutVars>
      </dgm:prSet>
      <dgm:spPr/>
      <dgm:t>
        <a:bodyPr/>
        <a:lstStyle/>
        <a:p>
          <a:endParaRPr lang="pl-PL"/>
        </a:p>
      </dgm:t>
    </dgm:pt>
    <dgm:pt modelId="{F195BFEC-1B57-403A-948E-D86F04C69BAD}" type="pres">
      <dgm:prSet presAssocID="{C64DA77A-BC94-4FC1-B482-51DCA09E357F}" presName="spacer" presStyleCnt="0"/>
      <dgm:spPr/>
    </dgm:pt>
    <dgm:pt modelId="{9C8C495D-7D92-485E-AA4C-C2447D701E32}" type="pres">
      <dgm:prSet presAssocID="{B2E32547-08CB-404F-8ED8-28ABEAF20FED}" presName="comp" presStyleCnt="0"/>
      <dgm:spPr/>
    </dgm:pt>
    <dgm:pt modelId="{52B039CF-1C6D-47BB-995E-7C8A4F676AE9}" type="pres">
      <dgm:prSet presAssocID="{B2E32547-08CB-404F-8ED8-28ABEAF20FED}" presName="box" presStyleLbl="node1" presStyleIdx="4" presStyleCnt="6"/>
      <dgm:spPr/>
      <dgm:t>
        <a:bodyPr/>
        <a:lstStyle/>
        <a:p>
          <a:endParaRPr lang="pl-PL"/>
        </a:p>
      </dgm:t>
    </dgm:pt>
    <dgm:pt modelId="{B5ECB584-A2DD-41AC-AC6F-EB2A98F939B4}" type="pres">
      <dgm:prSet presAssocID="{B2E32547-08CB-404F-8ED8-28ABEAF20FED}" presName="img"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l="-2000" r="-2000"/>
          </a:stretch>
        </a:blipFill>
      </dgm:spPr>
    </dgm:pt>
    <dgm:pt modelId="{6B5F36F9-8DBC-4A13-A42C-2EAF8FEEEA38}" type="pres">
      <dgm:prSet presAssocID="{B2E32547-08CB-404F-8ED8-28ABEAF20FED}" presName="text" presStyleLbl="node1" presStyleIdx="4" presStyleCnt="6">
        <dgm:presLayoutVars>
          <dgm:bulletEnabled val="1"/>
        </dgm:presLayoutVars>
      </dgm:prSet>
      <dgm:spPr/>
      <dgm:t>
        <a:bodyPr/>
        <a:lstStyle/>
        <a:p>
          <a:endParaRPr lang="pl-PL"/>
        </a:p>
      </dgm:t>
    </dgm:pt>
    <dgm:pt modelId="{9E387876-0C28-4774-8B5C-8F303212FE0D}" type="pres">
      <dgm:prSet presAssocID="{EE333361-F505-4869-8156-8CBB3FBCC10A}" presName="spacer" presStyleCnt="0"/>
      <dgm:spPr/>
    </dgm:pt>
    <dgm:pt modelId="{1BC005C3-EE61-45E1-9FF7-E145AA9DA141}" type="pres">
      <dgm:prSet presAssocID="{DBABC8F2-37FF-498C-925A-408EABDA675F}" presName="comp" presStyleCnt="0"/>
      <dgm:spPr/>
    </dgm:pt>
    <dgm:pt modelId="{41749FFE-B8EF-4102-A64D-E556BB0F97BD}" type="pres">
      <dgm:prSet presAssocID="{DBABC8F2-37FF-498C-925A-408EABDA675F}" presName="box" presStyleLbl="node1" presStyleIdx="5" presStyleCnt="6"/>
      <dgm:spPr/>
      <dgm:t>
        <a:bodyPr/>
        <a:lstStyle/>
        <a:p>
          <a:endParaRPr lang="pl-PL"/>
        </a:p>
      </dgm:t>
    </dgm:pt>
    <dgm:pt modelId="{C85D576A-B716-4093-80CA-90E429A8198D}" type="pres">
      <dgm:prSet presAssocID="{DBABC8F2-37FF-498C-925A-408EABDA675F}" presName="img"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2000" r="-2000"/>
          </a:stretch>
        </a:blipFill>
      </dgm:spPr>
    </dgm:pt>
    <dgm:pt modelId="{9797A3AA-6D49-4EAF-9876-16906EA6455F}" type="pres">
      <dgm:prSet presAssocID="{DBABC8F2-37FF-498C-925A-408EABDA675F}" presName="text" presStyleLbl="node1" presStyleIdx="5" presStyleCnt="6">
        <dgm:presLayoutVars>
          <dgm:bulletEnabled val="1"/>
        </dgm:presLayoutVars>
      </dgm:prSet>
      <dgm:spPr/>
      <dgm:t>
        <a:bodyPr/>
        <a:lstStyle/>
        <a:p>
          <a:endParaRPr lang="pl-PL"/>
        </a:p>
      </dgm:t>
    </dgm:pt>
  </dgm:ptLst>
  <dgm:cxnLst>
    <dgm:cxn modelId="{F0E49812-BEEF-4FF2-AB38-0864C2DD5311}" srcId="{0CD937C1-2AB8-45E8-B282-D1AB82838455}" destId="{3A87C002-D134-42DF-9D36-60ADA6E7A556}" srcOrd="1" destOrd="0" parTransId="{A9234F90-C15E-42F3-A103-5D6DF793E8C3}" sibTransId="{9CB5E00E-154F-4D4D-A555-C47D8BFC8E2F}"/>
    <dgm:cxn modelId="{D525B65A-A7B6-465E-8A41-08B6DB22E427}" srcId="{0CD937C1-2AB8-45E8-B282-D1AB82838455}" destId="{6C526239-7968-41E6-B4E9-748C894558DE}" srcOrd="3" destOrd="0" parTransId="{CC9558A6-9A82-45BB-9705-395F83F95F5A}" sibTransId="{C64DA77A-BC94-4FC1-B482-51DCA09E357F}"/>
    <dgm:cxn modelId="{0C3F1ACD-5A11-451C-A681-F28ED9CABF98}" type="presOf" srcId="{3A87C002-D134-42DF-9D36-60ADA6E7A556}" destId="{E5DB8772-6A5B-4F7A-BE3A-F96397E1BC17}" srcOrd="1" destOrd="0" presId="urn:microsoft.com/office/officeart/2005/8/layout/vList4"/>
    <dgm:cxn modelId="{AD9F5CA8-2215-4124-A20E-9CFE8254A70A}" type="presOf" srcId="{6C526239-7968-41E6-B4E9-748C894558DE}" destId="{C726B573-E049-40A0-AB0D-5ED5C47877E2}" srcOrd="0" destOrd="0" presId="urn:microsoft.com/office/officeart/2005/8/layout/vList4"/>
    <dgm:cxn modelId="{CE364398-F35A-4647-959E-BB1AD6A02522}" type="presOf" srcId="{FFC61519-B652-48B4-AE62-70FE5FF24958}" destId="{82632303-B842-4196-AC48-CC194554513E}" srcOrd="1" destOrd="0" presId="urn:microsoft.com/office/officeart/2005/8/layout/vList4"/>
    <dgm:cxn modelId="{2E40A9BC-23D6-49D6-8EA4-07370F56EB45}" type="presOf" srcId="{DBABC8F2-37FF-498C-925A-408EABDA675F}" destId="{9797A3AA-6D49-4EAF-9876-16906EA6455F}" srcOrd="1" destOrd="0" presId="urn:microsoft.com/office/officeart/2005/8/layout/vList4"/>
    <dgm:cxn modelId="{C7569278-B081-4072-803E-2C6AE1C5962F}" type="presOf" srcId="{3A87C002-D134-42DF-9D36-60ADA6E7A556}" destId="{3C5C7790-74E4-4A32-97D3-5A881ECC60D2}" srcOrd="0" destOrd="0" presId="urn:microsoft.com/office/officeart/2005/8/layout/vList4"/>
    <dgm:cxn modelId="{776C4F35-57F0-4EB1-8CA9-FB8715249229}" type="presOf" srcId="{FCE435EE-2715-4BFA-9181-BAB6C6311173}" destId="{7A5FFD46-3C9C-45C8-B511-E420DD6FB2CF}" srcOrd="0" destOrd="0" presId="urn:microsoft.com/office/officeart/2005/8/layout/vList4"/>
    <dgm:cxn modelId="{62EE9BB0-0EC9-4C60-86B4-00AD5B032913}" type="presOf" srcId="{0CD937C1-2AB8-45E8-B282-D1AB82838455}" destId="{1778CCC4-B376-4566-B4DE-3DE40097B83F}" srcOrd="0" destOrd="0" presId="urn:microsoft.com/office/officeart/2005/8/layout/vList4"/>
    <dgm:cxn modelId="{36322421-163F-46A0-8151-D7E57D1F846C}" type="presOf" srcId="{B2E32547-08CB-404F-8ED8-28ABEAF20FED}" destId="{52B039CF-1C6D-47BB-995E-7C8A4F676AE9}" srcOrd="0" destOrd="0" presId="urn:microsoft.com/office/officeart/2005/8/layout/vList4"/>
    <dgm:cxn modelId="{89C57C10-39DE-43F7-8AAB-B9028DA9F388}" srcId="{0CD937C1-2AB8-45E8-B282-D1AB82838455}" destId="{FCE435EE-2715-4BFA-9181-BAB6C6311173}" srcOrd="2" destOrd="0" parTransId="{11BF800D-0A41-4B36-B7DF-DBDC549DC08F}" sibTransId="{ECE2755E-D17A-47AD-B3AC-06229ACACB51}"/>
    <dgm:cxn modelId="{6D255336-6383-426D-8231-BC2FD9FD6B07}" srcId="{0CD937C1-2AB8-45E8-B282-D1AB82838455}" destId="{FFC61519-B652-48B4-AE62-70FE5FF24958}" srcOrd="0" destOrd="0" parTransId="{F0E2C6B8-159B-41D3-9C2F-11CD2A34C737}" sibTransId="{6618BF04-80AB-49D1-8DBB-4090A3D02C9E}"/>
    <dgm:cxn modelId="{6AEC392B-6814-4F64-B71F-6DD823406B4E}" type="presOf" srcId="{6C526239-7968-41E6-B4E9-748C894558DE}" destId="{4D4F3E6D-D5AA-40A8-B56A-A6CFEB5BF6D1}" srcOrd="1" destOrd="0" presId="urn:microsoft.com/office/officeart/2005/8/layout/vList4"/>
    <dgm:cxn modelId="{32A0942A-D012-4991-9AD0-B852D23762B2}" type="presOf" srcId="{FCE435EE-2715-4BFA-9181-BAB6C6311173}" destId="{4E6EF2EF-AE46-403A-9088-1FE02C6A7888}" srcOrd="1" destOrd="0" presId="urn:microsoft.com/office/officeart/2005/8/layout/vList4"/>
    <dgm:cxn modelId="{F49E02BB-A7CB-4459-88D6-D5CD85DA9854}" srcId="{0CD937C1-2AB8-45E8-B282-D1AB82838455}" destId="{B2E32547-08CB-404F-8ED8-28ABEAF20FED}" srcOrd="4" destOrd="0" parTransId="{8520A5BF-C5BB-409B-9F3D-76574024A2C7}" sibTransId="{EE333361-F505-4869-8156-8CBB3FBCC10A}"/>
    <dgm:cxn modelId="{B9A59142-FA63-437E-8737-BFE869183368}" type="presOf" srcId="{B2E32547-08CB-404F-8ED8-28ABEAF20FED}" destId="{6B5F36F9-8DBC-4A13-A42C-2EAF8FEEEA38}" srcOrd="1" destOrd="0" presId="urn:microsoft.com/office/officeart/2005/8/layout/vList4"/>
    <dgm:cxn modelId="{BBF0575A-2239-43C5-9BBA-7449763B78E8}" type="presOf" srcId="{DBABC8F2-37FF-498C-925A-408EABDA675F}" destId="{41749FFE-B8EF-4102-A64D-E556BB0F97BD}" srcOrd="0" destOrd="0" presId="urn:microsoft.com/office/officeart/2005/8/layout/vList4"/>
    <dgm:cxn modelId="{9D042313-FA5E-429E-9E07-5216A32704E2}" type="presOf" srcId="{FFC61519-B652-48B4-AE62-70FE5FF24958}" destId="{5AE00A0C-D916-47E7-A649-D24ADA173523}" srcOrd="0" destOrd="0" presId="urn:microsoft.com/office/officeart/2005/8/layout/vList4"/>
    <dgm:cxn modelId="{3F90DDFC-956F-44E8-BAC8-AEE11174CC3B}" srcId="{0CD937C1-2AB8-45E8-B282-D1AB82838455}" destId="{DBABC8F2-37FF-498C-925A-408EABDA675F}" srcOrd="5" destOrd="0" parTransId="{5ABDCC82-B1B7-4AF8-BCD0-E6A1C8318413}" sibTransId="{5B93040F-2CC6-4CB5-984B-BBFAC155CD05}"/>
    <dgm:cxn modelId="{35264EAE-20F3-49ED-AB0B-0D241AF66CFF}" type="presParOf" srcId="{1778CCC4-B376-4566-B4DE-3DE40097B83F}" destId="{899F7F58-1C9D-4D2D-8AAA-2E2886E0B8AB}" srcOrd="0" destOrd="0" presId="urn:microsoft.com/office/officeart/2005/8/layout/vList4"/>
    <dgm:cxn modelId="{84EFD10C-F108-49FC-B0D5-6BA9DE477D5E}" type="presParOf" srcId="{899F7F58-1C9D-4D2D-8AAA-2E2886E0B8AB}" destId="{5AE00A0C-D916-47E7-A649-D24ADA173523}" srcOrd="0" destOrd="0" presId="urn:microsoft.com/office/officeart/2005/8/layout/vList4"/>
    <dgm:cxn modelId="{2DB8C8E5-0080-41DF-A2D0-F8953746110B}" type="presParOf" srcId="{899F7F58-1C9D-4D2D-8AAA-2E2886E0B8AB}" destId="{676A803B-D307-41E6-9AAD-F49AA3B0FE86}" srcOrd="1" destOrd="0" presId="urn:microsoft.com/office/officeart/2005/8/layout/vList4"/>
    <dgm:cxn modelId="{47A33841-6795-472C-A4CB-EAE07A9848F7}" type="presParOf" srcId="{899F7F58-1C9D-4D2D-8AAA-2E2886E0B8AB}" destId="{82632303-B842-4196-AC48-CC194554513E}" srcOrd="2" destOrd="0" presId="urn:microsoft.com/office/officeart/2005/8/layout/vList4"/>
    <dgm:cxn modelId="{F295751B-08CC-4429-A331-8F0D17B506E6}" type="presParOf" srcId="{1778CCC4-B376-4566-B4DE-3DE40097B83F}" destId="{EA1CA09D-DE94-4347-9D80-64200F5B6996}" srcOrd="1" destOrd="0" presId="urn:microsoft.com/office/officeart/2005/8/layout/vList4"/>
    <dgm:cxn modelId="{E1C94417-25C4-4FC7-8429-B7E7650289A7}" type="presParOf" srcId="{1778CCC4-B376-4566-B4DE-3DE40097B83F}" destId="{CC0E994E-2ECC-4CDF-813E-8745837B0745}" srcOrd="2" destOrd="0" presId="urn:microsoft.com/office/officeart/2005/8/layout/vList4"/>
    <dgm:cxn modelId="{A77A9D21-419C-49C6-A57A-4F290F78331B}" type="presParOf" srcId="{CC0E994E-2ECC-4CDF-813E-8745837B0745}" destId="{3C5C7790-74E4-4A32-97D3-5A881ECC60D2}" srcOrd="0" destOrd="0" presId="urn:microsoft.com/office/officeart/2005/8/layout/vList4"/>
    <dgm:cxn modelId="{81E27651-60EF-46D7-B4C5-40B84B727F55}" type="presParOf" srcId="{CC0E994E-2ECC-4CDF-813E-8745837B0745}" destId="{A7A495D7-1907-4FF9-ABE5-1F03B8F805DF}" srcOrd="1" destOrd="0" presId="urn:microsoft.com/office/officeart/2005/8/layout/vList4"/>
    <dgm:cxn modelId="{8D89D365-67C0-4243-843C-3E7E671CA816}" type="presParOf" srcId="{CC0E994E-2ECC-4CDF-813E-8745837B0745}" destId="{E5DB8772-6A5B-4F7A-BE3A-F96397E1BC17}" srcOrd="2" destOrd="0" presId="urn:microsoft.com/office/officeart/2005/8/layout/vList4"/>
    <dgm:cxn modelId="{E2A93B66-742E-493E-9F2F-13C4E48BC883}" type="presParOf" srcId="{1778CCC4-B376-4566-B4DE-3DE40097B83F}" destId="{CF86AFE0-96DC-4A8B-8E8B-8B5FA1882667}" srcOrd="3" destOrd="0" presId="urn:microsoft.com/office/officeart/2005/8/layout/vList4"/>
    <dgm:cxn modelId="{64A2DEFA-5014-4FEC-8FF2-165B8EBDCCC4}" type="presParOf" srcId="{1778CCC4-B376-4566-B4DE-3DE40097B83F}" destId="{2DE6814B-BA60-4854-8D9B-1E758ED0F8C4}" srcOrd="4" destOrd="0" presId="urn:microsoft.com/office/officeart/2005/8/layout/vList4"/>
    <dgm:cxn modelId="{416EC59A-BAE5-4810-8692-A797ED90D147}" type="presParOf" srcId="{2DE6814B-BA60-4854-8D9B-1E758ED0F8C4}" destId="{7A5FFD46-3C9C-45C8-B511-E420DD6FB2CF}" srcOrd="0" destOrd="0" presId="urn:microsoft.com/office/officeart/2005/8/layout/vList4"/>
    <dgm:cxn modelId="{45879A40-3225-45E5-B68C-4066F8A0B4B2}" type="presParOf" srcId="{2DE6814B-BA60-4854-8D9B-1E758ED0F8C4}" destId="{27C86E62-6847-4E7F-B0EC-ED5AC7120BC3}" srcOrd="1" destOrd="0" presId="urn:microsoft.com/office/officeart/2005/8/layout/vList4"/>
    <dgm:cxn modelId="{84393E41-01E8-422E-8B4A-77EA72F704DD}" type="presParOf" srcId="{2DE6814B-BA60-4854-8D9B-1E758ED0F8C4}" destId="{4E6EF2EF-AE46-403A-9088-1FE02C6A7888}" srcOrd="2" destOrd="0" presId="urn:microsoft.com/office/officeart/2005/8/layout/vList4"/>
    <dgm:cxn modelId="{F85E384E-6834-4C22-98A8-A181756124D3}" type="presParOf" srcId="{1778CCC4-B376-4566-B4DE-3DE40097B83F}" destId="{54B6E8CC-DAB2-41D3-BE2D-3E6EF9929716}" srcOrd="5" destOrd="0" presId="urn:microsoft.com/office/officeart/2005/8/layout/vList4"/>
    <dgm:cxn modelId="{7D2699DA-10D7-414A-9BAB-9A6B1B671A95}" type="presParOf" srcId="{1778CCC4-B376-4566-B4DE-3DE40097B83F}" destId="{19848E3A-14D6-4D93-814B-6D560441A4DA}" srcOrd="6" destOrd="0" presId="urn:microsoft.com/office/officeart/2005/8/layout/vList4"/>
    <dgm:cxn modelId="{80D5366B-EC97-4A63-9332-6C4EF9C3EF30}" type="presParOf" srcId="{19848E3A-14D6-4D93-814B-6D560441A4DA}" destId="{C726B573-E049-40A0-AB0D-5ED5C47877E2}" srcOrd="0" destOrd="0" presId="urn:microsoft.com/office/officeart/2005/8/layout/vList4"/>
    <dgm:cxn modelId="{BFFE0ACE-962E-4075-8827-41CA123F37D8}" type="presParOf" srcId="{19848E3A-14D6-4D93-814B-6D560441A4DA}" destId="{A558A575-0A8B-4A50-85AC-9BDC4F18DA9F}" srcOrd="1" destOrd="0" presId="urn:microsoft.com/office/officeart/2005/8/layout/vList4"/>
    <dgm:cxn modelId="{9D310EC6-EBC3-4989-AE38-784E9A9E80A5}" type="presParOf" srcId="{19848E3A-14D6-4D93-814B-6D560441A4DA}" destId="{4D4F3E6D-D5AA-40A8-B56A-A6CFEB5BF6D1}" srcOrd="2" destOrd="0" presId="urn:microsoft.com/office/officeart/2005/8/layout/vList4"/>
    <dgm:cxn modelId="{31850990-8498-43B2-83A3-924A7E550E02}" type="presParOf" srcId="{1778CCC4-B376-4566-B4DE-3DE40097B83F}" destId="{F195BFEC-1B57-403A-948E-D86F04C69BAD}" srcOrd="7" destOrd="0" presId="urn:microsoft.com/office/officeart/2005/8/layout/vList4"/>
    <dgm:cxn modelId="{9481B290-C07F-437E-AA98-2016F41D5DBF}" type="presParOf" srcId="{1778CCC4-B376-4566-B4DE-3DE40097B83F}" destId="{9C8C495D-7D92-485E-AA4C-C2447D701E32}" srcOrd="8" destOrd="0" presId="urn:microsoft.com/office/officeart/2005/8/layout/vList4"/>
    <dgm:cxn modelId="{8AD7DECA-3408-4A11-9F98-923CF3663AFB}" type="presParOf" srcId="{9C8C495D-7D92-485E-AA4C-C2447D701E32}" destId="{52B039CF-1C6D-47BB-995E-7C8A4F676AE9}" srcOrd="0" destOrd="0" presId="urn:microsoft.com/office/officeart/2005/8/layout/vList4"/>
    <dgm:cxn modelId="{71E7F76A-E054-4935-9469-2DA907DB277C}" type="presParOf" srcId="{9C8C495D-7D92-485E-AA4C-C2447D701E32}" destId="{B5ECB584-A2DD-41AC-AC6F-EB2A98F939B4}" srcOrd="1" destOrd="0" presId="urn:microsoft.com/office/officeart/2005/8/layout/vList4"/>
    <dgm:cxn modelId="{EB51B657-BF38-4912-B81C-FFC0D70C0F46}" type="presParOf" srcId="{9C8C495D-7D92-485E-AA4C-C2447D701E32}" destId="{6B5F36F9-8DBC-4A13-A42C-2EAF8FEEEA38}" srcOrd="2" destOrd="0" presId="urn:microsoft.com/office/officeart/2005/8/layout/vList4"/>
    <dgm:cxn modelId="{FFB4DD8F-35CE-41B8-BD25-9C775C2DF87E}" type="presParOf" srcId="{1778CCC4-B376-4566-B4DE-3DE40097B83F}" destId="{9E387876-0C28-4774-8B5C-8F303212FE0D}" srcOrd="9" destOrd="0" presId="urn:microsoft.com/office/officeart/2005/8/layout/vList4"/>
    <dgm:cxn modelId="{355F43E6-52F9-427B-90C5-323BDAAA4B73}" type="presParOf" srcId="{1778CCC4-B376-4566-B4DE-3DE40097B83F}" destId="{1BC005C3-EE61-45E1-9FF7-E145AA9DA141}" srcOrd="10" destOrd="0" presId="urn:microsoft.com/office/officeart/2005/8/layout/vList4"/>
    <dgm:cxn modelId="{89FEA91F-4CB7-4FEE-856E-B89AD105574A}" type="presParOf" srcId="{1BC005C3-EE61-45E1-9FF7-E145AA9DA141}" destId="{41749FFE-B8EF-4102-A64D-E556BB0F97BD}" srcOrd="0" destOrd="0" presId="urn:microsoft.com/office/officeart/2005/8/layout/vList4"/>
    <dgm:cxn modelId="{6383B4F5-4B32-4A15-A989-74F55BA4AF1C}" type="presParOf" srcId="{1BC005C3-EE61-45E1-9FF7-E145AA9DA141}" destId="{C85D576A-B716-4093-80CA-90E429A8198D}" srcOrd="1" destOrd="0" presId="urn:microsoft.com/office/officeart/2005/8/layout/vList4"/>
    <dgm:cxn modelId="{E823BDDA-6256-454D-B3F0-8F5B89780F7B}" type="presParOf" srcId="{1BC005C3-EE61-45E1-9FF7-E145AA9DA141}" destId="{9797A3AA-6D49-4EAF-9876-16906EA6455F}" srcOrd="2" destOrd="0" presId="urn:microsoft.com/office/officeart/2005/8/layout/vList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en-GB" sz="900"/>
            <a:t>Who am I?</a:t>
          </a:r>
          <a:endParaRPr lang="pl-PL" sz="900"/>
        </a:p>
      </dgm:t>
    </dgm:pt>
    <dgm:pt modelId="{5A997CCF-0A43-42FE-9D06-FDA8F4DCE027}" type="parTrans" cxnId="{F9F74781-EC2D-444F-92E8-25B1FAB9751D}">
      <dgm:prSet/>
      <dgm:spPr/>
      <dgm:t>
        <a:bodyPr/>
        <a:lstStyle/>
        <a:p>
          <a:pPr algn="just"/>
          <a:endParaRPr lang="pl-PL" sz="900"/>
        </a:p>
      </dgm:t>
    </dgm:pt>
    <dgm:pt modelId="{EF076693-9C85-4F39-BB3D-866056E1C2BC}" type="sibTrans" cxnId="{F9F74781-EC2D-444F-92E8-25B1FAB9751D}">
      <dgm:prSet/>
      <dgm:spPr/>
      <dgm:t>
        <a:bodyPr/>
        <a:lstStyle/>
        <a:p>
          <a:pPr algn="just"/>
          <a:endParaRPr lang="pl-PL" sz="900"/>
        </a:p>
      </dgm:t>
    </dgm:pt>
    <dgm:pt modelId="{9B14FF5E-442C-4AE1-87CC-B5457D2C1E15}">
      <dgm:prSet custT="1"/>
      <dgm:spPr/>
      <dgm:t>
        <a:bodyPr/>
        <a:lstStyle/>
        <a:p>
          <a:pPr algn="just"/>
          <a:r>
            <a:rPr lang="en-GB" sz="900"/>
            <a:t>Why am I here?</a:t>
          </a:r>
          <a:endParaRPr lang="pl-PL" sz="900"/>
        </a:p>
      </dgm:t>
    </dgm:pt>
    <dgm:pt modelId="{7959CA1E-6033-4378-A6D0-FC187E23CD90}" type="parTrans" cxnId="{DAFC248B-1B81-4265-9098-F630D5E74E96}">
      <dgm:prSet/>
      <dgm:spPr/>
      <dgm:t>
        <a:bodyPr/>
        <a:lstStyle/>
        <a:p>
          <a:pPr algn="just"/>
          <a:endParaRPr lang="pl-PL" sz="900"/>
        </a:p>
      </dgm:t>
    </dgm:pt>
    <dgm:pt modelId="{57DE7309-E511-41C6-8570-19DE51557FEA}" type="sibTrans" cxnId="{DAFC248B-1B81-4265-9098-F630D5E74E96}">
      <dgm:prSet/>
      <dgm:spPr/>
      <dgm:t>
        <a:bodyPr/>
        <a:lstStyle/>
        <a:p>
          <a:pPr algn="just"/>
          <a:endParaRPr lang="pl-PL" sz="900"/>
        </a:p>
      </dgm:t>
    </dgm:pt>
    <dgm:pt modelId="{491E44CC-F396-4FA1-861C-07D67AA6A776}">
      <dgm:prSet custT="1"/>
      <dgm:spPr/>
      <dgm:t>
        <a:bodyPr/>
        <a:lstStyle/>
        <a:p>
          <a:pPr algn="just"/>
          <a:r>
            <a:rPr lang="pl-PL" sz="900"/>
            <a:t>M</a:t>
          </a:r>
          <a:r>
            <a:rPr lang="en-GB" sz="900"/>
            <a:t>y vision</a:t>
          </a:r>
          <a:endParaRPr lang="pl-PL" sz="900"/>
        </a:p>
      </dgm:t>
    </dgm:pt>
    <dgm:pt modelId="{DC129E90-8AA7-4BCA-AC0B-E4B62EF86980}" type="parTrans" cxnId="{DD16D7D0-0825-43B4-9FB0-E6CDA9A174A9}">
      <dgm:prSet/>
      <dgm:spPr/>
      <dgm:t>
        <a:bodyPr/>
        <a:lstStyle/>
        <a:p>
          <a:pPr algn="just"/>
          <a:endParaRPr lang="pl-PL" sz="900"/>
        </a:p>
      </dgm:t>
    </dgm:pt>
    <dgm:pt modelId="{07C2F0DB-812A-45BB-A43C-90787D5E09B4}" type="sibTrans" cxnId="{DD16D7D0-0825-43B4-9FB0-E6CDA9A174A9}">
      <dgm:prSet/>
      <dgm:spPr/>
      <dgm:t>
        <a:bodyPr/>
        <a:lstStyle/>
        <a:p>
          <a:pPr algn="just"/>
          <a:endParaRPr lang="pl-PL" sz="900"/>
        </a:p>
      </dgm:t>
    </dgm:pt>
    <dgm:pt modelId="{1E78B9D4-38CD-493D-9412-6C9C15C8B0B5}">
      <dgm:prSet custT="1"/>
      <dgm:spPr/>
      <dgm:t>
        <a:bodyPr/>
        <a:lstStyle/>
        <a:p>
          <a:pPr algn="just"/>
          <a:r>
            <a:rPr lang="en-GB" sz="900"/>
            <a:t>Learning story</a:t>
          </a:r>
          <a:endParaRPr lang="pl-PL" sz="900"/>
        </a:p>
      </dgm:t>
    </dgm:pt>
    <dgm:pt modelId="{A90AD88D-C00B-45CF-8F0F-4E84A3B7DBF8}" type="parTrans" cxnId="{27A7BCF0-D382-4794-903D-446310670963}">
      <dgm:prSet/>
      <dgm:spPr/>
      <dgm:t>
        <a:bodyPr/>
        <a:lstStyle/>
        <a:p>
          <a:pPr algn="just"/>
          <a:endParaRPr lang="pl-PL" sz="900"/>
        </a:p>
      </dgm:t>
    </dgm:pt>
    <dgm:pt modelId="{3E48642B-81F4-4D39-9AAC-3943BD1DABCB}" type="sibTrans" cxnId="{27A7BCF0-D382-4794-903D-446310670963}">
      <dgm:prSet/>
      <dgm:spPr/>
      <dgm:t>
        <a:bodyPr/>
        <a:lstStyle/>
        <a:p>
          <a:pPr algn="just"/>
          <a:endParaRPr lang="pl-PL" sz="900"/>
        </a:p>
      </dgm:t>
    </dgm:pt>
    <dgm:pt modelId="{FFBE337B-603C-4FBB-AAC0-E8CDC99D8D5A}">
      <dgm:prSet custT="1"/>
      <dgm:spPr/>
      <dgm:t>
        <a:bodyPr/>
        <a:lstStyle/>
        <a:p>
          <a:pPr algn="just"/>
          <a:r>
            <a:rPr lang="en-GB" sz="900"/>
            <a:t>I know what you are thinking about</a:t>
          </a:r>
          <a:endParaRPr lang="pl-PL" sz="900"/>
        </a:p>
      </dgm:t>
    </dgm:pt>
    <dgm:pt modelId="{D2000D67-86B9-45AC-83CD-383950A6C469}" type="parTrans" cxnId="{2AE17703-1AE8-4035-A870-10369344F65A}">
      <dgm:prSet/>
      <dgm:spPr/>
      <dgm:t>
        <a:bodyPr/>
        <a:lstStyle/>
        <a:p>
          <a:pPr algn="just"/>
          <a:endParaRPr lang="pl-PL" sz="900"/>
        </a:p>
      </dgm:t>
    </dgm:pt>
    <dgm:pt modelId="{5A402AD4-8409-49D3-951A-4477CD08F887}" type="sibTrans" cxnId="{2AE17703-1AE8-4035-A870-10369344F65A}">
      <dgm:prSet/>
      <dgm:spPr/>
      <dgm:t>
        <a:bodyPr/>
        <a:lstStyle/>
        <a:p>
          <a:pPr algn="just"/>
          <a:endParaRPr lang="pl-PL" sz="900"/>
        </a:p>
      </dgm:t>
    </dgm:pt>
    <dgm:pt modelId="{55BC39D6-85E2-4270-9792-4E90CAF26AB2}">
      <dgm:prSet custT="1"/>
      <dgm:spPr/>
      <dgm:t>
        <a:bodyPr/>
        <a:lstStyle/>
        <a:p>
          <a:pPr algn="just"/>
          <a:r>
            <a:rPr lang="en-GB" sz="900"/>
            <a:t>Value in action</a:t>
          </a:r>
          <a:endParaRPr lang="pl-PL" sz="900"/>
        </a:p>
      </dgm:t>
    </dgm:pt>
    <dgm:pt modelId="{35435470-AEBC-4848-B226-FB83BBDA86DB}" type="parTrans" cxnId="{D600224F-6F76-439F-993A-4816471D6A2C}">
      <dgm:prSet/>
      <dgm:spPr/>
      <dgm:t>
        <a:bodyPr/>
        <a:lstStyle/>
        <a:p>
          <a:pPr algn="just"/>
          <a:endParaRPr lang="pl-PL" sz="900"/>
        </a:p>
      </dgm:t>
    </dgm:pt>
    <dgm:pt modelId="{3811C5EA-1941-4BDC-8634-40F5D26663D9}" type="sibTrans" cxnId="{D600224F-6F76-439F-993A-4816471D6A2C}">
      <dgm:prSet/>
      <dgm:spPr/>
      <dgm:t>
        <a:bodyPr/>
        <a:lstStyle/>
        <a:p>
          <a:pPr algn="just"/>
          <a:endParaRPr lang="pl-PL" sz="900"/>
        </a:p>
      </dgm:t>
    </dgm:pt>
    <dgm:pt modelId="{1FC722F7-55B0-4186-BACA-363C9711A774}">
      <dgm:prSet phldrT="[Tekst]" custT="1"/>
      <dgm:spPr/>
      <dgm:t>
        <a:bodyPr/>
        <a:lstStyle/>
        <a:p>
          <a:pPr algn="just"/>
          <a:r>
            <a:rPr lang="en-GB" sz="900"/>
            <a:t>In this story, the hero is primarily a person - it can be you, someone associated with your company, someone recognizable or just plain Jan Kowalski. The storytelling revolves around the hero's life - who he is, what his plans were, the past, what he achieved. Remember, however, that it is also important to emphasize the "dark cards" of life - setbacks, unfulfilled plans, blunders - but most importantly, that they are the reason to draw the right conclusions. The essence of the type of "who am I" story is evolution, the change that took place in the hero, thanks to which he is now who he is. This type of story allows you to build the trust of recipients who begin to identify with many of its elements, to perceive the similarity of certain events.</a:t>
          </a:r>
          <a:endParaRPr lang="pl-PL" sz="900"/>
        </a:p>
      </dgm:t>
    </dgm:pt>
    <dgm:pt modelId="{DE2A03A3-93FE-4EC4-815F-DDE44C6BB173}" type="parTrans" cxnId="{BE6A8968-3155-4AEC-9F0A-C3A414EA9DE8}">
      <dgm:prSet/>
      <dgm:spPr/>
      <dgm:t>
        <a:bodyPr/>
        <a:lstStyle/>
        <a:p>
          <a:pPr algn="just"/>
          <a:endParaRPr lang="pl-PL" sz="900"/>
        </a:p>
      </dgm:t>
    </dgm:pt>
    <dgm:pt modelId="{9D4F28E1-FFA6-4222-8EDD-AE41DB294ABA}" type="sibTrans" cxnId="{BE6A8968-3155-4AEC-9F0A-C3A414EA9DE8}">
      <dgm:prSet/>
      <dgm:spPr/>
      <dgm:t>
        <a:bodyPr/>
        <a:lstStyle/>
        <a:p>
          <a:pPr algn="just"/>
          <a:endParaRPr lang="pl-PL" sz="900"/>
        </a:p>
      </dgm:t>
    </dgm:pt>
    <dgm:pt modelId="{57698B22-8E09-4816-87B3-0A1718AF94AF}">
      <dgm:prSet custT="1"/>
      <dgm:spPr/>
      <dgm:t>
        <a:bodyPr/>
        <a:lstStyle/>
        <a:p>
          <a:pPr algn="just"/>
          <a:r>
            <a:rPr lang="pl-PL" sz="900"/>
            <a:t> </a:t>
          </a:r>
          <a:r>
            <a:rPr lang="en-GB" sz="900"/>
            <a:t>The leitmotif is the path that the hero went through to the place where he has found himself now. In this story we do not stress the changes, but the meticulous, persistent pursuit of the goal. You can present the process of shaping your product/performance, trials, striving to create the perfect product, failures and further work. Talk about places, events and people on the way of the hero to the goal. Passion and commitment will have a positive effect on the recipients' trust. Such a story can also have a positive impact on sales - customers will recognize you as reliable and knowledgeable in your profession.</a:t>
          </a:r>
          <a:endParaRPr lang="pl-PL" sz="900"/>
        </a:p>
      </dgm:t>
    </dgm:pt>
    <dgm:pt modelId="{93676488-56A3-4131-9A20-97772FEC06BC}" type="parTrans" cxnId="{60843764-01B4-4684-97FB-A72D9EE6F59B}">
      <dgm:prSet/>
      <dgm:spPr/>
      <dgm:t>
        <a:bodyPr/>
        <a:lstStyle/>
        <a:p>
          <a:pPr algn="just"/>
          <a:endParaRPr lang="pl-PL" sz="900"/>
        </a:p>
      </dgm:t>
    </dgm:pt>
    <dgm:pt modelId="{86504403-D319-441C-95E9-3CDBE681970E}" type="sibTrans" cxnId="{60843764-01B4-4684-97FB-A72D9EE6F59B}">
      <dgm:prSet/>
      <dgm:spPr/>
      <dgm:t>
        <a:bodyPr/>
        <a:lstStyle/>
        <a:p>
          <a:pPr algn="just"/>
          <a:endParaRPr lang="pl-PL" sz="900"/>
        </a:p>
      </dgm:t>
    </dgm:pt>
    <dgm:pt modelId="{60C85140-5960-4E9F-BD3C-8F2E576414D2}">
      <dgm:prSet custT="1"/>
      <dgm:spPr/>
      <dgm:t>
        <a:bodyPr/>
        <a:lstStyle/>
        <a:p>
          <a:pPr algn="just"/>
          <a:r>
            <a:rPr lang="en-GB" sz="900"/>
            <a:t>Vision storytelling is based on the presentation of a product rather than a person. It is a story about how the wonderful vision that appeared in the creator's head was enacted. "My vision" will revolve around a story about prototypes, new solutions and the ideas behind them. The ideological layer is very important - the vision must be shown as a noble goal that is accomplished through the pursuit of the creators of culture. This story motivates your audience, shows them the need to take up a challenge, and also connects them to the presented concept, which, after all, you bring to life.</a:t>
          </a:r>
          <a:endParaRPr lang="pl-PL" sz="900"/>
        </a:p>
      </dgm:t>
    </dgm:pt>
    <dgm:pt modelId="{16179DB1-2C00-4F36-85D4-CD81922F1F60}" type="parTrans" cxnId="{9346B489-339A-478A-A435-5C017FE93CF2}">
      <dgm:prSet/>
      <dgm:spPr/>
      <dgm:t>
        <a:bodyPr/>
        <a:lstStyle/>
        <a:p>
          <a:pPr algn="just"/>
          <a:endParaRPr lang="pl-PL" sz="900"/>
        </a:p>
      </dgm:t>
    </dgm:pt>
    <dgm:pt modelId="{B3C67927-B85A-46E1-82C0-15DEDE9734F2}" type="sibTrans" cxnId="{9346B489-339A-478A-A435-5C017FE93CF2}">
      <dgm:prSet/>
      <dgm:spPr/>
      <dgm:t>
        <a:bodyPr/>
        <a:lstStyle/>
        <a:p>
          <a:pPr algn="just"/>
          <a:endParaRPr lang="pl-PL" sz="900"/>
        </a:p>
      </dgm:t>
    </dgm:pt>
    <dgm:pt modelId="{599394A1-5787-4461-95D6-B954ED18847F}">
      <dgm:prSet custT="1"/>
      <dgm:spPr/>
      <dgm:t>
        <a:bodyPr/>
        <a:lstStyle/>
        <a:p>
          <a:pPr algn="just"/>
          <a:r>
            <a:rPr lang="en-GB" sz="900"/>
            <a:t>Your task is to give recipients some knowledge. The starting point may be the question "how does a specific product come about?". You are telling a story about what the specialists pay attention to, how raw materials are created, who takes care of that, what the product must go through before it appears on the market. Learning stories can be a popular-scientific presentation of a particular topic. It is important, however, for such a kind of story to be presented quite lightly, without exaggerated scientific knowledge - then it may not be precisely understood by the recipients. Learning stories create in the eyes of your audience a picture of a professional company, and the products they offer are shown to be the result of careful and thorough work of professionals.</a:t>
          </a:r>
          <a:endParaRPr lang="pl-PL" sz="900"/>
        </a:p>
      </dgm:t>
    </dgm:pt>
    <dgm:pt modelId="{BCBA270A-593B-4201-AFE2-CDBB597D7420}" type="parTrans" cxnId="{D21D76B8-7900-4106-BEB1-96517B8058C4}">
      <dgm:prSet/>
      <dgm:spPr/>
      <dgm:t>
        <a:bodyPr/>
        <a:lstStyle/>
        <a:p>
          <a:pPr algn="just"/>
          <a:endParaRPr lang="pl-PL" sz="900"/>
        </a:p>
      </dgm:t>
    </dgm:pt>
    <dgm:pt modelId="{2DAE90E3-2D65-4C60-A05B-930C34BDAB21}" type="sibTrans" cxnId="{D21D76B8-7900-4106-BEB1-96517B8058C4}">
      <dgm:prSet/>
      <dgm:spPr/>
      <dgm:t>
        <a:bodyPr/>
        <a:lstStyle/>
        <a:p>
          <a:pPr algn="just"/>
          <a:endParaRPr lang="pl-PL" sz="900"/>
        </a:p>
      </dgm:t>
    </dgm:pt>
    <dgm:pt modelId="{24379F9C-E442-454C-83D9-6276056FF3D4}">
      <dgm:prSet custT="1"/>
      <dgm:spPr/>
      <dgm:t>
        <a:bodyPr/>
        <a:lstStyle/>
        <a:p>
          <a:pPr algn="just"/>
          <a:r>
            <a:rPr lang="en-GB" sz="900"/>
            <a:t>In this type of story, you must present all possible reservations, remarks, objections before they are officially articulated by the clients. Talk about what aroused your anxiety about a particular product, confirm that there is, however, no cause for concern. Try to anticipate what the public's objections to a particular product may be. When you say it, the recipients will understand that you understand their doubts, and you are not just a hustler aiming to "hit" them at any price. The "I know what you are thinking about" story has a positive effect on sales and allows for better conduction of possible negotiations.</a:t>
          </a:r>
          <a:endParaRPr lang="pl-PL" sz="900"/>
        </a:p>
      </dgm:t>
    </dgm:pt>
    <dgm:pt modelId="{7639F293-ECA4-404B-9258-1709BFA5A181}" type="parTrans" cxnId="{929437A3-F3D3-41B5-AB3D-7C22AB949214}">
      <dgm:prSet/>
      <dgm:spPr/>
      <dgm:t>
        <a:bodyPr/>
        <a:lstStyle/>
        <a:p>
          <a:pPr algn="just"/>
          <a:endParaRPr lang="pl-PL" sz="900"/>
        </a:p>
      </dgm:t>
    </dgm:pt>
    <dgm:pt modelId="{3E407D65-E775-475B-B181-E7F2A3264C9B}" type="sibTrans" cxnId="{929437A3-F3D3-41B5-AB3D-7C22AB949214}">
      <dgm:prSet/>
      <dgm:spPr/>
      <dgm:t>
        <a:bodyPr/>
        <a:lstStyle/>
        <a:p>
          <a:pPr algn="just"/>
          <a:endParaRPr lang="pl-PL" sz="900"/>
        </a:p>
      </dgm:t>
    </dgm:pt>
    <dgm:pt modelId="{3129D8DF-4FB0-44C7-9857-86BBFA28CD01}">
      <dgm:prSet custT="1"/>
      <dgm:spPr/>
      <dgm:t>
        <a:bodyPr/>
        <a:lstStyle/>
        <a:p>
          <a:pPr algn="just"/>
          <a:r>
            <a:rPr lang="en-GB" sz="900"/>
            <a:t>Before you start storytelling about values in action, think about what values your brand should represent and which it should negate. Then you can lead the story with two tracks: a positive one, where you present how your brand implements "representative" values, and a negative one - where in practice you denounce the "negated" values. For example, you emphasize the importance of teamwork, commitment, and you denounce laziness, lack of conscientiousness. This story is primarily aimed at building consumer confidence and creating an emotional image of the brand.</a:t>
          </a:r>
          <a:endParaRPr lang="pl-PL" sz="900"/>
        </a:p>
      </dgm:t>
    </dgm:pt>
    <dgm:pt modelId="{6E87050F-F217-40FB-8BB5-34D82522DC52}" type="parTrans" cxnId="{5D5463DE-B08C-4F7B-A459-D1AB17F77ED0}">
      <dgm:prSet/>
      <dgm:spPr/>
      <dgm:t>
        <a:bodyPr/>
        <a:lstStyle/>
        <a:p>
          <a:pPr algn="just"/>
          <a:endParaRPr lang="pl-PL" sz="900"/>
        </a:p>
      </dgm:t>
    </dgm:pt>
    <dgm:pt modelId="{C0EAFFC9-0413-496D-AD97-7A07B9DA6FED}" type="sibTrans" cxnId="{5D5463DE-B08C-4F7B-A459-D1AB17F77ED0}">
      <dgm:prSet/>
      <dgm:spPr/>
      <dgm:t>
        <a:bodyPr/>
        <a:lstStyle/>
        <a:p>
          <a:pPr algn="just"/>
          <a:endParaRPr lang="pl-PL" sz="900"/>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6"/>
      <dgm:spPr/>
      <dgm:t>
        <a:bodyPr/>
        <a:lstStyle/>
        <a:p>
          <a:endParaRPr lang="pl-PL"/>
        </a:p>
      </dgm:t>
    </dgm:pt>
    <dgm:pt modelId="{9F524FE0-CCF2-4035-BBBD-ABCAA4DDB02A}" type="pres">
      <dgm:prSet presAssocID="{385ABED6-7382-490A-87D6-171E1FAA592F}" presName="parentText" presStyleLbl="node1" presStyleIdx="0" presStyleCnt="6">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6">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29DC44DF-D20C-4635-9F26-061DE15DC504}" type="pres">
      <dgm:prSet presAssocID="{9B14FF5E-442C-4AE1-87CC-B5457D2C1E15}" presName="parentLin" presStyleCnt="0"/>
      <dgm:spPr/>
    </dgm:pt>
    <dgm:pt modelId="{87131068-89CC-49A4-A68B-3E3B20386D97}" type="pres">
      <dgm:prSet presAssocID="{9B14FF5E-442C-4AE1-87CC-B5457D2C1E15}" presName="parentLeftMargin" presStyleLbl="node1" presStyleIdx="0" presStyleCnt="6"/>
      <dgm:spPr/>
      <dgm:t>
        <a:bodyPr/>
        <a:lstStyle/>
        <a:p>
          <a:endParaRPr lang="pl-PL"/>
        </a:p>
      </dgm:t>
    </dgm:pt>
    <dgm:pt modelId="{58A81A5B-D734-40D8-BB10-08CA3864F809}" type="pres">
      <dgm:prSet presAssocID="{9B14FF5E-442C-4AE1-87CC-B5457D2C1E15}" presName="parentText" presStyleLbl="node1" presStyleIdx="1" presStyleCnt="6">
        <dgm:presLayoutVars>
          <dgm:chMax val="0"/>
          <dgm:bulletEnabled val="1"/>
        </dgm:presLayoutVars>
      </dgm:prSet>
      <dgm:spPr/>
      <dgm:t>
        <a:bodyPr/>
        <a:lstStyle/>
        <a:p>
          <a:endParaRPr lang="pl-PL"/>
        </a:p>
      </dgm:t>
    </dgm:pt>
    <dgm:pt modelId="{06731161-AD00-479E-94CF-88B643294D20}" type="pres">
      <dgm:prSet presAssocID="{9B14FF5E-442C-4AE1-87CC-B5457D2C1E15}" presName="negativeSpace" presStyleCnt="0"/>
      <dgm:spPr/>
    </dgm:pt>
    <dgm:pt modelId="{FF602A52-77CB-4EF9-962A-D73A50242CFE}" type="pres">
      <dgm:prSet presAssocID="{9B14FF5E-442C-4AE1-87CC-B5457D2C1E15}" presName="childText" presStyleLbl="conFgAcc1" presStyleIdx="1" presStyleCnt="6">
        <dgm:presLayoutVars>
          <dgm:bulletEnabled val="1"/>
        </dgm:presLayoutVars>
      </dgm:prSet>
      <dgm:spPr/>
      <dgm:t>
        <a:bodyPr/>
        <a:lstStyle/>
        <a:p>
          <a:endParaRPr lang="pl-PL"/>
        </a:p>
      </dgm:t>
    </dgm:pt>
    <dgm:pt modelId="{2818DDC1-6FCC-4E10-868A-31CBA4268E20}" type="pres">
      <dgm:prSet presAssocID="{57DE7309-E511-41C6-8570-19DE51557FEA}" presName="spaceBetweenRectangles" presStyleCnt="0"/>
      <dgm:spPr/>
    </dgm:pt>
    <dgm:pt modelId="{46638971-F3C8-4591-B9A4-A55BF39084B2}" type="pres">
      <dgm:prSet presAssocID="{491E44CC-F396-4FA1-861C-07D67AA6A776}" presName="parentLin" presStyleCnt="0"/>
      <dgm:spPr/>
    </dgm:pt>
    <dgm:pt modelId="{B0A005FC-06A1-41D4-AEB9-CE197C8B84B5}" type="pres">
      <dgm:prSet presAssocID="{491E44CC-F396-4FA1-861C-07D67AA6A776}" presName="parentLeftMargin" presStyleLbl="node1" presStyleIdx="1" presStyleCnt="6"/>
      <dgm:spPr/>
      <dgm:t>
        <a:bodyPr/>
        <a:lstStyle/>
        <a:p>
          <a:endParaRPr lang="pl-PL"/>
        </a:p>
      </dgm:t>
    </dgm:pt>
    <dgm:pt modelId="{B1CEDEF4-9561-4593-9298-710B8BF44E86}" type="pres">
      <dgm:prSet presAssocID="{491E44CC-F396-4FA1-861C-07D67AA6A776}" presName="parentText" presStyleLbl="node1" presStyleIdx="2" presStyleCnt="6">
        <dgm:presLayoutVars>
          <dgm:chMax val="0"/>
          <dgm:bulletEnabled val="1"/>
        </dgm:presLayoutVars>
      </dgm:prSet>
      <dgm:spPr/>
      <dgm:t>
        <a:bodyPr/>
        <a:lstStyle/>
        <a:p>
          <a:endParaRPr lang="pl-PL"/>
        </a:p>
      </dgm:t>
    </dgm:pt>
    <dgm:pt modelId="{0B0BC272-4A77-4F23-B054-37D9CA90397F}" type="pres">
      <dgm:prSet presAssocID="{491E44CC-F396-4FA1-861C-07D67AA6A776}" presName="negativeSpace" presStyleCnt="0"/>
      <dgm:spPr/>
    </dgm:pt>
    <dgm:pt modelId="{C44049D8-C2AC-42DD-9914-50F882AE90A3}" type="pres">
      <dgm:prSet presAssocID="{491E44CC-F396-4FA1-861C-07D67AA6A776}" presName="childText" presStyleLbl="conFgAcc1" presStyleIdx="2" presStyleCnt="6">
        <dgm:presLayoutVars>
          <dgm:bulletEnabled val="1"/>
        </dgm:presLayoutVars>
      </dgm:prSet>
      <dgm:spPr/>
      <dgm:t>
        <a:bodyPr/>
        <a:lstStyle/>
        <a:p>
          <a:endParaRPr lang="pl-PL"/>
        </a:p>
      </dgm:t>
    </dgm:pt>
    <dgm:pt modelId="{E21A520D-5113-4507-819E-F8E3F3B6A047}" type="pres">
      <dgm:prSet presAssocID="{07C2F0DB-812A-45BB-A43C-90787D5E09B4}" presName="spaceBetweenRectangles" presStyleCnt="0"/>
      <dgm:spPr/>
    </dgm:pt>
    <dgm:pt modelId="{9C2146BE-ABE2-470F-B57A-81F6BA77C3AA}" type="pres">
      <dgm:prSet presAssocID="{1E78B9D4-38CD-493D-9412-6C9C15C8B0B5}" presName="parentLin" presStyleCnt="0"/>
      <dgm:spPr/>
    </dgm:pt>
    <dgm:pt modelId="{94C4D5B3-B844-400F-8C7B-75CEB42A79DF}" type="pres">
      <dgm:prSet presAssocID="{1E78B9D4-38CD-493D-9412-6C9C15C8B0B5}" presName="parentLeftMargin" presStyleLbl="node1" presStyleIdx="2" presStyleCnt="6"/>
      <dgm:spPr/>
      <dgm:t>
        <a:bodyPr/>
        <a:lstStyle/>
        <a:p>
          <a:endParaRPr lang="pl-PL"/>
        </a:p>
      </dgm:t>
    </dgm:pt>
    <dgm:pt modelId="{957C798E-1ED8-4E7E-A3FE-463CCA1E6008}" type="pres">
      <dgm:prSet presAssocID="{1E78B9D4-38CD-493D-9412-6C9C15C8B0B5}" presName="parentText" presStyleLbl="node1" presStyleIdx="3" presStyleCnt="6">
        <dgm:presLayoutVars>
          <dgm:chMax val="0"/>
          <dgm:bulletEnabled val="1"/>
        </dgm:presLayoutVars>
      </dgm:prSet>
      <dgm:spPr/>
      <dgm:t>
        <a:bodyPr/>
        <a:lstStyle/>
        <a:p>
          <a:endParaRPr lang="pl-PL"/>
        </a:p>
      </dgm:t>
    </dgm:pt>
    <dgm:pt modelId="{0CDA9372-5308-470A-B2D3-E232E519B20E}" type="pres">
      <dgm:prSet presAssocID="{1E78B9D4-38CD-493D-9412-6C9C15C8B0B5}" presName="negativeSpace" presStyleCnt="0"/>
      <dgm:spPr/>
    </dgm:pt>
    <dgm:pt modelId="{8BAECF89-2754-4095-96A8-4AA3599B10DA}" type="pres">
      <dgm:prSet presAssocID="{1E78B9D4-38CD-493D-9412-6C9C15C8B0B5}" presName="childText" presStyleLbl="conFgAcc1" presStyleIdx="3" presStyleCnt="6">
        <dgm:presLayoutVars>
          <dgm:bulletEnabled val="1"/>
        </dgm:presLayoutVars>
      </dgm:prSet>
      <dgm:spPr/>
      <dgm:t>
        <a:bodyPr/>
        <a:lstStyle/>
        <a:p>
          <a:endParaRPr lang="pl-PL"/>
        </a:p>
      </dgm:t>
    </dgm:pt>
    <dgm:pt modelId="{8402C68C-E862-41F3-80BC-BC884384E9DE}" type="pres">
      <dgm:prSet presAssocID="{3E48642B-81F4-4D39-9AAC-3943BD1DABCB}" presName="spaceBetweenRectangles" presStyleCnt="0"/>
      <dgm:spPr/>
    </dgm:pt>
    <dgm:pt modelId="{5738D7C7-4935-4216-8F10-A123417F484A}" type="pres">
      <dgm:prSet presAssocID="{FFBE337B-603C-4FBB-AAC0-E8CDC99D8D5A}" presName="parentLin" presStyleCnt="0"/>
      <dgm:spPr/>
    </dgm:pt>
    <dgm:pt modelId="{447DF4B0-F5EC-40AC-8C13-95166A9B7E53}" type="pres">
      <dgm:prSet presAssocID="{FFBE337B-603C-4FBB-AAC0-E8CDC99D8D5A}" presName="parentLeftMargin" presStyleLbl="node1" presStyleIdx="3" presStyleCnt="6"/>
      <dgm:spPr/>
      <dgm:t>
        <a:bodyPr/>
        <a:lstStyle/>
        <a:p>
          <a:endParaRPr lang="pl-PL"/>
        </a:p>
      </dgm:t>
    </dgm:pt>
    <dgm:pt modelId="{F96A7EE2-B854-485A-A6D0-1DDF948D1AA7}" type="pres">
      <dgm:prSet presAssocID="{FFBE337B-603C-4FBB-AAC0-E8CDC99D8D5A}" presName="parentText" presStyleLbl="node1" presStyleIdx="4" presStyleCnt="6">
        <dgm:presLayoutVars>
          <dgm:chMax val="0"/>
          <dgm:bulletEnabled val="1"/>
        </dgm:presLayoutVars>
      </dgm:prSet>
      <dgm:spPr/>
      <dgm:t>
        <a:bodyPr/>
        <a:lstStyle/>
        <a:p>
          <a:endParaRPr lang="pl-PL"/>
        </a:p>
      </dgm:t>
    </dgm:pt>
    <dgm:pt modelId="{A8812A08-1D02-4AA5-B0D5-7BA5CDB64211}" type="pres">
      <dgm:prSet presAssocID="{FFBE337B-603C-4FBB-AAC0-E8CDC99D8D5A}" presName="negativeSpace" presStyleCnt="0"/>
      <dgm:spPr/>
    </dgm:pt>
    <dgm:pt modelId="{81BE245A-00FF-481D-B890-70F0AE280306}" type="pres">
      <dgm:prSet presAssocID="{FFBE337B-603C-4FBB-AAC0-E8CDC99D8D5A}" presName="childText" presStyleLbl="conFgAcc1" presStyleIdx="4" presStyleCnt="6">
        <dgm:presLayoutVars>
          <dgm:bulletEnabled val="1"/>
        </dgm:presLayoutVars>
      </dgm:prSet>
      <dgm:spPr/>
      <dgm:t>
        <a:bodyPr/>
        <a:lstStyle/>
        <a:p>
          <a:endParaRPr lang="pl-PL"/>
        </a:p>
      </dgm:t>
    </dgm:pt>
    <dgm:pt modelId="{C466B491-0312-4D31-985F-970B42719F9A}" type="pres">
      <dgm:prSet presAssocID="{5A402AD4-8409-49D3-951A-4477CD08F887}" presName="spaceBetweenRectangles" presStyleCnt="0"/>
      <dgm:spPr/>
    </dgm:pt>
    <dgm:pt modelId="{6089E1DA-4E20-4EDA-8F7F-014DFCD9B79F}" type="pres">
      <dgm:prSet presAssocID="{55BC39D6-85E2-4270-9792-4E90CAF26AB2}" presName="parentLin" presStyleCnt="0"/>
      <dgm:spPr/>
    </dgm:pt>
    <dgm:pt modelId="{F3347BF4-AF26-4E2D-9463-8819A41F7B8E}" type="pres">
      <dgm:prSet presAssocID="{55BC39D6-85E2-4270-9792-4E90CAF26AB2}" presName="parentLeftMargin" presStyleLbl="node1" presStyleIdx="4" presStyleCnt="6"/>
      <dgm:spPr/>
      <dgm:t>
        <a:bodyPr/>
        <a:lstStyle/>
        <a:p>
          <a:endParaRPr lang="pl-PL"/>
        </a:p>
      </dgm:t>
    </dgm:pt>
    <dgm:pt modelId="{C1410AA7-080B-4ECB-82A2-8D087B265634}" type="pres">
      <dgm:prSet presAssocID="{55BC39D6-85E2-4270-9792-4E90CAF26AB2}" presName="parentText" presStyleLbl="node1" presStyleIdx="5" presStyleCnt="6">
        <dgm:presLayoutVars>
          <dgm:chMax val="0"/>
          <dgm:bulletEnabled val="1"/>
        </dgm:presLayoutVars>
      </dgm:prSet>
      <dgm:spPr/>
      <dgm:t>
        <a:bodyPr/>
        <a:lstStyle/>
        <a:p>
          <a:endParaRPr lang="pl-PL"/>
        </a:p>
      </dgm:t>
    </dgm:pt>
    <dgm:pt modelId="{CAD92F78-A09A-4407-8D27-5925C1053CFF}" type="pres">
      <dgm:prSet presAssocID="{55BC39D6-85E2-4270-9792-4E90CAF26AB2}" presName="negativeSpace" presStyleCnt="0"/>
      <dgm:spPr/>
    </dgm:pt>
    <dgm:pt modelId="{40BB8A5D-E552-4526-A4D4-06069CDEE4B0}" type="pres">
      <dgm:prSet presAssocID="{55BC39D6-85E2-4270-9792-4E90CAF26AB2}" presName="childText" presStyleLbl="conFgAcc1" presStyleIdx="5" presStyleCnt="6">
        <dgm:presLayoutVars>
          <dgm:bulletEnabled val="1"/>
        </dgm:presLayoutVars>
      </dgm:prSet>
      <dgm:spPr/>
      <dgm:t>
        <a:bodyPr/>
        <a:lstStyle/>
        <a:p>
          <a:endParaRPr lang="pl-PL"/>
        </a:p>
      </dgm:t>
    </dgm:pt>
  </dgm:ptLst>
  <dgm:cxnLst>
    <dgm:cxn modelId="{5D5463DE-B08C-4F7B-A459-D1AB17F77ED0}" srcId="{55BC39D6-85E2-4270-9792-4E90CAF26AB2}" destId="{3129D8DF-4FB0-44C7-9857-86BBFA28CD01}" srcOrd="0" destOrd="0" parTransId="{6E87050F-F217-40FB-8BB5-34D82522DC52}" sibTransId="{C0EAFFC9-0413-496D-AD97-7A07B9DA6FED}"/>
    <dgm:cxn modelId="{C0D6DECF-C937-43ED-8692-FE0113FB24DA}" type="presOf" srcId="{3129D8DF-4FB0-44C7-9857-86BBFA28CD01}" destId="{40BB8A5D-E552-4526-A4D4-06069CDEE4B0}" srcOrd="0" destOrd="0" presId="urn:microsoft.com/office/officeart/2005/8/layout/list1"/>
    <dgm:cxn modelId="{C4F40AD2-4E4B-401F-866A-3BC727181F8A}" type="presOf" srcId="{FFBE337B-603C-4FBB-AAC0-E8CDC99D8D5A}" destId="{447DF4B0-F5EC-40AC-8C13-95166A9B7E53}" srcOrd="0" destOrd="0" presId="urn:microsoft.com/office/officeart/2005/8/layout/list1"/>
    <dgm:cxn modelId="{929437A3-F3D3-41B5-AB3D-7C22AB949214}" srcId="{FFBE337B-603C-4FBB-AAC0-E8CDC99D8D5A}" destId="{24379F9C-E442-454C-83D9-6276056FF3D4}" srcOrd="0" destOrd="0" parTransId="{7639F293-ECA4-404B-9258-1709BFA5A181}" sibTransId="{3E407D65-E775-475B-B181-E7F2A3264C9B}"/>
    <dgm:cxn modelId="{D600224F-6F76-439F-993A-4816471D6A2C}" srcId="{542C948F-EAD8-47B0-87F0-7EF465CC722D}" destId="{55BC39D6-85E2-4270-9792-4E90CAF26AB2}" srcOrd="5" destOrd="0" parTransId="{35435470-AEBC-4848-B226-FB83BBDA86DB}" sibTransId="{3811C5EA-1941-4BDC-8634-40F5D26663D9}"/>
    <dgm:cxn modelId="{1791AB09-A1E0-4356-8B7A-A6ACB46EB1A3}" type="presOf" srcId="{542C948F-EAD8-47B0-87F0-7EF465CC722D}" destId="{DFE1F5A0-D718-4A89-BB61-F93AD789E95E}" srcOrd="0" destOrd="0" presId="urn:microsoft.com/office/officeart/2005/8/layout/list1"/>
    <dgm:cxn modelId="{60843764-01B4-4684-97FB-A72D9EE6F59B}" srcId="{9B14FF5E-442C-4AE1-87CC-B5457D2C1E15}" destId="{57698B22-8E09-4816-87B3-0A1718AF94AF}" srcOrd="0" destOrd="0" parTransId="{93676488-56A3-4131-9A20-97772FEC06BC}" sibTransId="{86504403-D319-441C-95E9-3CDBE681970E}"/>
    <dgm:cxn modelId="{32F786D2-184C-4729-90BE-889C6F71B34C}" type="presOf" srcId="{24379F9C-E442-454C-83D9-6276056FF3D4}" destId="{81BE245A-00FF-481D-B890-70F0AE280306}" srcOrd="0" destOrd="0" presId="urn:microsoft.com/office/officeart/2005/8/layout/list1"/>
    <dgm:cxn modelId="{0DDAAFED-0790-43E1-8AE3-6A85A73CC63C}" type="presOf" srcId="{60C85140-5960-4E9F-BD3C-8F2E576414D2}" destId="{C44049D8-C2AC-42DD-9914-50F882AE90A3}" srcOrd="0" destOrd="0" presId="urn:microsoft.com/office/officeart/2005/8/layout/list1"/>
    <dgm:cxn modelId="{27A7BCF0-D382-4794-903D-446310670963}" srcId="{542C948F-EAD8-47B0-87F0-7EF465CC722D}" destId="{1E78B9D4-38CD-493D-9412-6C9C15C8B0B5}" srcOrd="3" destOrd="0" parTransId="{A90AD88D-C00B-45CF-8F0F-4E84A3B7DBF8}" sibTransId="{3E48642B-81F4-4D39-9AAC-3943BD1DABCB}"/>
    <dgm:cxn modelId="{EA2FA607-DC6C-485B-8549-8070A55B6040}" type="presOf" srcId="{55BC39D6-85E2-4270-9792-4E90CAF26AB2}" destId="{C1410AA7-080B-4ECB-82A2-8D087B265634}" srcOrd="1" destOrd="0" presId="urn:microsoft.com/office/officeart/2005/8/layout/list1"/>
    <dgm:cxn modelId="{2AE17703-1AE8-4035-A870-10369344F65A}" srcId="{542C948F-EAD8-47B0-87F0-7EF465CC722D}" destId="{FFBE337B-603C-4FBB-AAC0-E8CDC99D8D5A}" srcOrd="4" destOrd="0" parTransId="{D2000D67-86B9-45AC-83CD-383950A6C469}" sibTransId="{5A402AD4-8409-49D3-951A-4477CD08F887}"/>
    <dgm:cxn modelId="{E0811A91-BEE4-4B94-9F04-72BA9BE77383}" type="presOf" srcId="{1E78B9D4-38CD-493D-9412-6C9C15C8B0B5}" destId="{94C4D5B3-B844-400F-8C7B-75CEB42A79DF}" srcOrd="0" destOrd="0" presId="urn:microsoft.com/office/officeart/2005/8/layout/list1"/>
    <dgm:cxn modelId="{BE6A8968-3155-4AEC-9F0A-C3A414EA9DE8}" srcId="{385ABED6-7382-490A-87D6-171E1FAA592F}" destId="{1FC722F7-55B0-4186-BACA-363C9711A774}" srcOrd="0" destOrd="0" parTransId="{DE2A03A3-93FE-4EC4-815F-DDE44C6BB173}" sibTransId="{9D4F28E1-FFA6-4222-8EDD-AE41DB294ABA}"/>
    <dgm:cxn modelId="{9346B489-339A-478A-A435-5C017FE93CF2}" srcId="{491E44CC-F396-4FA1-861C-07D67AA6A776}" destId="{60C85140-5960-4E9F-BD3C-8F2E576414D2}" srcOrd="0" destOrd="0" parTransId="{16179DB1-2C00-4F36-85D4-CD81922F1F60}" sibTransId="{B3C67927-B85A-46E1-82C0-15DEDE9734F2}"/>
    <dgm:cxn modelId="{C0F1563F-62CD-4BB4-B326-917D08B54688}" type="presOf" srcId="{9B14FF5E-442C-4AE1-87CC-B5457D2C1E15}" destId="{58A81A5B-D734-40D8-BB10-08CA3864F809}" srcOrd="1" destOrd="0" presId="urn:microsoft.com/office/officeart/2005/8/layout/list1"/>
    <dgm:cxn modelId="{F13AF6AF-3301-4941-BD99-730315E838A0}" type="presOf" srcId="{385ABED6-7382-490A-87D6-171E1FAA592F}" destId="{9F524FE0-CCF2-4035-BBBD-ABCAA4DDB02A}" srcOrd="1" destOrd="0" presId="urn:microsoft.com/office/officeart/2005/8/layout/list1"/>
    <dgm:cxn modelId="{D21D76B8-7900-4106-BEB1-96517B8058C4}" srcId="{1E78B9D4-38CD-493D-9412-6C9C15C8B0B5}" destId="{599394A1-5787-4461-95D6-B954ED18847F}" srcOrd="0" destOrd="0" parTransId="{BCBA270A-593B-4201-AFE2-CDBB597D7420}" sibTransId="{2DAE90E3-2D65-4C60-A05B-930C34BDAB21}"/>
    <dgm:cxn modelId="{2EF2F2D5-9127-4327-B53B-C111621D4BF7}" type="presOf" srcId="{FFBE337B-603C-4FBB-AAC0-E8CDC99D8D5A}" destId="{F96A7EE2-B854-485A-A6D0-1DDF948D1AA7}" srcOrd="1"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DAFC248B-1B81-4265-9098-F630D5E74E96}" srcId="{542C948F-EAD8-47B0-87F0-7EF465CC722D}" destId="{9B14FF5E-442C-4AE1-87CC-B5457D2C1E15}" srcOrd="1" destOrd="0" parTransId="{7959CA1E-6033-4378-A6D0-FC187E23CD90}" sibTransId="{57DE7309-E511-41C6-8570-19DE51557FEA}"/>
    <dgm:cxn modelId="{1725456E-9350-47E6-A668-59986F26F6B1}" type="presOf" srcId="{385ABED6-7382-490A-87D6-171E1FAA592F}" destId="{040928AD-7619-4BFA-9C0B-698651D841B6}" srcOrd="0" destOrd="0" presId="urn:microsoft.com/office/officeart/2005/8/layout/list1"/>
    <dgm:cxn modelId="{C198F078-38CC-495E-9F22-677E868362B2}" type="presOf" srcId="{57698B22-8E09-4816-87B3-0A1718AF94AF}" destId="{FF602A52-77CB-4EF9-962A-D73A50242CFE}" srcOrd="0" destOrd="0" presId="urn:microsoft.com/office/officeart/2005/8/layout/list1"/>
    <dgm:cxn modelId="{141E350F-4449-4AA8-BA25-1189CDFBEBF9}" type="presOf" srcId="{1FC722F7-55B0-4186-BACA-363C9711A774}" destId="{E3349F4B-AEE7-4FF6-B47E-FB215B248008}" srcOrd="0" destOrd="0" presId="urn:microsoft.com/office/officeart/2005/8/layout/list1"/>
    <dgm:cxn modelId="{136F82D4-DC9D-48DF-84B0-B2843A12AD57}" type="presOf" srcId="{1E78B9D4-38CD-493D-9412-6C9C15C8B0B5}" destId="{957C798E-1ED8-4E7E-A3FE-463CCA1E6008}" srcOrd="1" destOrd="0" presId="urn:microsoft.com/office/officeart/2005/8/layout/list1"/>
    <dgm:cxn modelId="{DD2489B0-3F56-4619-A356-9A84F8C8AA24}" type="presOf" srcId="{491E44CC-F396-4FA1-861C-07D67AA6A776}" destId="{B0A005FC-06A1-41D4-AEB9-CE197C8B84B5}" srcOrd="0" destOrd="0" presId="urn:microsoft.com/office/officeart/2005/8/layout/list1"/>
    <dgm:cxn modelId="{C4319F70-2E8A-4860-943E-EC26AFBEA59D}" type="presOf" srcId="{55BC39D6-85E2-4270-9792-4E90CAF26AB2}" destId="{F3347BF4-AF26-4E2D-9463-8819A41F7B8E}" srcOrd="0" destOrd="0" presId="urn:microsoft.com/office/officeart/2005/8/layout/list1"/>
    <dgm:cxn modelId="{02E96800-A059-4841-BF91-69468476BB82}" type="presOf" srcId="{599394A1-5787-4461-95D6-B954ED18847F}" destId="{8BAECF89-2754-4095-96A8-4AA3599B10DA}" srcOrd="0" destOrd="0" presId="urn:microsoft.com/office/officeart/2005/8/layout/list1"/>
    <dgm:cxn modelId="{DD16D7D0-0825-43B4-9FB0-E6CDA9A174A9}" srcId="{542C948F-EAD8-47B0-87F0-7EF465CC722D}" destId="{491E44CC-F396-4FA1-861C-07D67AA6A776}" srcOrd="2" destOrd="0" parTransId="{DC129E90-8AA7-4BCA-AC0B-E4B62EF86980}" sibTransId="{07C2F0DB-812A-45BB-A43C-90787D5E09B4}"/>
    <dgm:cxn modelId="{96CD8889-C1F9-407A-88FC-372F45CFEA27}" type="presOf" srcId="{9B14FF5E-442C-4AE1-87CC-B5457D2C1E15}" destId="{87131068-89CC-49A4-A68B-3E3B20386D97}" srcOrd="0" destOrd="0" presId="urn:microsoft.com/office/officeart/2005/8/layout/list1"/>
    <dgm:cxn modelId="{32213111-FCCA-47FB-9847-0915FAEA0971}" type="presOf" srcId="{491E44CC-F396-4FA1-861C-07D67AA6A776}" destId="{B1CEDEF4-9561-4593-9298-710B8BF44E86}" srcOrd="1" destOrd="0" presId="urn:microsoft.com/office/officeart/2005/8/layout/list1"/>
    <dgm:cxn modelId="{D7DD87AC-0C37-4369-8A99-BC00E85DC082}" type="presParOf" srcId="{DFE1F5A0-D718-4A89-BB61-F93AD789E95E}" destId="{88BF9BE0-8E1A-4445-8525-111A9FC41603}" srcOrd="0" destOrd="0" presId="urn:microsoft.com/office/officeart/2005/8/layout/list1"/>
    <dgm:cxn modelId="{70AF1FF0-1EB1-4A0A-9B9F-3A081626157C}" type="presParOf" srcId="{88BF9BE0-8E1A-4445-8525-111A9FC41603}" destId="{040928AD-7619-4BFA-9C0B-698651D841B6}" srcOrd="0" destOrd="0" presId="urn:microsoft.com/office/officeart/2005/8/layout/list1"/>
    <dgm:cxn modelId="{ED146EB8-480C-45CC-B947-10C6F0E834DE}" type="presParOf" srcId="{88BF9BE0-8E1A-4445-8525-111A9FC41603}" destId="{9F524FE0-CCF2-4035-BBBD-ABCAA4DDB02A}" srcOrd="1" destOrd="0" presId="urn:microsoft.com/office/officeart/2005/8/layout/list1"/>
    <dgm:cxn modelId="{B155A3C0-8500-4B52-8943-B10B6E520E74}" type="presParOf" srcId="{DFE1F5A0-D718-4A89-BB61-F93AD789E95E}" destId="{0A03EB3D-F167-430A-A8B6-CD08C103A6F3}" srcOrd="1" destOrd="0" presId="urn:microsoft.com/office/officeart/2005/8/layout/list1"/>
    <dgm:cxn modelId="{C4938B82-870B-47D6-8C60-59A370834E5E}" type="presParOf" srcId="{DFE1F5A0-D718-4A89-BB61-F93AD789E95E}" destId="{E3349F4B-AEE7-4FF6-B47E-FB215B248008}" srcOrd="2" destOrd="0" presId="urn:microsoft.com/office/officeart/2005/8/layout/list1"/>
    <dgm:cxn modelId="{E457B7BE-C627-4055-BEA6-0143C4673CF4}" type="presParOf" srcId="{DFE1F5A0-D718-4A89-BB61-F93AD789E95E}" destId="{1917491D-40AA-45B6-8E43-535077464FCE}" srcOrd="3" destOrd="0" presId="urn:microsoft.com/office/officeart/2005/8/layout/list1"/>
    <dgm:cxn modelId="{F52F29B4-121C-463D-8C6F-C17592298DFC}" type="presParOf" srcId="{DFE1F5A0-D718-4A89-BB61-F93AD789E95E}" destId="{29DC44DF-D20C-4635-9F26-061DE15DC504}" srcOrd="4" destOrd="0" presId="urn:microsoft.com/office/officeart/2005/8/layout/list1"/>
    <dgm:cxn modelId="{37AA7D92-4DA7-4E0B-9E88-CFBF68C37B22}" type="presParOf" srcId="{29DC44DF-D20C-4635-9F26-061DE15DC504}" destId="{87131068-89CC-49A4-A68B-3E3B20386D97}" srcOrd="0" destOrd="0" presId="urn:microsoft.com/office/officeart/2005/8/layout/list1"/>
    <dgm:cxn modelId="{C6957AAA-AD63-45E2-9927-4A2936F47855}" type="presParOf" srcId="{29DC44DF-D20C-4635-9F26-061DE15DC504}" destId="{58A81A5B-D734-40D8-BB10-08CA3864F809}" srcOrd="1" destOrd="0" presId="urn:microsoft.com/office/officeart/2005/8/layout/list1"/>
    <dgm:cxn modelId="{A72F8D3E-9A69-4DDD-963C-944177990401}" type="presParOf" srcId="{DFE1F5A0-D718-4A89-BB61-F93AD789E95E}" destId="{06731161-AD00-479E-94CF-88B643294D20}" srcOrd="5" destOrd="0" presId="urn:microsoft.com/office/officeart/2005/8/layout/list1"/>
    <dgm:cxn modelId="{914CDC01-2974-4E33-B2F0-713CB34432E1}" type="presParOf" srcId="{DFE1F5A0-D718-4A89-BB61-F93AD789E95E}" destId="{FF602A52-77CB-4EF9-962A-D73A50242CFE}" srcOrd="6" destOrd="0" presId="urn:microsoft.com/office/officeart/2005/8/layout/list1"/>
    <dgm:cxn modelId="{937BD0A0-ED3A-495C-A6FD-81923D8E9E69}" type="presParOf" srcId="{DFE1F5A0-D718-4A89-BB61-F93AD789E95E}" destId="{2818DDC1-6FCC-4E10-868A-31CBA4268E20}" srcOrd="7" destOrd="0" presId="urn:microsoft.com/office/officeart/2005/8/layout/list1"/>
    <dgm:cxn modelId="{B02AAE45-890C-4B97-B4FD-F9ACBF1A0C68}" type="presParOf" srcId="{DFE1F5A0-D718-4A89-BB61-F93AD789E95E}" destId="{46638971-F3C8-4591-B9A4-A55BF39084B2}" srcOrd="8" destOrd="0" presId="urn:microsoft.com/office/officeart/2005/8/layout/list1"/>
    <dgm:cxn modelId="{896DA191-B603-4816-8E15-DEC7E190CFFE}" type="presParOf" srcId="{46638971-F3C8-4591-B9A4-A55BF39084B2}" destId="{B0A005FC-06A1-41D4-AEB9-CE197C8B84B5}" srcOrd="0" destOrd="0" presId="urn:microsoft.com/office/officeart/2005/8/layout/list1"/>
    <dgm:cxn modelId="{03A19C72-C921-4430-A3D6-DFF0009F8909}" type="presParOf" srcId="{46638971-F3C8-4591-B9A4-A55BF39084B2}" destId="{B1CEDEF4-9561-4593-9298-710B8BF44E86}" srcOrd="1" destOrd="0" presId="urn:microsoft.com/office/officeart/2005/8/layout/list1"/>
    <dgm:cxn modelId="{9BDF5AE6-FBE8-4B85-BF4D-41DC96F8A26D}" type="presParOf" srcId="{DFE1F5A0-D718-4A89-BB61-F93AD789E95E}" destId="{0B0BC272-4A77-4F23-B054-37D9CA90397F}" srcOrd="9" destOrd="0" presId="urn:microsoft.com/office/officeart/2005/8/layout/list1"/>
    <dgm:cxn modelId="{4D47BAF0-5AAA-4346-AB4D-085ABF9AAB6C}" type="presParOf" srcId="{DFE1F5A0-D718-4A89-BB61-F93AD789E95E}" destId="{C44049D8-C2AC-42DD-9914-50F882AE90A3}" srcOrd="10" destOrd="0" presId="urn:microsoft.com/office/officeart/2005/8/layout/list1"/>
    <dgm:cxn modelId="{3C0914EC-F320-480E-BBB0-8E9853AF90F4}" type="presParOf" srcId="{DFE1F5A0-D718-4A89-BB61-F93AD789E95E}" destId="{E21A520D-5113-4507-819E-F8E3F3B6A047}" srcOrd="11" destOrd="0" presId="urn:microsoft.com/office/officeart/2005/8/layout/list1"/>
    <dgm:cxn modelId="{C59BABED-2819-428D-BEE3-280402738844}" type="presParOf" srcId="{DFE1F5A0-D718-4A89-BB61-F93AD789E95E}" destId="{9C2146BE-ABE2-470F-B57A-81F6BA77C3AA}" srcOrd="12" destOrd="0" presId="urn:microsoft.com/office/officeart/2005/8/layout/list1"/>
    <dgm:cxn modelId="{2664FA97-C11C-418C-B4AE-3C03BA181C91}" type="presParOf" srcId="{9C2146BE-ABE2-470F-B57A-81F6BA77C3AA}" destId="{94C4D5B3-B844-400F-8C7B-75CEB42A79DF}" srcOrd="0" destOrd="0" presId="urn:microsoft.com/office/officeart/2005/8/layout/list1"/>
    <dgm:cxn modelId="{2E1D75AE-AA86-401C-84E1-6C7EC5588ED5}" type="presParOf" srcId="{9C2146BE-ABE2-470F-B57A-81F6BA77C3AA}" destId="{957C798E-1ED8-4E7E-A3FE-463CCA1E6008}" srcOrd="1" destOrd="0" presId="urn:microsoft.com/office/officeart/2005/8/layout/list1"/>
    <dgm:cxn modelId="{16A044F5-4F6A-4050-A6C7-97ECC306B1E5}" type="presParOf" srcId="{DFE1F5A0-D718-4A89-BB61-F93AD789E95E}" destId="{0CDA9372-5308-470A-B2D3-E232E519B20E}" srcOrd="13" destOrd="0" presId="urn:microsoft.com/office/officeart/2005/8/layout/list1"/>
    <dgm:cxn modelId="{B99D66A9-3CBC-472A-9EFE-A07D925A4035}" type="presParOf" srcId="{DFE1F5A0-D718-4A89-BB61-F93AD789E95E}" destId="{8BAECF89-2754-4095-96A8-4AA3599B10DA}" srcOrd="14" destOrd="0" presId="urn:microsoft.com/office/officeart/2005/8/layout/list1"/>
    <dgm:cxn modelId="{6D55348D-C600-4859-8D32-D3C2779DFB16}" type="presParOf" srcId="{DFE1F5A0-D718-4A89-BB61-F93AD789E95E}" destId="{8402C68C-E862-41F3-80BC-BC884384E9DE}" srcOrd="15" destOrd="0" presId="urn:microsoft.com/office/officeart/2005/8/layout/list1"/>
    <dgm:cxn modelId="{62A4A428-E253-4B50-9272-47A054F9B3A6}" type="presParOf" srcId="{DFE1F5A0-D718-4A89-BB61-F93AD789E95E}" destId="{5738D7C7-4935-4216-8F10-A123417F484A}" srcOrd="16" destOrd="0" presId="urn:microsoft.com/office/officeart/2005/8/layout/list1"/>
    <dgm:cxn modelId="{CAB90214-5D7F-4236-B8FD-023B5A13C6BA}" type="presParOf" srcId="{5738D7C7-4935-4216-8F10-A123417F484A}" destId="{447DF4B0-F5EC-40AC-8C13-95166A9B7E53}" srcOrd="0" destOrd="0" presId="urn:microsoft.com/office/officeart/2005/8/layout/list1"/>
    <dgm:cxn modelId="{0FDA259C-2F44-4D05-80D5-238F4F36372D}" type="presParOf" srcId="{5738D7C7-4935-4216-8F10-A123417F484A}" destId="{F96A7EE2-B854-485A-A6D0-1DDF948D1AA7}" srcOrd="1" destOrd="0" presId="urn:microsoft.com/office/officeart/2005/8/layout/list1"/>
    <dgm:cxn modelId="{F0F9643D-9FF0-4EB5-BC9B-FE9FD8B98F56}" type="presParOf" srcId="{DFE1F5A0-D718-4A89-BB61-F93AD789E95E}" destId="{A8812A08-1D02-4AA5-B0D5-7BA5CDB64211}" srcOrd="17" destOrd="0" presId="urn:microsoft.com/office/officeart/2005/8/layout/list1"/>
    <dgm:cxn modelId="{09F9FF2F-7A88-40D6-8726-83C4B164EF53}" type="presParOf" srcId="{DFE1F5A0-D718-4A89-BB61-F93AD789E95E}" destId="{81BE245A-00FF-481D-B890-70F0AE280306}" srcOrd="18" destOrd="0" presId="urn:microsoft.com/office/officeart/2005/8/layout/list1"/>
    <dgm:cxn modelId="{AEFD4F14-BF1D-49FF-A6EC-6148B93FD097}" type="presParOf" srcId="{DFE1F5A0-D718-4A89-BB61-F93AD789E95E}" destId="{C466B491-0312-4D31-985F-970B42719F9A}" srcOrd="19" destOrd="0" presId="urn:microsoft.com/office/officeart/2005/8/layout/list1"/>
    <dgm:cxn modelId="{835E88B0-4911-4A7E-8FA6-7FF81BA2F6D2}" type="presParOf" srcId="{DFE1F5A0-D718-4A89-BB61-F93AD789E95E}" destId="{6089E1DA-4E20-4EDA-8F7F-014DFCD9B79F}" srcOrd="20" destOrd="0" presId="urn:microsoft.com/office/officeart/2005/8/layout/list1"/>
    <dgm:cxn modelId="{1AA10965-7DCD-4ECE-9D4C-784810C9F674}" type="presParOf" srcId="{6089E1DA-4E20-4EDA-8F7F-014DFCD9B79F}" destId="{F3347BF4-AF26-4E2D-9463-8819A41F7B8E}" srcOrd="0" destOrd="0" presId="urn:microsoft.com/office/officeart/2005/8/layout/list1"/>
    <dgm:cxn modelId="{12C08AF4-FBBF-4EB2-BF34-6833D1FF5073}" type="presParOf" srcId="{6089E1DA-4E20-4EDA-8F7F-014DFCD9B79F}" destId="{C1410AA7-080B-4ECB-82A2-8D087B265634}" srcOrd="1" destOrd="0" presId="urn:microsoft.com/office/officeart/2005/8/layout/list1"/>
    <dgm:cxn modelId="{F7C750C4-E4B2-4348-9666-1F60C7C6D598}" type="presParOf" srcId="{DFE1F5A0-D718-4A89-BB61-F93AD789E95E}" destId="{CAD92F78-A09A-4407-8D27-5925C1053CFF}" srcOrd="21" destOrd="0" presId="urn:microsoft.com/office/officeart/2005/8/layout/list1"/>
    <dgm:cxn modelId="{A723C742-29FF-4AA7-9E1D-B6966D506ABA}" type="presParOf" srcId="{DFE1F5A0-D718-4A89-BB61-F93AD789E95E}" destId="{40BB8A5D-E552-4526-A4D4-06069CDEE4B0}" srcOrd="22"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dgm:t>
        <a:bodyPr/>
        <a:lstStyle/>
        <a:p>
          <a:pPr algn="just"/>
          <a:r>
            <a:rPr lang="en-GB" sz="900" b="1" i="1"/>
            <a:t>The GPS story</a:t>
          </a:r>
          <a:endParaRPr lang="pl-PL" sz="900"/>
        </a:p>
      </dgm:t>
    </dgm:pt>
    <dgm:pt modelId="{5A997CCF-0A43-42FE-9D06-FDA8F4DCE027}" type="parTrans" cxnId="{F9F74781-EC2D-444F-92E8-25B1FAB9751D}">
      <dgm:prSet/>
      <dgm:spPr/>
      <dgm:t>
        <a:bodyPr/>
        <a:lstStyle/>
        <a:p>
          <a:pPr algn="just"/>
          <a:endParaRPr lang="pl-PL" sz="900"/>
        </a:p>
      </dgm:t>
    </dgm:pt>
    <dgm:pt modelId="{EF076693-9C85-4F39-BB3D-866056E1C2BC}" type="sibTrans" cxnId="{F9F74781-EC2D-444F-92E8-25B1FAB9751D}">
      <dgm:prSet/>
      <dgm:spPr/>
      <dgm:t>
        <a:bodyPr/>
        <a:lstStyle/>
        <a:p>
          <a:pPr algn="just"/>
          <a:endParaRPr lang="pl-PL" sz="900"/>
        </a:p>
      </dgm:t>
    </dgm:pt>
    <dgm:pt modelId="{905FAC90-A489-49F2-9A98-2FD92746F70C}">
      <dgm:prSet custT="1"/>
      <dgm:spPr/>
      <dgm:t>
        <a:bodyPr/>
        <a:lstStyle/>
        <a:p>
          <a:pPr algn="just"/>
          <a:r>
            <a:rPr lang="en-GB" sz="900" b="1" i="1"/>
            <a:t>The DNA story</a:t>
          </a:r>
          <a:endParaRPr lang="pl-PL" sz="900"/>
        </a:p>
      </dgm:t>
    </dgm:pt>
    <dgm:pt modelId="{B2A0A063-60F9-463C-9676-4729B78932EA}" type="parTrans" cxnId="{5A9F594C-99FD-4767-9054-D565ED178C14}">
      <dgm:prSet/>
      <dgm:spPr/>
      <dgm:t>
        <a:bodyPr/>
        <a:lstStyle/>
        <a:p>
          <a:pPr algn="just"/>
          <a:endParaRPr lang="pl-PL" sz="900"/>
        </a:p>
      </dgm:t>
    </dgm:pt>
    <dgm:pt modelId="{BC2A448A-D26A-4929-A182-86B1DC5F2068}" type="sibTrans" cxnId="{5A9F594C-99FD-4767-9054-D565ED178C14}">
      <dgm:prSet/>
      <dgm:spPr/>
      <dgm:t>
        <a:bodyPr/>
        <a:lstStyle/>
        <a:p>
          <a:pPr algn="just"/>
          <a:endParaRPr lang="pl-PL" sz="900"/>
        </a:p>
      </dgm:t>
    </dgm:pt>
    <dgm:pt modelId="{7F69BDE4-CE88-489F-91B6-F71E406331A5}">
      <dgm:prSet custT="1"/>
      <dgm:spPr/>
      <dgm:t>
        <a:bodyPr/>
        <a:lstStyle/>
        <a:p>
          <a:pPr algn="just"/>
          <a:r>
            <a:rPr lang="en-GB" sz="900" b="1" i="1"/>
            <a:t>Happy Customer</a:t>
          </a:r>
          <a:endParaRPr lang="pl-PL" sz="900"/>
        </a:p>
      </dgm:t>
    </dgm:pt>
    <dgm:pt modelId="{F226C403-6E16-40C0-AD0D-65ECAF2923FF}" type="parTrans" cxnId="{BED67E96-2FB9-4695-AEF5-850426799063}">
      <dgm:prSet/>
      <dgm:spPr/>
      <dgm:t>
        <a:bodyPr/>
        <a:lstStyle/>
        <a:p>
          <a:pPr algn="just"/>
          <a:endParaRPr lang="pl-PL" sz="900"/>
        </a:p>
      </dgm:t>
    </dgm:pt>
    <dgm:pt modelId="{7C513DEE-C228-444D-9080-EB1F5930ACC0}" type="sibTrans" cxnId="{BED67E96-2FB9-4695-AEF5-850426799063}">
      <dgm:prSet/>
      <dgm:spPr/>
      <dgm:t>
        <a:bodyPr/>
        <a:lstStyle/>
        <a:p>
          <a:pPr algn="just"/>
          <a:endParaRPr lang="pl-PL" sz="900"/>
        </a:p>
      </dgm:t>
    </dgm:pt>
    <dgm:pt modelId="{33DA3694-2F58-4626-BBAE-97CF0B04A5FC}">
      <dgm:prSet phldrT="[Tekst]" custT="1"/>
      <dgm:spPr/>
      <dgm:t>
        <a:bodyPr/>
        <a:lstStyle/>
        <a:p>
          <a:pPr algn="just"/>
          <a:r>
            <a:rPr lang="en-GB" sz="900" i="1"/>
            <a:t>The first of the strategic stories is the GPS story – a road story, a story of roots. It shows the key moments, the milestones that have led your activity to where it is now. It's a story that primarily shows motivation - why you and your company are doing what you do. As Simon Sinek says: "People don't buy what you do, but why you do it." When you show customers how important your team's work is, how great is your passion, what you want to change in your industry or the world, they will follow you with greater willingness. They will simply just trust you. This is how the GPS story will help you. This is not a chronicle, with chronological facts about your company. These are just milestones.</a:t>
          </a:r>
          <a:endParaRPr lang="pl-PL" sz="900"/>
        </a:p>
      </dgm:t>
    </dgm:pt>
    <dgm:pt modelId="{93C4CDB5-8F14-4C65-B42E-03006F76734C}" type="parTrans" cxnId="{8A90AEB8-D15A-4064-A977-FF93C5551B1C}">
      <dgm:prSet/>
      <dgm:spPr/>
      <dgm:t>
        <a:bodyPr/>
        <a:lstStyle/>
        <a:p>
          <a:pPr algn="just"/>
          <a:endParaRPr lang="pl-PL" sz="900"/>
        </a:p>
      </dgm:t>
    </dgm:pt>
    <dgm:pt modelId="{C18B3701-BF10-46E1-8D54-E6E85FEC3F95}" type="sibTrans" cxnId="{8A90AEB8-D15A-4064-A977-FF93C5551B1C}">
      <dgm:prSet/>
      <dgm:spPr/>
      <dgm:t>
        <a:bodyPr/>
        <a:lstStyle/>
        <a:p>
          <a:pPr algn="just"/>
          <a:endParaRPr lang="pl-PL" sz="900"/>
        </a:p>
      </dgm:t>
    </dgm:pt>
    <dgm:pt modelId="{45CFCB47-4738-4F55-BDF9-37D76B6F0E4D}">
      <dgm:prSet custT="1"/>
      <dgm:spPr/>
      <dgm:t>
        <a:bodyPr/>
        <a:lstStyle/>
        <a:p>
          <a:pPr algn="just"/>
          <a:r>
            <a:rPr lang="en-GB" sz="900" i="1"/>
            <a:t>This shows who you and your company or brand are. It presents what your unique VALUE is, your proposition with a unique value (DNA code). It is like a hair that is enough to show your "internal composition". The DNA story is exactly the same. You present your authentic value, something in which you are unique, and you consider whether this is also important for your clients or employees. The point is that in this story two values meet - yours and those of the person who will listen to you. This story is not always about how everything is beautiful, how wonderful you are, and how outstanding your company is. It's a story about how one of your key values has been tested. But you managed to get through it somehow. Or about the fact that it failed, but this bitter pill turned out to be a valuable life and business lesson. And this is the power of the DNA story. When you give it the right structure and skilfully tell it, something extraordinary happens. Your clients suddenly stop talking about costs, organization and logistics. They start asking for something completely different. Chemistry is being created between you, and your listeners feel an irresistible urge to do business with you.</a:t>
          </a:r>
          <a:endParaRPr lang="pl-PL" sz="900"/>
        </a:p>
      </dgm:t>
    </dgm:pt>
    <dgm:pt modelId="{789B09C7-4F65-4C4C-BCB6-9203E41DA046}" type="parTrans" cxnId="{3698FC62-967C-467A-A06E-B64FDB6D038D}">
      <dgm:prSet/>
      <dgm:spPr/>
      <dgm:t>
        <a:bodyPr/>
        <a:lstStyle/>
        <a:p>
          <a:pPr algn="just"/>
          <a:endParaRPr lang="pl-PL" sz="900"/>
        </a:p>
      </dgm:t>
    </dgm:pt>
    <dgm:pt modelId="{EB4AD80A-1247-40CD-9DC2-E024DD8B27D4}" type="sibTrans" cxnId="{3698FC62-967C-467A-A06E-B64FDB6D038D}">
      <dgm:prSet/>
      <dgm:spPr/>
      <dgm:t>
        <a:bodyPr/>
        <a:lstStyle/>
        <a:p>
          <a:pPr algn="just"/>
          <a:endParaRPr lang="pl-PL" sz="900"/>
        </a:p>
      </dgm:t>
    </dgm:pt>
    <dgm:pt modelId="{23045C4D-7E46-4323-A2E7-EAA7BB512A2F}">
      <dgm:prSet custT="1"/>
      <dgm:spPr/>
      <dgm:t>
        <a:bodyPr/>
        <a:lstStyle/>
        <a:p>
          <a:pPr algn="just"/>
          <a:r>
            <a:rPr lang="en-GB" sz="900" i="1"/>
            <a:t>The story of a happy customer is probably the simplest of stories. However, you need to take special care of it. Taking care means calling or writing to your existing clients, or those who have been connected to you once, and asking them to tell you their story. This cannot be just any matter story. You must strategically choose its elements so that they act on other clients and help them understand why it is worth working with you</a:t>
          </a:r>
          <a:r>
            <a:rPr lang="pl-PL" sz="900" i="1"/>
            <a:t>.</a:t>
          </a:r>
          <a:endParaRPr lang="pl-PL" sz="900"/>
        </a:p>
      </dgm:t>
    </dgm:pt>
    <dgm:pt modelId="{BE7FFCF5-63B2-44AD-8195-34B0403569B7}" type="parTrans" cxnId="{2BACD5FE-9C61-4BB8-87CD-25C4F6E2F33C}">
      <dgm:prSet/>
      <dgm:spPr/>
      <dgm:t>
        <a:bodyPr/>
        <a:lstStyle/>
        <a:p>
          <a:pPr algn="just"/>
          <a:endParaRPr lang="pl-PL" sz="900"/>
        </a:p>
      </dgm:t>
    </dgm:pt>
    <dgm:pt modelId="{2C8EDB8F-F147-49AB-AD91-FF09CE7C2875}" type="sibTrans" cxnId="{2BACD5FE-9C61-4BB8-87CD-25C4F6E2F33C}">
      <dgm:prSet/>
      <dgm:spPr/>
      <dgm:t>
        <a:bodyPr/>
        <a:lstStyle/>
        <a:p>
          <a:pPr algn="just"/>
          <a:endParaRPr lang="pl-PL" sz="900"/>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3"/>
      <dgm:spPr/>
      <dgm:t>
        <a:bodyPr/>
        <a:lstStyle/>
        <a:p>
          <a:endParaRPr lang="pl-PL"/>
        </a:p>
      </dgm:t>
    </dgm:pt>
    <dgm:pt modelId="{9F524FE0-CCF2-4035-BBBD-ABCAA4DDB02A}" type="pres">
      <dgm:prSet presAssocID="{385ABED6-7382-490A-87D6-171E1FAA592F}" presName="parentText" presStyleLbl="node1" presStyleIdx="0" presStyleCnt="3">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3">
        <dgm:presLayoutVars>
          <dgm:bulletEnabled val="1"/>
        </dgm:presLayoutVars>
      </dgm:prSet>
      <dgm:spPr/>
      <dgm:t>
        <a:bodyPr/>
        <a:lstStyle/>
        <a:p>
          <a:endParaRPr lang="pl-PL"/>
        </a:p>
      </dgm:t>
    </dgm:pt>
    <dgm:pt modelId="{1917491D-40AA-45B6-8E43-535077464FCE}" type="pres">
      <dgm:prSet presAssocID="{EF076693-9C85-4F39-BB3D-866056E1C2BC}" presName="spaceBetweenRectangles" presStyleCnt="0"/>
      <dgm:spPr/>
    </dgm:pt>
    <dgm:pt modelId="{3A66F6CB-D281-4D6F-B675-37FD4158B1C9}" type="pres">
      <dgm:prSet presAssocID="{905FAC90-A489-49F2-9A98-2FD92746F70C}" presName="parentLin" presStyleCnt="0"/>
      <dgm:spPr/>
    </dgm:pt>
    <dgm:pt modelId="{E8089A67-681F-4936-AFA8-E674E211733C}" type="pres">
      <dgm:prSet presAssocID="{905FAC90-A489-49F2-9A98-2FD92746F70C}" presName="parentLeftMargin" presStyleLbl="node1" presStyleIdx="0" presStyleCnt="3"/>
      <dgm:spPr/>
      <dgm:t>
        <a:bodyPr/>
        <a:lstStyle/>
        <a:p>
          <a:endParaRPr lang="pl-PL"/>
        </a:p>
      </dgm:t>
    </dgm:pt>
    <dgm:pt modelId="{35D83A01-12C6-47D1-AFE2-D5803502201A}" type="pres">
      <dgm:prSet presAssocID="{905FAC90-A489-49F2-9A98-2FD92746F70C}" presName="parentText" presStyleLbl="node1" presStyleIdx="1" presStyleCnt="3">
        <dgm:presLayoutVars>
          <dgm:chMax val="0"/>
          <dgm:bulletEnabled val="1"/>
        </dgm:presLayoutVars>
      </dgm:prSet>
      <dgm:spPr/>
      <dgm:t>
        <a:bodyPr/>
        <a:lstStyle/>
        <a:p>
          <a:endParaRPr lang="pl-PL"/>
        </a:p>
      </dgm:t>
    </dgm:pt>
    <dgm:pt modelId="{167DF316-4984-460C-B4CD-ADF5B65BB28E}" type="pres">
      <dgm:prSet presAssocID="{905FAC90-A489-49F2-9A98-2FD92746F70C}" presName="negativeSpace" presStyleCnt="0"/>
      <dgm:spPr/>
    </dgm:pt>
    <dgm:pt modelId="{D67241EE-C370-43EE-B3BC-9E12D0BE837C}" type="pres">
      <dgm:prSet presAssocID="{905FAC90-A489-49F2-9A98-2FD92746F70C}" presName="childText" presStyleLbl="conFgAcc1" presStyleIdx="1" presStyleCnt="3">
        <dgm:presLayoutVars>
          <dgm:bulletEnabled val="1"/>
        </dgm:presLayoutVars>
      </dgm:prSet>
      <dgm:spPr/>
      <dgm:t>
        <a:bodyPr/>
        <a:lstStyle/>
        <a:p>
          <a:endParaRPr lang="pl-PL"/>
        </a:p>
      </dgm:t>
    </dgm:pt>
    <dgm:pt modelId="{6369BA7B-37B3-4D28-9A47-6097CBBB451E}" type="pres">
      <dgm:prSet presAssocID="{BC2A448A-D26A-4929-A182-86B1DC5F2068}" presName="spaceBetweenRectangles" presStyleCnt="0"/>
      <dgm:spPr/>
    </dgm:pt>
    <dgm:pt modelId="{52442E5E-37C1-4F89-B0E1-0963333FF5B8}" type="pres">
      <dgm:prSet presAssocID="{7F69BDE4-CE88-489F-91B6-F71E406331A5}" presName="parentLin" presStyleCnt="0"/>
      <dgm:spPr/>
    </dgm:pt>
    <dgm:pt modelId="{4D777B3E-BBF9-4167-8362-728DA04D1DB1}" type="pres">
      <dgm:prSet presAssocID="{7F69BDE4-CE88-489F-91B6-F71E406331A5}" presName="parentLeftMargin" presStyleLbl="node1" presStyleIdx="1" presStyleCnt="3"/>
      <dgm:spPr/>
      <dgm:t>
        <a:bodyPr/>
        <a:lstStyle/>
        <a:p>
          <a:endParaRPr lang="pl-PL"/>
        </a:p>
      </dgm:t>
    </dgm:pt>
    <dgm:pt modelId="{3628AE34-8E80-4FBC-B1D4-F9A13A3FD3AB}" type="pres">
      <dgm:prSet presAssocID="{7F69BDE4-CE88-489F-91B6-F71E406331A5}" presName="parentText" presStyleLbl="node1" presStyleIdx="2" presStyleCnt="3">
        <dgm:presLayoutVars>
          <dgm:chMax val="0"/>
          <dgm:bulletEnabled val="1"/>
        </dgm:presLayoutVars>
      </dgm:prSet>
      <dgm:spPr/>
      <dgm:t>
        <a:bodyPr/>
        <a:lstStyle/>
        <a:p>
          <a:endParaRPr lang="pl-PL"/>
        </a:p>
      </dgm:t>
    </dgm:pt>
    <dgm:pt modelId="{1BF29AC8-EF1F-4693-955D-C50BF97DB686}" type="pres">
      <dgm:prSet presAssocID="{7F69BDE4-CE88-489F-91B6-F71E406331A5}" presName="negativeSpace" presStyleCnt="0"/>
      <dgm:spPr/>
    </dgm:pt>
    <dgm:pt modelId="{5749CC84-15B8-42D9-AB03-5A4265B94843}" type="pres">
      <dgm:prSet presAssocID="{7F69BDE4-CE88-489F-91B6-F71E406331A5}" presName="childText" presStyleLbl="conFgAcc1" presStyleIdx="2" presStyleCnt="3">
        <dgm:presLayoutVars>
          <dgm:bulletEnabled val="1"/>
        </dgm:presLayoutVars>
      </dgm:prSet>
      <dgm:spPr/>
      <dgm:t>
        <a:bodyPr/>
        <a:lstStyle/>
        <a:p>
          <a:endParaRPr lang="pl-PL"/>
        </a:p>
      </dgm:t>
    </dgm:pt>
  </dgm:ptLst>
  <dgm:cxnLst>
    <dgm:cxn modelId="{DA002389-6175-47AC-A2E1-CEFCEE74EC45}" type="presOf" srcId="{385ABED6-7382-490A-87D6-171E1FAA592F}" destId="{040928AD-7619-4BFA-9C0B-698651D841B6}" srcOrd="0" destOrd="0" presId="urn:microsoft.com/office/officeart/2005/8/layout/list1"/>
    <dgm:cxn modelId="{2BACD5FE-9C61-4BB8-87CD-25C4F6E2F33C}" srcId="{7F69BDE4-CE88-489F-91B6-F71E406331A5}" destId="{23045C4D-7E46-4323-A2E7-EAA7BB512A2F}" srcOrd="0" destOrd="0" parTransId="{BE7FFCF5-63B2-44AD-8195-34B0403569B7}" sibTransId="{2C8EDB8F-F147-49AB-AD91-FF09CE7C2875}"/>
    <dgm:cxn modelId="{BF9CB493-DE8E-4D5B-8D7F-DF439F151872}" type="presOf" srcId="{385ABED6-7382-490A-87D6-171E1FAA592F}" destId="{9F524FE0-CCF2-4035-BBBD-ABCAA4DDB02A}" srcOrd="1" destOrd="0" presId="urn:microsoft.com/office/officeart/2005/8/layout/list1"/>
    <dgm:cxn modelId="{96613819-BD98-4DCC-9EB6-7A0A414AC328}" type="presOf" srcId="{7F69BDE4-CE88-489F-91B6-F71E406331A5}" destId="{3628AE34-8E80-4FBC-B1D4-F9A13A3FD3AB}" srcOrd="1" destOrd="0" presId="urn:microsoft.com/office/officeart/2005/8/layout/list1"/>
    <dgm:cxn modelId="{9ED5F6B4-764A-4A56-A704-ED3FFBA129D8}" type="presOf" srcId="{905FAC90-A489-49F2-9A98-2FD92746F70C}" destId="{35D83A01-12C6-47D1-AFE2-D5803502201A}" srcOrd="1" destOrd="0" presId="urn:microsoft.com/office/officeart/2005/8/layout/list1"/>
    <dgm:cxn modelId="{B0788ADE-A53A-4219-A0AF-02D72534D3F1}" type="presOf" srcId="{23045C4D-7E46-4323-A2E7-EAA7BB512A2F}" destId="{5749CC84-15B8-42D9-AB03-5A4265B94843}" srcOrd="0" destOrd="0" presId="urn:microsoft.com/office/officeart/2005/8/layout/list1"/>
    <dgm:cxn modelId="{BED67E96-2FB9-4695-AEF5-850426799063}" srcId="{542C948F-EAD8-47B0-87F0-7EF465CC722D}" destId="{7F69BDE4-CE88-489F-91B6-F71E406331A5}" srcOrd="2" destOrd="0" parTransId="{F226C403-6E16-40C0-AD0D-65ECAF2923FF}" sibTransId="{7C513DEE-C228-444D-9080-EB1F5930ACC0}"/>
    <dgm:cxn modelId="{2B91F68E-8A40-465F-81FF-268FA12323D6}" type="presOf" srcId="{33DA3694-2F58-4626-BBAE-97CF0B04A5FC}" destId="{E3349F4B-AEE7-4FF6-B47E-FB215B248008}"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7F223206-A690-4AAD-9DE1-1BB45ED3230B}" type="presOf" srcId="{7F69BDE4-CE88-489F-91B6-F71E406331A5}" destId="{4D777B3E-BBF9-4167-8362-728DA04D1DB1}" srcOrd="0" destOrd="0" presId="urn:microsoft.com/office/officeart/2005/8/layout/list1"/>
    <dgm:cxn modelId="{621FE7F1-49A9-4F55-B76F-9B6CC71F495E}" type="presOf" srcId="{45CFCB47-4738-4F55-BDF9-37D76B6F0E4D}" destId="{D67241EE-C370-43EE-B3BC-9E12D0BE837C}" srcOrd="0" destOrd="0" presId="urn:microsoft.com/office/officeart/2005/8/layout/list1"/>
    <dgm:cxn modelId="{3698FC62-967C-467A-A06E-B64FDB6D038D}" srcId="{905FAC90-A489-49F2-9A98-2FD92746F70C}" destId="{45CFCB47-4738-4F55-BDF9-37D76B6F0E4D}" srcOrd="0" destOrd="0" parTransId="{789B09C7-4F65-4C4C-BCB6-9203E41DA046}" sibTransId="{EB4AD80A-1247-40CD-9DC2-E024DD8B27D4}"/>
    <dgm:cxn modelId="{5A9F594C-99FD-4767-9054-D565ED178C14}" srcId="{542C948F-EAD8-47B0-87F0-7EF465CC722D}" destId="{905FAC90-A489-49F2-9A98-2FD92746F70C}" srcOrd="1" destOrd="0" parTransId="{B2A0A063-60F9-463C-9676-4729B78932EA}" sibTransId="{BC2A448A-D26A-4929-A182-86B1DC5F2068}"/>
    <dgm:cxn modelId="{B39FFCD8-DE85-4A0A-865D-978FEEA5CA63}" type="presOf" srcId="{905FAC90-A489-49F2-9A98-2FD92746F70C}" destId="{E8089A67-681F-4936-AFA8-E674E211733C}" srcOrd="0" destOrd="0" presId="urn:microsoft.com/office/officeart/2005/8/layout/list1"/>
    <dgm:cxn modelId="{D96D42B5-4AD3-439D-994B-C5EE078AB3F4}" type="presOf" srcId="{542C948F-EAD8-47B0-87F0-7EF465CC722D}" destId="{DFE1F5A0-D718-4A89-BB61-F93AD789E95E}" srcOrd="0" destOrd="0" presId="urn:microsoft.com/office/officeart/2005/8/layout/list1"/>
    <dgm:cxn modelId="{8A90AEB8-D15A-4064-A977-FF93C5551B1C}" srcId="{385ABED6-7382-490A-87D6-171E1FAA592F}" destId="{33DA3694-2F58-4626-BBAE-97CF0B04A5FC}" srcOrd="0" destOrd="0" parTransId="{93C4CDB5-8F14-4C65-B42E-03006F76734C}" sibTransId="{C18B3701-BF10-46E1-8D54-E6E85FEC3F95}"/>
    <dgm:cxn modelId="{E9C65575-3CF5-4A0B-9FCF-3B9EF2FD8657}" type="presParOf" srcId="{DFE1F5A0-D718-4A89-BB61-F93AD789E95E}" destId="{88BF9BE0-8E1A-4445-8525-111A9FC41603}" srcOrd="0" destOrd="0" presId="urn:microsoft.com/office/officeart/2005/8/layout/list1"/>
    <dgm:cxn modelId="{C34B8950-9C88-4531-B12C-904DEDDF4146}" type="presParOf" srcId="{88BF9BE0-8E1A-4445-8525-111A9FC41603}" destId="{040928AD-7619-4BFA-9C0B-698651D841B6}" srcOrd="0" destOrd="0" presId="urn:microsoft.com/office/officeart/2005/8/layout/list1"/>
    <dgm:cxn modelId="{37B2A362-E24B-4C36-A8BD-B7C69E0848F1}" type="presParOf" srcId="{88BF9BE0-8E1A-4445-8525-111A9FC41603}" destId="{9F524FE0-CCF2-4035-BBBD-ABCAA4DDB02A}" srcOrd="1" destOrd="0" presId="urn:microsoft.com/office/officeart/2005/8/layout/list1"/>
    <dgm:cxn modelId="{56521F44-9412-4C3E-AD2A-B79B7003E428}" type="presParOf" srcId="{DFE1F5A0-D718-4A89-BB61-F93AD789E95E}" destId="{0A03EB3D-F167-430A-A8B6-CD08C103A6F3}" srcOrd="1" destOrd="0" presId="urn:microsoft.com/office/officeart/2005/8/layout/list1"/>
    <dgm:cxn modelId="{108761FF-6376-4E34-AF97-73290EC4C81D}" type="presParOf" srcId="{DFE1F5A0-D718-4A89-BB61-F93AD789E95E}" destId="{E3349F4B-AEE7-4FF6-B47E-FB215B248008}" srcOrd="2" destOrd="0" presId="urn:microsoft.com/office/officeart/2005/8/layout/list1"/>
    <dgm:cxn modelId="{28AC11D8-0526-415C-8471-824080F97EB9}" type="presParOf" srcId="{DFE1F5A0-D718-4A89-BB61-F93AD789E95E}" destId="{1917491D-40AA-45B6-8E43-535077464FCE}" srcOrd="3" destOrd="0" presId="urn:microsoft.com/office/officeart/2005/8/layout/list1"/>
    <dgm:cxn modelId="{69FE5A4E-D9EA-4694-9258-0DB0A864A240}" type="presParOf" srcId="{DFE1F5A0-D718-4A89-BB61-F93AD789E95E}" destId="{3A66F6CB-D281-4D6F-B675-37FD4158B1C9}" srcOrd="4" destOrd="0" presId="urn:microsoft.com/office/officeart/2005/8/layout/list1"/>
    <dgm:cxn modelId="{B45FBCFE-400E-43AD-B47B-12D0BAE6717B}" type="presParOf" srcId="{3A66F6CB-D281-4D6F-B675-37FD4158B1C9}" destId="{E8089A67-681F-4936-AFA8-E674E211733C}" srcOrd="0" destOrd="0" presId="urn:microsoft.com/office/officeart/2005/8/layout/list1"/>
    <dgm:cxn modelId="{A0EA80AC-4B7A-45D0-BBFA-443A71B8AD80}" type="presParOf" srcId="{3A66F6CB-D281-4D6F-B675-37FD4158B1C9}" destId="{35D83A01-12C6-47D1-AFE2-D5803502201A}" srcOrd="1" destOrd="0" presId="urn:microsoft.com/office/officeart/2005/8/layout/list1"/>
    <dgm:cxn modelId="{70084C80-975B-410A-9FD0-471BFB8959EA}" type="presParOf" srcId="{DFE1F5A0-D718-4A89-BB61-F93AD789E95E}" destId="{167DF316-4984-460C-B4CD-ADF5B65BB28E}" srcOrd="5" destOrd="0" presId="urn:microsoft.com/office/officeart/2005/8/layout/list1"/>
    <dgm:cxn modelId="{84D485C9-7CB8-460C-91C7-7B7052825BFE}" type="presParOf" srcId="{DFE1F5A0-D718-4A89-BB61-F93AD789E95E}" destId="{D67241EE-C370-43EE-B3BC-9E12D0BE837C}" srcOrd="6" destOrd="0" presId="urn:microsoft.com/office/officeart/2005/8/layout/list1"/>
    <dgm:cxn modelId="{241BB888-D8F8-4117-9F1C-417E19236E62}" type="presParOf" srcId="{DFE1F5A0-D718-4A89-BB61-F93AD789E95E}" destId="{6369BA7B-37B3-4D28-9A47-6097CBBB451E}" srcOrd="7" destOrd="0" presId="urn:microsoft.com/office/officeart/2005/8/layout/list1"/>
    <dgm:cxn modelId="{96C6A030-427D-4354-AB34-55829C757576}" type="presParOf" srcId="{DFE1F5A0-D718-4A89-BB61-F93AD789E95E}" destId="{52442E5E-37C1-4F89-B0E1-0963333FF5B8}" srcOrd="8" destOrd="0" presId="urn:microsoft.com/office/officeart/2005/8/layout/list1"/>
    <dgm:cxn modelId="{CAC27DD1-EE6C-4EB9-B9F6-82BF98F45218}" type="presParOf" srcId="{52442E5E-37C1-4F89-B0E1-0963333FF5B8}" destId="{4D777B3E-BBF9-4167-8362-728DA04D1DB1}" srcOrd="0" destOrd="0" presId="urn:microsoft.com/office/officeart/2005/8/layout/list1"/>
    <dgm:cxn modelId="{40406393-C53F-4FDA-A593-39120DB64035}" type="presParOf" srcId="{52442E5E-37C1-4F89-B0E1-0963333FF5B8}" destId="{3628AE34-8E80-4FBC-B1D4-F9A13A3FD3AB}" srcOrd="1" destOrd="0" presId="urn:microsoft.com/office/officeart/2005/8/layout/list1"/>
    <dgm:cxn modelId="{91EE5307-A594-4FAB-9DA5-28C7A4B156D6}" type="presParOf" srcId="{DFE1F5A0-D718-4A89-BB61-F93AD789E95E}" destId="{1BF29AC8-EF1F-4693-955D-C50BF97DB686}" srcOrd="9" destOrd="0" presId="urn:microsoft.com/office/officeart/2005/8/layout/list1"/>
    <dgm:cxn modelId="{6BC1652A-00B3-4479-A923-1E15433C5EFF}" type="presParOf" srcId="{DFE1F5A0-D718-4A89-BB61-F93AD789E95E}" destId="{5749CC84-15B8-42D9-AB03-5A4265B94843}" srcOrd="10"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dgm:spPr/>
      <dgm:t>
        <a:bodyPr/>
        <a:lstStyle/>
        <a:p>
          <a:pPr algn="just"/>
          <a:r>
            <a:rPr lang="en-GB" i="1"/>
            <a:t>Give yourself enough time to prepare</a:t>
          </a:r>
          <a:endParaRPr lang="pl-PL"/>
        </a:p>
      </dgm:t>
    </dgm:pt>
    <dgm:pt modelId="{5A997CCF-0A43-42FE-9D06-FDA8F4DCE027}" type="parTrans" cxnId="{F9F74781-EC2D-444F-92E8-25B1FAB9751D}">
      <dgm:prSet/>
      <dgm:spPr/>
      <dgm:t>
        <a:bodyPr/>
        <a:lstStyle/>
        <a:p>
          <a:pPr algn="just"/>
          <a:endParaRPr lang="pl-PL"/>
        </a:p>
      </dgm:t>
    </dgm:pt>
    <dgm:pt modelId="{EF076693-9C85-4F39-BB3D-866056E1C2BC}" type="sibTrans" cxnId="{F9F74781-EC2D-444F-92E8-25B1FAB9751D}">
      <dgm:prSet/>
      <dgm:spPr/>
      <dgm:t>
        <a:bodyPr/>
        <a:lstStyle/>
        <a:p>
          <a:pPr algn="just"/>
          <a:endParaRPr lang="pl-PL"/>
        </a:p>
      </dgm:t>
    </dgm:pt>
    <dgm:pt modelId="{35E8BCD3-0E7A-48BA-A3F4-70A543127ADF}">
      <dgm:prSet/>
      <dgm:spPr/>
      <dgm:t>
        <a:bodyPr/>
        <a:lstStyle/>
        <a:p>
          <a:pPr algn="just"/>
          <a:r>
            <a:rPr lang="en-GB" i="1" baseline="0"/>
            <a:t>Proper preparation is extremely important. Before you act, you need to collect the right amount of different materials and think carefully about what you want to convey.</a:t>
          </a:r>
          <a:endParaRPr lang="pl-PL" i="1" baseline="0"/>
        </a:p>
      </dgm:t>
    </dgm:pt>
    <dgm:pt modelId="{3D876EE3-752E-4DE7-97AF-1D87728EDE1C}" type="parTrans" cxnId="{2A57F813-9082-4E8C-B4CC-A6F853AEF264}">
      <dgm:prSet/>
      <dgm:spPr/>
      <dgm:t>
        <a:bodyPr/>
        <a:lstStyle/>
        <a:p>
          <a:pPr algn="just"/>
          <a:endParaRPr lang="pl-PL"/>
        </a:p>
      </dgm:t>
    </dgm:pt>
    <dgm:pt modelId="{F336889E-45D3-4F86-8018-1BD8072F8594}" type="sibTrans" cxnId="{2A57F813-9082-4E8C-B4CC-A6F853AEF264}">
      <dgm:prSet/>
      <dgm:spPr/>
      <dgm:t>
        <a:bodyPr/>
        <a:lstStyle/>
        <a:p>
          <a:pPr algn="just"/>
          <a:endParaRPr lang="pl-PL"/>
        </a:p>
      </dgm:t>
    </dgm:pt>
    <dgm:pt modelId="{0DAF30E5-E7C3-4ABC-B279-BA015E36BC02}">
      <dgm:prSet/>
      <dgm:spPr/>
      <dgm:t>
        <a:bodyPr/>
        <a:lstStyle/>
        <a:p>
          <a:pPr algn="just"/>
          <a:r>
            <a:rPr lang="en-GB" i="1"/>
            <a:t>Inform him at the beginning that he does not know what he would like to know. This is a very simple trick that is widely known and used in marketing and storytelling. This does not change the fact that it is really effective.</a:t>
          </a:r>
          <a:endParaRPr lang="pl-PL" i="1"/>
        </a:p>
      </dgm:t>
    </dgm:pt>
    <dgm:pt modelId="{53E17AE9-EEF8-417C-9D31-39F6CE381A85}" type="parTrans" cxnId="{77EFF5BC-E01A-4544-A60B-C899B1BD07B1}">
      <dgm:prSet/>
      <dgm:spPr/>
      <dgm:t>
        <a:bodyPr/>
        <a:lstStyle/>
        <a:p>
          <a:pPr algn="just"/>
          <a:endParaRPr lang="pl-PL"/>
        </a:p>
      </dgm:t>
    </dgm:pt>
    <dgm:pt modelId="{FE8C7029-38AD-4D99-8E99-7749F7E9CDB7}" type="sibTrans" cxnId="{77EFF5BC-E01A-4544-A60B-C899B1BD07B1}">
      <dgm:prSet/>
      <dgm:spPr/>
      <dgm:t>
        <a:bodyPr/>
        <a:lstStyle/>
        <a:p>
          <a:pPr algn="just"/>
          <a:endParaRPr lang="pl-PL"/>
        </a:p>
      </dgm:t>
    </dgm:pt>
    <dgm:pt modelId="{4D1B21F1-4064-4B4D-906E-A236972A1E27}">
      <dgm:prSet/>
      <dgm:spPr/>
      <dgm:t>
        <a:bodyPr/>
        <a:lstStyle/>
        <a:p>
          <a:pPr algn="just"/>
          <a:r>
            <a:rPr lang="en-GB" i="1"/>
            <a:t>Length matters</a:t>
          </a:r>
          <a:endParaRPr lang="pl-PL" i="1"/>
        </a:p>
      </dgm:t>
    </dgm:pt>
    <dgm:pt modelId="{7BB6B456-B556-4728-AFA4-A6F6272EB3C3}" type="parTrans" cxnId="{53B951C5-1BEE-47BF-AF71-19CDC5CCDA26}">
      <dgm:prSet/>
      <dgm:spPr/>
      <dgm:t>
        <a:bodyPr/>
        <a:lstStyle/>
        <a:p>
          <a:pPr algn="just"/>
          <a:endParaRPr lang="pl-PL"/>
        </a:p>
      </dgm:t>
    </dgm:pt>
    <dgm:pt modelId="{52A15C29-0C02-47F9-9DC6-1DDBDE651825}" type="sibTrans" cxnId="{53B951C5-1BEE-47BF-AF71-19CDC5CCDA26}">
      <dgm:prSet/>
      <dgm:spPr/>
      <dgm:t>
        <a:bodyPr/>
        <a:lstStyle/>
        <a:p>
          <a:pPr algn="just"/>
          <a:endParaRPr lang="pl-PL"/>
        </a:p>
      </dgm:t>
    </dgm:pt>
    <dgm:pt modelId="{B15BEBC8-E4C2-4834-837C-704230D7C592}">
      <dgm:prSet/>
      <dgm:spPr/>
      <dgm:t>
        <a:bodyPr/>
        <a:lstStyle/>
        <a:p>
          <a:pPr algn="just"/>
          <a:r>
            <a:rPr lang="en-GB" i="1"/>
            <a:t>At the same time it is not the case that a short story will work better than long and vice versa. The truth is that the length of the story should be optimal, so as to tell something, but also not to bore or simply exhaust the amount of free time that our recipient has.</a:t>
          </a:r>
          <a:endParaRPr lang="pl-PL" i="1"/>
        </a:p>
      </dgm:t>
    </dgm:pt>
    <dgm:pt modelId="{FCC11F15-7217-42E4-A9A7-13F562A77892}" type="parTrans" cxnId="{3BE8BAE6-CE52-4449-A7A3-EED8120A33F4}">
      <dgm:prSet/>
      <dgm:spPr/>
      <dgm:t>
        <a:bodyPr/>
        <a:lstStyle/>
        <a:p>
          <a:pPr algn="just"/>
          <a:endParaRPr lang="pl-PL"/>
        </a:p>
      </dgm:t>
    </dgm:pt>
    <dgm:pt modelId="{34A159E1-76B8-4E91-A74F-DBEB5E759C63}" type="sibTrans" cxnId="{3BE8BAE6-CE52-4449-A7A3-EED8120A33F4}">
      <dgm:prSet/>
      <dgm:spPr/>
      <dgm:t>
        <a:bodyPr/>
        <a:lstStyle/>
        <a:p>
          <a:pPr algn="just"/>
          <a:endParaRPr lang="pl-PL"/>
        </a:p>
      </dgm:t>
    </dgm:pt>
    <dgm:pt modelId="{75798587-6637-42A8-8994-A831CF7C9D70}">
      <dgm:prSet/>
      <dgm:spPr/>
      <dgm:t>
        <a:bodyPr/>
        <a:lstStyle/>
        <a:p>
          <a:pPr algn="just"/>
          <a:r>
            <a:rPr lang="en-GB" i="1"/>
            <a:t>Remember that the hero of your story should be likeable</a:t>
          </a:r>
          <a:endParaRPr lang="pl-PL" i="1"/>
        </a:p>
      </dgm:t>
    </dgm:pt>
    <dgm:pt modelId="{473618A5-D6B4-4AC7-A4E7-E8D094079461}" type="parTrans" cxnId="{783EE629-B16B-4881-BD77-9D21A944CDEC}">
      <dgm:prSet/>
      <dgm:spPr/>
      <dgm:t>
        <a:bodyPr/>
        <a:lstStyle/>
        <a:p>
          <a:pPr algn="just"/>
          <a:endParaRPr lang="pl-PL"/>
        </a:p>
      </dgm:t>
    </dgm:pt>
    <dgm:pt modelId="{E2D11321-10F0-4CF3-8752-FE87017C4CA4}" type="sibTrans" cxnId="{783EE629-B16B-4881-BD77-9D21A944CDEC}">
      <dgm:prSet/>
      <dgm:spPr/>
      <dgm:t>
        <a:bodyPr/>
        <a:lstStyle/>
        <a:p>
          <a:pPr algn="just"/>
          <a:endParaRPr lang="pl-PL"/>
        </a:p>
      </dgm:t>
    </dgm:pt>
    <dgm:pt modelId="{0B71822E-E09C-4999-BB2C-CDF9AF83310C}">
      <dgm:prSet/>
      <dgm:spPr/>
      <dgm:t>
        <a:bodyPr/>
        <a:lstStyle/>
        <a:p>
          <a:pPr algn="just"/>
          <a:r>
            <a:rPr lang="en-GB" i="1"/>
            <a:t>This does not mean that he has to be perfect. It is enough if he tries to be the best he can be. By the way, if from time to time something does not turn out right, all the better. It will be easier to identify with him; in the end everyone experiences some failure in life</a:t>
          </a:r>
          <a:r>
            <a:rPr lang="pl-PL" i="1"/>
            <a:t>. </a:t>
          </a:r>
        </a:p>
      </dgm:t>
    </dgm:pt>
    <dgm:pt modelId="{52EEEB03-B02C-457C-965C-081E95A1E10F}" type="parTrans" cxnId="{6BCA6B08-092F-48CF-BE28-E19D6E1A4BD5}">
      <dgm:prSet/>
      <dgm:spPr/>
      <dgm:t>
        <a:bodyPr/>
        <a:lstStyle/>
        <a:p>
          <a:pPr algn="just"/>
          <a:endParaRPr lang="pl-PL"/>
        </a:p>
      </dgm:t>
    </dgm:pt>
    <dgm:pt modelId="{368CFB26-BB3E-4DCB-A6FC-975D37F7ECED}" type="sibTrans" cxnId="{6BCA6B08-092F-48CF-BE28-E19D6E1A4BD5}">
      <dgm:prSet/>
      <dgm:spPr/>
      <dgm:t>
        <a:bodyPr/>
        <a:lstStyle/>
        <a:p>
          <a:pPr algn="just"/>
          <a:endParaRPr lang="pl-PL"/>
        </a:p>
      </dgm:t>
    </dgm:pt>
    <dgm:pt modelId="{AE5D4BF0-D7DE-451E-A31C-E7D8DFCDE4BF}">
      <dgm:prSet/>
      <dgm:spPr/>
      <dgm:t>
        <a:bodyPr/>
        <a:lstStyle/>
        <a:p>
          <a:pPr algn="just"/>
          <a:r>
            <a:rPr lang="en-GB" i="1"/>
            <a:t>Conflict</a:t>
          </a:r>
          <a:endParaRPr lang="pl-PL" i="1"/>
        </a:p>
      </dgm:t>
    </dgm:pt>
    <dgm:pt modelId="{46FB8923-216B-4006-99D1-05C78A46F69C}" type="parTrans" cxnId="{D759C4C6-5B0B-4ACB-935F-6683B4FE1138}">
      <dgm:prSet/>
      <dgm:spPr/>
      <dgm:t>
        <a:bodyPr/>
        <a:lstStyle/>
        <a:p>
          <a:pPr algn="just"/>
          <a:endParaRPr lang="pl-PL"/>
        </a:p>
      </dgm:t>
    </dgm:pt>
    <dgm:pt modelId="{D0B02B1C-19EB-465F-9B92-A1E6E03E9F75}" type="sibTrans" cxnId="{D759C4C6-5B0B-4ACB-935F-6683B4FE1138}">
      <dgm:prSet/>
      <dgm:spPr/>
      <dgm:t>
        <a:bodyPr/>
        <a:lstStyle/>
        <a:p>
          <a:pPr algn="just"/>
          <a:endParaRPr lang="pl-PL"/>
        </a:p>
      </dgm:t>
    </dgm:pt>
    <dgm:pt modelId="{E41B12E8-5FEE-4144-BBB0-F0CC2D31F6BB}">
      <dgm:prSet/>
      <dgm:spPr/>
      <dgm:t>
        <a:bodyPr/>
        <a:lstStyle/>
        <a:p>
          <a:pPr algn="just"/>
          <a:r>
            <a:rPr lang="en-GB" i="1"/>
            <a:t>This always works wonderfully, there is nothing as emotionally engaging as a good conflict.</a:t>
          </a:r>
          <a:endParaRPr lang="pl-PL" i="1"/>
        </a:p>
      </dgm:t>
    </dgm:pt>
    <dgm:pt modelId="{998AD73A-E6B2-45A0-857B-41F1F97B105C}" type="parTrans" cxnId="{22FDAA21-71FB-4A9A-B86B-87EA2C667BA0}">
      <dgm:prSet/>
      <dgm:spPr/>
      <dgm:t>
        <a:bodyPr/>
        <a:lstStyle/>
        <a:p>
          <a:pPr algn="just"/>
          <a:endParaRPr lang="pl-PL"/>
        </a:p>
      </dgm:t>
    </dgm:pt>
    <dgm:pt modelId="{B27C7EB2-ACCC-445E-9EFB-0D49169721E2}" type="sibTrans" cxnId="{22FDAA21-71FB-4A9A-B86B-87EA2C667BA0}">
      <dgm:prSet/>
      <dgm:spPr/>
      <dgm:t>
        <a:bodyPr/>
        <a:lstStyle/>
        <a:p>
          <a:pPr algn="just"/>
          <a:endParaRPr lang="pl-PL"/>
        </a:p>
      </dgm:t>
    </dgm:pt>
    <dgm:pt modelId="{36FDE265-AEAB-4099-9340-660BA656E584}">
      <dgm:prSet/>
      <dgm:spPr/>
      <dgm:t>
        <a:bodyPr/>
        <a:lstStyle/>
        <a:p>
          <a:pPr algn="just"/>
          <a:r>
            <a:rPr lang="en-GB" i="1"/>
            <a:t>How to encourage the reader to make it to the end</a:t>
          </a:r>
          <a:endParaRPr lang="pl-PL" i="1"/>
        </a:p>
      </dgm:t>
    </dgm:pt>
    <dgm:pt modelId="{02480F62-74FD-413E-AF58-EDED6FC52973}" type="parTrans" cxnId="{E2A82F72-2931-4C71-AFF8-21816F2D65CA}">
      <dgm:prSet/>
      <dgm:spPr/>
      <dgm:t>
        <a:bodyPr/>
        <a:lstStyle/>
        <a:p>
          <a:pPr algn="just"/>
          <a:endParaRPr lang="pl-PL"/>
        </a:p>
      </dgm:t>
    </dgm:pt>
    <dgm:pt modelId="{493DA17C-03E4-4F2E-AE0E-92FD289E637B}" type="sibTrans" cxnId="{E2A82F72-2931-4C71-AFF8-21816F2D65CA}">
      <dgm:prSet/>
      <dgm:spPr/>
      <dgm:t>
        <a:bodyPr/>
        <a:lstStyle/>
        <a:p>
          <a:pPr algn="just"/>
          <a:endParaRPr lang="pl-PL"/>
        </a:p>
      </dgm:t>
    </dgm:pt>
    <dgm:pt modelId="{E79DE655-AF51-4012-8BA9-9BFDD534B680}">
      <dgm:prSet/>
      <dgm:spPr/>
      <dgm:t>
        <a:bodyPr/>
        <a:lstStyle/>
        <a:p>
          <a:pPr algn="just"/>
          <a:r>
            <a:rPr lang="en-GB" i="1"/>
            <a:t>Engage the recipient emotionally</a:t>
          </a:r>
          <a:endParaRPr lang="pl-PL" i="1"/>
        </a:p>
      </dgm:t>
    </dgm:pt>
    <dgm:pt modelId="{C8E7D48F-B4BA-44C5-98CD-34C85A61A9A9}" type="parTrans" cxnId="{9430F79D-294A-4267-858C-3F831F43A244}">
      <dgm:prSet/>
      <dgm:spPr/>
      <dgm:t>
        <a:bodyPr/>
        <a:lstStyle/>
        <a:p>
          <a:pPr algn="just"/>
          <a:endParaRPr lang="pl-PL"/>
        </a:p>
      </dgm:t>
    </dgm:pt>
    <dgm:pt modelId="{CDFAB034-D646-4E23-B7AE-9CDE68B3F282}" type="sibTrans" cxnId="{9430F79D-294A-4267-858C-3F831F43A244}">
      <dgm:prSet/>
      <dgm:spPr/>
      <dgm:t>
        <a:bodyPr/>
        <a:lstStyle/>
        <a:p>
          <a:pPr algn="just"/>
          <a:endParaRPr lang="pl-PL"/>
        </a:p>
      </dgm:t>
    </dgm:pt>
    <dgm:pt modelId="{69709129-61BC-4DC2-82FF-2A22BC06D6AE}">
      <dgm:prSet/>
      <dgm:spPr/>
      <dgm:t>
        <a:bodyPr/>
        <a:lstStyle/>
        <a:p>
          <a:pPr algn="just"/>
          <a:r>
            <a:rPr lang="en-GB" i="1"/>
            <a:t>This is one of the most difficult elements of storytelling, but at the same time one of the most important – the emotional involvement of the recipient is extremely important. If you can make the reader start to relate a given story to their life, identify with the protagonist of the story, get excited about what will happen – this will constitute your success, or at least part of it.</a:t>
          </a:r>
          <a:endParaRPr lang="pl-PL" i="1"/>
        </a:p>
      </dgm:t>
    </dgm:pt>
    <dgm:pt modelId="{C4174C44-ADE0-4EFC-8F5F-03E868D75F19}" type="parTrans" cxnId="{D56D5368-29F1-4CE6-8987-0869F49C099C}">
      <dgm:prSet/>
      <dgm:spPr/>
      <dgm:t>
        <a:bodyPr/>
        <a:lstStyle/>
        <a:p>
          <a:pPr algn="just"/>
          <a:endParaRPr lang="pl-PL"/>
        </a:p>
      </dgm:t>
    </dgm:pt>
    <dgm:pt modelId="{7BA09A32-7F91-4BE3-9FD3-0253F3567D41}" type="sibTrans" cxnId="{D56D5368-29F1-4CE6-8987-0869F49C099C}">
      <dgm:prSet/>
      <dgm:spPr/>
      <dgm:t>
        <a:bodyPr/>
        <a:lstStyle/>
        <a:p>
          <a:pPr algn="just"/>
          <a:endParaRPr lang="pl-PL"/>
        </a:p>
      </dgm:t>
    </dgm:pt>
    <dgm:pt modelId="{C409290A-BE45-41AE-920B-EB30EBCAF064}">
      <dgm:prSet/>
      <dgm:spPr/>
      <dgm:t>
        <a:bodyPr/>
        <a:lstStyle/>
        <a:p>
          <a:pPr algn="just"/>
          <a:r>
            <a:rPr lang="en-GB" i="1"/>
            <a:t>Start with a shock</a:t>
          </a:r>
          <a:endParaRPr lang="pl-PL" i="1"/>
        </a:p>
      </dgm:t>
    </dgm:pt>
    <dgm:pt modelId="{5744E7C3-19F8-4EFE-A9E8-735A9275C43B}" type="parTrans" cxnId="{9DD94024-445C-44F4-BF72-FC6C690CC54B}">
      <dgm:prSet/>
      <dgm:spPr/>
      <dgm:t>
        <a:bodyPr/>
        <a:lstStyle/>
        <a:p>
          <a:pPr algn="just"/>
          <a:endParaRPr lang="pl-PL"/>
        </a:p>
      </dgm:t>
    </dgm:pt>
    <dgm:pt modelId="{5F4568DD-4FC3-4F51-9BED-D2FCD34A8A79}" type="sibTrans" cxnId="{9DD94024-445C-44F4-BF72-FC6C690CC54B}">
      <dgm:prSet/>
      <dgm:spPr/>
      <dgm:t>
        <a:bodyPr/>
        <a:lstStyle/>
        <a:p>
          <a:pPr algn="just"/>
          <a:endParaRPr lang="pl-PL"/>
        </a:p>
      </dgm:t>
    </dgm:pt>
    <dgm:pt modelId="{0EADEF61-E3F5-48B8-B9FE-C3C721E3616A}">
      <dgm:prSet/>
      <dgm:spPr/>
      <dgm:t>
        <a:bodyPr/>
        <a:lstStyle/>
        <a:p>
          <a:pPr algn="just"/>
          <a:r>
            <a:rPr lang="en-GB" i="1"/>
            <a:t>It should start with a kind of impact, emotional shock, strong dissonance, something that attracts attention, and then you should scrupulously use the fact that it was overcome.</a:t>
          </a:r>
          <a:endParaRPr lang="pl-PL" i="1"/>
        </a:p>
      </dgm:t>
    </dgm:pt>
    <dgm:pt modelId="{B7C70FB8-8339-4DEB-856F-911F240018DA}" type="parTrans" cxnId="{BBD84203-D7DE-4427-9345-72F3A40BE590}">
      <dgm:prSet/>
      <dgm:spPr/>
      <dgm:t>
        <a:bodyPr/>
        <a:lstStyle/>
        <a:p>
          <a:pPr algn="just"/>
          <a:endParaRPr lang="pl-PL"/>
        </a:p>
      </dgm:t>
    </dgm:pt>
    <dgm:pt modelId="{2F885E0B-1AB5-4CA7-9A2B-ECC15C5C1C80}" type="sibTrans" cxnId="{BBD84203-D7DE-4427-9345-72F3A40BE590}">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88BF9BE0-8E1A-4445-8525-111A9FC41603}" type="pres">
      <dgm:prSet presAssocID="{385ABED6-7382-490A-87D6-171E1FAA592F}" presName="parentLin" presStyleCnt="0"/>
      <dgm:spPr/>
    </dgm:pt>
    <dgm:pt modelId="{040928AD-7619-4BFA-9C0B-698651D841B6}" type="pres">
      <dgm:prSet presAssocID="{385ABED6-7382-490A-87D6-171E1FAA592F}" presName="parentLeftMargin" presStyleLbl="node1" presStyleIdx="0" presStyleCnt="7"/>
      <dgm:spPr/>
      <dgm:t>
        <a:bodyPr/>
        <a:lstStyle/>
        <a:p>
          <a:endParaRPr lang="pl-PL"/>
        </a:p>
      </dgm:t>
    </dgm:pt>
    <dgm:pt modelId="{9F524FE0-CCF2-4035-BBBD-ABCAA4DDB02A}" type="pres">
      <dgm:prSet presAssocID="{385ABED6-7382-490A-87D6-171E1FAA592F}" presName="parentText" presStyleLbl="node1" presStyleIdx="0" presStyleCnt="7">
        <dgm:presLayoutVars>
          <dgm:chMax val="0"/>
          <dgm:bulletEnabled val="1"/>
        </dgm:presLayoutVars>
      </dgm:prSet>
      <dgm:spPr/>
      <dgm:t>
        <a:bodyPr/>
        <a:lstStyle/>
        <a:p>
          <a:endParaRPr lang="pl-PL"/>
        </a:p>
      </dgm:t>
    </dgm:pt>
    <dgm:pt modelId="{0A03EB3D-F167-430A-A8B6-CD08C103A6F3}" type="pres">
      <dgm:prSet presAssocID="{385ABED6-7382-490A-87D6-171E1FAA592F}" presName="negativeSpace" presStyleCnt="0"/>
      <dgm:spPr/>
    </dgm:pt>
    <dgm:pt modelId="{E3349F4B-AEE7-4FF6-B47E-FB215B248008}" type="pres">
      <dgm:prSet presAssocID="{385ABED6-7382-490A-87D6-171E1FAA592F}" presName="childText" presStyleLbl="conFgAcc1" presStyleIdx="0" presStyleCnt="7">
        <dgm:presLayoutVars>
          <dgm:bulletEnabled val="1"/>
        </dgm:presLayoutVars>
      </dgm:prSet>
      <dgm:spPr/>
      <dgm:t>
        <a:bodyPr/>
        <a:lstStyle/>
        <a:p>
          <a:endParaRPr lang="pl-PL"/>
        </a:p>
      </dgm:t>
    </dgm:pt>
    <dgm:pt modelId="{6A87B470-BCE1-42F3-AEE5-21141EF5F0F6}" type="pres">
      <dgm:prSet presAssocID="{EF076693-9C85-4F39-BB3D-866056E1C2BC}" presName="spaceBetweenRectangles" presStyleCnt="0"/>
      <dgm:spPr/>
    </dgm:pt>
    <dgm:pt modelId="{447ADD82-AEF9-4CD9-9753-B46C0C9B720F}" type="pres">
      <dgm:prSet presAssocID="{36FDE265-AEAB-4099-9340-660BA656E584}" presName="parentLin" presStyleCnt="0"/>
      <dgm:spPr/>
    </dgm:pt>
    <dgm:pt modelId="{23AFAABD-7A40-41AC-ABEE-306C236A1D05}" type="pres">
      <dgm:prSet presAssocID="{36FDE265-AEAB-4099-9340-660BA656E584}" presName="parentLeftMargin" presStyleLbl="node1" presStyleIdx="0" presStyleCnt="7"/>
      <dgm:spPr/>
      <dgm:t>
        <a:bodyPr/>
        <a:lstStyle/>
        <a:p>
          <a:endParaRPr lang="pl-PL"/>
        </a:p>
      </dgm:t>
    </dgm:pt>
    <dgm:pt modelId="{49640BA1-CFB9-4A0C-93EF-0D0590585367}" type="pres">
      <dgm:prSet presAssocID="{36FDE265-AEAB-4099-9340-660BA656E584}" presName="parentText" presStyleLbl="node1" presStyleIdx="1" presStyleCnt="7">
        <dgm:presLayoutVars>
          <dgm:chMax val="0"/>
          <dgm:bulletEnabled val="1"/>
        </dgm:presLayoutVars>
      </dgm:prSet>
      <dgm:spPr/>
      <dgm:t>
        <a:bodyPr/>
        <a:lstStyle/>
        <a:p>
          <a:endParaRPr lang="pl-PL"/>
        </a:p>
      </dgm:t>
    </dgm:pt>
    <dgm:pt modelId="{A3F64075-2A5B-46A2-BB25-CB03CEA1BD92}" type="pres">
      <dgm:prSet presAssocID="{36FDE265-AEAB-4099-9340-660BA656E584}" presName="negativeSpace" presStyleCnt="0"/>
      <dgm:spPr/>
    </dgm:pt>
    <dgm:pt modelId="{198D8D4A-1AE1-4C22-AA27-E1552F037698}" type="pres">
      <dgm:prSet presAssocID="{36FDE265-AEAB-4099-9340-660BA656E584}" presName="childText" presStyleLbl="conFgAcc1" presStyleIdx="1" presStyleCnt="7">
        <dgm:presLayoutVars>
          <dgm:bulletEnabled val="1"/>
        </dgm:presLayoutVars>
      </dgm:prSet>
      <dgm:spPr/>
      <dgm:t>
        <a:bodyPr/>
        <a:lstStyle/>
        <a:p>
          <a:endParaRPr lang="pl-PL"/>
        </a:p>
      </dgm:t>
    </dgm:pt>
    <dgm:pt modelId="{2E2A37CF-F278-4D1F-B352-F5710EA62674}" type="pres">
      <dgm:prSet presAssocID="{493DA17C-03E4-4F2E-AE0E-92FD289E637B}" presName="spaceBetweenRectangles" presStyleCnt="0"/>
      <dgm:spPr/>
    </dgm:pt>
    <dgm:pt modelId="{ACA8D2F6-F476-4FE8-9714-C242A0846752}" type="pres">
      <dgm:prSet presAssocID="{4D1B21F1-4064-4B4D-906E-A236972A1E27}" presName="parentLin" presStyleCnt="0"/>
      <dgm:spPr/>
    </dgm:pt>
    <dgm:pt modelId="{19208278-5007-4593-97D7-CB9EBAC9B8AE}" type="pres">
      <dgm:prSet presAssocID="{4D1B21F1-4064-4B4D-906E-A236972A1E27}" presName="parentLeftMargin" presStyleLbl="node1" presStyleIdx="1" presStyleCnt="7"/>
      <dgm:spPr/>
      <dgm:t>
        <a:bodyPr/>
        <a:lstStyle/>
        <a:p>
          <a:endParaRPr lang="pl-PL"/>
        </a:p>
      </dgm:t>
    </dgm:pt>
    <dgm:pt modelId="{904A97FD-E5D9-4BFA-9A77-425636779799}" type="pres">
      <dgm:prSet presAssocID="{4D1B21F1-4064-4B4D-906E-A236972A1E27}" presName="parentText" presStyleLbl="node1" presStyleIdx="2" presStyleCnt="7">
        <dgm:presLayoutVars>
          <dgm:chMax val="0"/>
          <dgm:bulletEnabled val="1"/>
        </dgm:presLayoutVars>
      </dgm:prSet>
      <dgm:spPr/>
      <dgm:t>
        <a:bodyPr/>
        <a:lstStyle/>
        <a:p>
          <a:endParaRPr lang="pl-PL"/>
        </a:p>
      </dgm:t>
    </dgm:pt>
    <dgm:pt modelId="{36FA54DE-F6B4-47B9-B716-9DD16537FC70}" type="pres">
      <dgm:prSet presAssocID="{4D1B21F1-4064-4B4D-906E-A236972A1E27}" presName="negativeSpace" presStyleCnt="0"/>
      <dgm:spPr/>
    </dgm:pt>
    <dgm:pt modelId="{A6F14A9B-30A6-4BBF-9AA7-B29078127258}" type="pres">
      <dgm:prSet presAssocID="{4D1B21F1-4064-4B4D-906E-A236972A1E27}" presName="childText" presStyleLbl="conFgAcc1" presStyleIdx="2" presStyleCnt="7">
        <dgm:presLayoutVars>
          <dgm:bulletEnabled val="1"/>
        </dgm:presLayoutVars>
      </dgm:prSet>
      <dgm:spPr/>
      <dgm:t>
        <a:bodyPr/>
        <a:lstStyle/>
        <a:p>
          <a:endParaRPr lang="pl-PL"/>
        </a:p>
      </dgm:t>
    </dgm:pt>
    <dgm:pt modelId="{DEF2908D-3F6F-4B99-AA70-31BDD3B293F4}" type="pres">
      <dgm:prSet presAssocID="{52A15C29-0C02-47F9-9DC6-1DDBDE651825}" presName="spaceBetweenRectangles" presStyleCnt="0"/>
      <dgm:spPr/>
    </dgm:pt>
    <dgm:pt modelId="{6C5A9A7B-8CC6-4050-AFB7-4D3D7860E1AC}" type="pres">
      <dgm:prSet presAssocID="{E79DE655-AF51-4012-8BA9-9BFDD534B680}" presName="parentLin" presStyleCnt="0"/>
      <dgm:spPr/>
    </dgm:pt>
    <dgm:pt modelId="{710EDC24-2541-4168-A205-2AC3F5C2C1E0}" type="pres">
      <dgm:prSet presAssocID="{E79DE655-AF51-4012-8BA9-9BFDD534B680}" presName="parentLeftMargin" presStyleLbl="node1" presStyleIdx="2" presStyleCnt="7"/>
      <dgm:spPr/>
      <dgm:t>
        <a:bodyPr/>
        <a:lstStyle/>
        <a:p>
          <a:endParaRPr lang="pl-PL"/>
        </a:p>
      </dgm:t>
    </dgm:pt>
    <dgm:pt modelId="{A060C486-65FC-461D-9158-2C1E26AD531B}" type="pres">
      <dgm:prSet presAssocID="{E79DE655-AF51-4012-8BA9-9BFDD534B680}" presName="parentText" presStyleLbl="node1" presStyleIdx="3" presStyleCnt="7">
        <dgm:presLayoutVars>
          <dgm:chMax val="0"/>
          <dgm:bulletEnabled val="1"/>
        </dgm:presLayoutVars>
      </dgm:prSet>
      <dgm:spPr/>
      <dgm:t>
        <a:bodyPr/>
        <a:lstStyle/>
        <a:p>
          <a:endParaRPr lang="pl-PL"/>
        </a:p>
      </dgm:t>
    </dgm:pt>
    <dgm:pt modelId="{E374CFFD-7B32-4F1E-A35A-4345B2264260}" type="pres">
      <dgm:prSet presAssocID="{E79DE655-AF51-4012-8BA9-9BFDD534B680}" presName="negativeSpace" presStyleCnt="0"/>
      <dgm:spPr/>
    </dgm:pt>
    <dgm:pt modelId="{9FFC94D1-6562-406E-9D26-C137C1F881F7}" type="pres">
      <dgm:prSet presAssocID="{E79DE655-AF51-4012-8BA9-9BFDD534B680}" presName="childText" presStyleLbl="conFgAcc1" presStyleIdx="3" presStyleCnt="7">
        <dgm:presLayoutVars>
          <dgm:bulletEnabled val="1"/>
        </dgm:presLayoutVars>
      </dgm:prSet>
      <dgm:spPr/>
      <dgm:t>
        <a:bodyPr/>
        <a:lstStyle/>
        <a:p>
          <a:endParaRPr lang="pl-PL"/>
        </a:p>
      </dgm:t>
    </dgm:pt>
    <dgm:pt modelId="{237166E2-30A8-456C-878A-A8FA21A6E206}" type="pres">
      <dgm:prSet presAssocID="{CDFAB034-D646-4E23-B7AE-9CDE68B3F282}" presName="spaceBetweenRectangles" presStyleCnt="0"/>
      <dgm:spPr/>
    </dgm:pt>
    <dgm:pt modelId="{A8B382E7-76CB-4CB5-846C-DA2717BC847B}" type="pres">
      <dgm:prSet presAssocID="{75798587-6637-42A8-8994-A831CF7C9D70}" presName="parentLin" presStyleCnt="0"/>
      <dgm:spPr/>
    </dgm:pt>
    <dgm:pt modelId="{945EF96B-60F7-4EA8-825E-607C44EDBFB8}" type="pres">
      <dgm:prSet presAssocID="{75798587-6637-42A8-8994-A831CF7C9D70}" presName="parentLeftMargin" presStyleLbl="node1" presStyleIdx="3" presStyleCnt="7"/>
      <dgm:spPr/>
      <dgm:t>
        <a:bodyPr/>
        <a:lstStyle/>
        <a:p>
          <a:endParaRPr lang="pl-PL"/>
        </a:p>
      </dgm:t>
    </dgm:pt>
    <dgm:pt modelId="{59774A16-43DC-4592-994E-E8DB9B3B480B}" type="pres">
      <dgm:prSet presAssocID="{75798587-6637-42A8-8994-A831CF7C9D70}" presName="parentText" presStyleLbl="node1" presStyleIdx="4" presStyleCnt="7">
        <dgm:presLayoutVars>
          <dgm:chMax val="0"/>
          <dgm:bulletEnabled val="1"/>
        </dgm:presLayoutVars>
      </dgm:prSet>
      <dgm:spPr/>
      <dgm:t>
        <a:bodyPr/>
        <a:lstStyle/>
        <a:p>
          <a:endParaRPr lang="pl-PL"/>
        </a:p>
      </dgm:t>
    </dgm:pt>
    <dgm:pt modelId="{24C656D7-0C39-4844-8760-85DAB12B7135}" type="pres">
      <dgm:prSet presAssocID="{75798587-6637-42A8-8994-A831CF7C9D70}" presName="negativeSpace" presStyleCnt="0"/>
      <dgm:spPr/>
    </dgm:pt>
    <dgm:pt modelId="{68C46290-C8D0-462F-9F46-D3D79176BA1A}" type="pres">
      <dgm:prSet presAssocID="{75798587-6637-42A8-8994-A831CF7C9D70}" presName="childText" presStyleLbl="conFgAcc1" presStyleIdx="4" presStyleCnt="7">
        <dgm:presLayoutVars>
          <dgm:bulletEnabled val="1"/>
        </dgm:presLayoutVars>
      </dgm:prSet>
      <dgm:spPr/>
      <dgm:t>
        <a:bodyPr/>
        <a:lstStyle/>
        <a:p>
          <a:endParaRPr lang="pl-PL"/>
        </a:p>
      </dgm:t>
    </dgm:pt>
    <dgm:pt modelId="{91AE3BC0-C80E-4A73-AA27-BB2BB72DE956}" type="pres">
      <dgm:prSet presAssocID="{E2D11321-10F0-4CF3-8752-FE87017C4CA4}" presName="spaceBetweenRectangles" presStyleCnt="0"/>
      <dgm:spPr/>
    </dgm:pt>
    <dgm:pt modelId="{B74ECA69-1478-417E-914C-E1204EA5B717}" type="pres">
      <dgm:prSet presAssocID="{AE5D4BF0-D7DE-451E-A31C-E7D8DFCDE4BF}" presName="parentLin" presStyleCnt="0"/>
      <dgm:spPr/>
    </dgm:pt>
    <dgm:pt modelId="{5C0207D9-636C-4C89-A1CC-90313619643B}" type="pres">
      <dgm:prSet presAssocID="{AE5D4BF0-D7DE-451E-A31C-E7D8DFCDE4BF}" presName="parentLeftMargin" presStyleLbl="node1" presStyleIdx="4" presStyleCnt="7"/>
      <dgm:spPr/>
      <dgm:t>
        <a:bodyPr/>
        <a:lstStyle/>
        <a:p>
          <a:endParaRPr lang="pl-PL"/>
        </a:p>
      </dgm:t>
    </dgm:pt>
    <dgm:pt modelId="{55D4D4A1-ED89-41C8-9D75-3FB3743C94EC}" type="pres">
      <dgm:prSet presAssocID="{AE5D4BF0-D7DE-451E-A31C-E7D8DFCDE4BF}" presName="parentText" presStyleLbl="node1" presStyleIdx="5" presStyleCnt="7">
        <dgm:presLayoutVars>
          <dgm:chMax val="0"/>
          <dgm:bulletEnabled val="1"/>
        </dgm:presLayoutVars>
      </dgm:prSet>
      <dgm:spPr/>
      <dgm:t>
        <a:bodyPr/>
        <a:lstStyle/>
        <a:p>
          <a:endParaRPr lang="pl-PL"/>
        </a:p>
      </dgm:t>
    </dgm:pt>
    <dgm:pt modelId="{0F2DD9DF-68C8-4F97-A949-375711236BFC}" type="pres">
      <dgm:prSet presAssocID="{AE5D4BF0-D7DE-451E-A31C-E7D8DFCDE4BF}" presName="negativeSpace" presStyleCnt="0"/>
      <dgm:spPr/>
    </dgm:pt>
    <dgm:pt modelId="{A2091C46-05C9-4401-AF36-7FF0ED293E18}" type="pres">
      <dgm:prSet presAssocID="{AE5D4BF0-D7DE-451E-A31C-E7D8DFCDE4BF}" presName="childText" presStyleLbl="conFgAcc1" presStyleIdx="5" presStyleCnt="7">
        <dgm:presLayoutVars>
          <dgm:bulletEnabled val="1"/>
        </dgm:presLayoutVars>
      </dgm:prSet>
      <dgm:spPr/>
      <dgm:t>
        <a:bodyPr/>
        <a:lstStyle/>
        <a:p>
          <a:endParaRPr lang="pl-PL"/>
        </a:p>
      </dgm:t>
    </dgm:pt>
    <dgm:pt modelId="{AE0C3884-741D-4963-B671-80702B5A76E8}" type="pres">
      <dgm:prSet presAssocID="{D0B02B1C-19EB-465F-9B92-A1E6E03E9F75}" presName="spaceBetweenRectangles" presStyleCnt="0"/>
      <dgm:spPr/>
    </dgm:pt>
    <dgm:pt modelId="{EED3FDBF-136E-4EBD-8FC6-2F2A623A2FBE}" type="pres">
      <dgm:prSet presAssocID="{C409290A-BE45-41AE-920B-EB30EBCAF064}" presName="parentLin" presStyleCnt="0"/>
      <dgm:spPr/>
    </dgm:pt>
    <dgm:pt modelId="{0E4CEA3B-F6A0-4CC7-9F6E-AA0B167BEC6D}" type="pres">
      <dgm:prSet presAssocID="{C409290A-BE45-41AE-920B-EB30EBCAF064}" presName="parentLeftMargin" presStyleLbl="node1" presStyleIdx="5" presStyleCnt="7"/>
      <dgm:spPr/>
      <dgm:t>
        <a:bodyPr/>
        <a:lstStyle/>
        <a:p>
          <a:endParaRPr lang="pl-PL"/>
        </a:p>
      </dgm:t>
    </dgm:pt>
    <dgm:pt modelId="{2F8DC728-23A5-4E41-B04F-E637B0CAC64C}" type="pres">
      <dgm:prSet presAssocID="{C409290A-BE45-41AE-920B-EB30EBCAF064}" presName="parentText" presStyleLbl="node1" presStyleIdx="6" presStyleCnt="7">
        <dgm:presLayoutVars>
          <dgm:chMax val="0"/>
          <dgm:bulletEnabled val="1"/>
        </dgm:presLayoutVars>
      </dgm:prSet>
      <dgm:spPr/>
      <dgm:t>
        <a:bodyPr/>
        <a:lstStyle/>
        <a:p>
          <a:endParaRPr lang="pl-PL"/>
        </a:p>
      </dgm:t>
    </dgm:pt>
    <dgm:pt modelId="{9D61D71A-0D4D-462B-BC28-D77347C264DC}" type="pres">
      <dgm:prSet presAssocID="{C409290A-BE45-41AE-920B-EB30EBCAF064}" presName="negativeSpace" presStyleCnt="0"/>
      <dgm:spPr/>
    </dgm:pt>
    <dgm:pt modelId="{8BDA32BB-A8B5-4188-9062-765E04F51882}" type="pres">
      <dgm:prSet presAssocID="{C409290A-BE45-41AE-920B-EB30EBCAF064}" presName="childText" presStyleLbl="conFgAcc1" presStyleIdx="6" presStyleCnt="7">
        <dgm:presLayoutVars>
          <dgm:bulletEnabled val="1"/>
        </dgm:presLayoutVars>
      </dgm:prSet>
      <dgm:spPr/>
      <dgm:t>
        <a:bodyPr/>
        <a:lstStyle/>
        <a:p>
          <a:endParaRPr lang="pl-PL"/>
        </a:p>
      </dgm:t>
    </dgm:pt>
  </dgm:ptLst>
  <dgm:cxnLst>
    <dgm:cxn modelId="{77EFF5BC-E01A-4544-A60B-C899B1BD07B1}" srcId="{36FDE265-AEAB-4099-9340-660BA656E584}" destId="{0DAF30E5-E7C3-4ABC-B279-BA015E36BC02}" srcOrd="0" destOrd="0" parTransId="{53E17AE9-EEF8-417C-9D31-39F6CE381A85}" sibTransId="{FE8C7029-38AD-4D99-8E99-7749F7E9CDB7}"/>
    <dgm:cxn modelId="{6E8217AB-0D4A-4FD7-BA4E-08FC6AEAB4A7}" type="presOf" srcId="{C409290A-BE45-41AE-920B-EB30EBCAF064}" destId="{0E4CEA3B-F6A0-4CC7-9F6E-AA0B167BEC6D}" srcOrd="0" destOrd="0" presId="urn:microsoft.com/office/officeart/2005/8/layout/list1"/>
    <dgm:cxn modelId="{953A3FC7-5216-457F-B512-5EA1E7DEAEC3}" type="presOf" srcId="{69709129-61BC-4DC2-82FF-2A22BC06D6AE}" destId="{9FFC94D1-6562-406E-9D26-C137C1F881F7}" srcOrd="0" destOrd="0" presId="urn:microsoft.com/office/officeart/2005/8/layout/list1"/>
    <dgm:cxn modelId="{2A57F813-9082-4E8C-B4CC-A6F853AEF264}" srcId="{385ABED6-7382-490A-87D6-171E1FAA592F}" destId="{35E8BCD3-0E7A-48BA-A3F4-70A543127ADF}" srcOrd="0" destOrd="0" parTransId="{3D876EE3-752E-4DE7-97AF-1D87728EDE1C}" sibTransId="{F336889E-45D3-4F86-8018-1BD8072F8594}"/>
    <dgm:cxn modelId="{E2A82F72-2931-4C71-AFF8-21816F2D65CA}" srcId="{542C948F-EAD8-47B0-87F0-7EF465CC722D}" destId="{36FDE265-AEAB-4099-9340-660BA656E584}" srcOrd="1" destOrd="0" parTransId="{02480F62-74FD-413E-AF58-EDED6FC52973}" sibTransId="{493DA17C-03E4-4F2E-AE0E-92FD289E637B}"/>
    <dgm:cxn modelId="{D56D5368-29F1-4CE6-8987-0869F49C099C}" srcId="{E79DE655-AF51-4012-8BA9-9BFDD534B680}" destId="{69709129-61BC-4DC2-82FF-2A22BC06D6AE}" srcOrd="0" destOrd="0" parTransId="{C4174C44-ADE0-4EFC-8F5F-03E868D75F19}" sibTransId="{7BA09A32-7F91-4BE3-9FD3-0253F3567D41}"/>
    <dgm:cxn modelId="{783EE629-B16B-4881-BD77-9D21A944CDEC}" srcId="{542C948F-EAD8-47B0-87F0-7EF465CC722D}" destId="{75798587-6637-42A8-8994-A831CF7C9D70}" srcOrd="4" destOrd="0" parTransId="{473618A5-D6B4-4AC7-A4E7-E8D094079461}" sibTransId="{E2D11321-10F0-4CF3-8752-FE87017C4CA4}"/>
    <dgm:cxn modelId="{3BE8BAE6-CE52-4449-A7A3-EED8120A33F4}" srcId="{4D1B21F1-4064-4B4D-906E-A236972A1E27}" destId="{B15BEBC8-E4C2-4834-837C-704230D7C592}" srcOrd="0" destOrd="0" parTransId="{FCC11F15-7217-42E4-A9A7-13F562A77892}" sibTransId="{34A159E1-76B8-4E91-A74F-DBEB5E759C63}"/>
    <dgm:cxn modelId="{2309767A-7522-4971-BF9E-7F0DF48131DE}" type="presOf" srcId="{E79DE655-AF51-4012-8BA9-9BFDD534B680}" destId="{A060C486-65FC-461D-9158-2C1E26AD531B}" srcOrd="1" destOrd="0" presId="urn:microsoft.com/office/officeart/2005/8/layout/list1"/>
    <dgm:cxn modelId="{DBA91B9A-7236-48F6-8BEF-9B64A448C14A}" type="presOf" srcId="{C409290A-BE45-41AE-920B-EB30EBCAF064}" destId="{2F8DC728-23A5-4E41-B04F-E637B0CAC64C}" srcOrd="1" destOrd="0" presId="urn:microsoft.com/office/officeart/2005/8/layout/list1"/>
    <dgm:cxn modelId="{DEDCB7EB-C50D-4591-939D-E16C05D68430}" type="presOf" srcId="{35E8BCD3-0E7A-48BA-A3F4-70A543127ADF}" destId="{E3349F4B-AEE7-4FF6-B47E-FB215B248008}" srcOrd="0" destOrd="0" presId="urn:microsoft.com/office/officeart/2005/8/layout/list1"/>
    <dgm:cxn modelId="{6BCA6B08-092F-48CF-BE28-E19D6E1A4BD5}" srcId="{75798587-6637-42A8-8994-A831CF7C9D70}" destId="{0B71822E-E09C-4999-BB2C-CDF9AF83310C}" srcOrd="0" destOrd="0" parTransId="{52EEEB03-B02C-457C-965C-081E95A1E10F}" sibTransId="{368CFB26-BB3E-4DCB-A6FC-975D37F7ECED}"/>
    <dgm:cxn modelId="{F30647A5-592A-439B-9411-C7F85930256A}" type="presOf" srcId="{4D1B21F1-4064-4B4D-906E-A236972A1E27}" destId="{904A97FD-E5D9-4BFA-9A77-425636779799}" srcOrd="1" destOrd="0" presId="urn:microsoft.com/office/officeart/2005/8/layout/list1"/>
    <dgm:cxn modelId="{1F540267-88CC-4E8A-89F5-BB892EA95210}" type="presOf" srcId="{385ABED6-7382-490A-87D6-171E1FAA592F}" destId="{040928AD-7619-4BFA-9C0B-698651D841B6}" srcOrd="0" destOrd="0" presId="urn:microsoft.com/office/officeart/2005/8/layout/list1"/>
    <dgm:cxn modelId="{6D0FC276-A18B-48EE-9A96-5928108AA430}" type="presOf" srcId="{E79DE655-AF51-4012-8BA9-9BFDD534B680}" destId="{710EDC24-2541-4168-A205-2AC3F5C2C1E0}" srcOrd="0" destOrd="0" presId="urn:microsoft.com/office/officeart/2005/8/layout/list1"/>
    <dgm:cxn modelId="{D759C4C6-5B0B-4ACB-935F-6683B4FE1138}" srcId="{542C948F-EAD8-47B0-87F0-7EF465CC722D}" destId="{AE5D4BF0-D7DE-451E-A31C-E7D8DFCDE4BF}" srcOrd="5" destOrd="0" parTransId="{46FB8923-216B-4006-99D1-05C78A46F69C}" sibTransId="{D0B02B1C-19EB-465F-9B92-A1E6E03E9F75}"/>
    <dgm:cxn modelId="{9DD94024-445C-44F4-BF72-FC6C690CC54B}" srcId="{542C948F-EAD8-47B0-87F0-7EF465CC722D}" destId="{C409290A-BE45-41AE-920B-EB30EBCAF064}" srcOrd="6" destOrd="0" parTransId="{5744E7C3-19F8-4EFE-A9E8-735A9275C43B}" sibTransId="{5F4568DD-4FC3-4F51-9BED-D2FCD34A8A79}"/>
    <dgm:cxn modelId="{1991ADC5-FCFB-41EF-AA08-16EBD46BFA9B}" type="presOf" srcId="{0EADEF61-E3F5-48B8-B9FE-C3C721E3616A}" destId="{8BDA32BB-A8B5-4188-9062-765E04F51882}" srcOrd="0" destOrd="0" presId="urn:microsoft.com/office/officeart/2005/8/layout/list1"/>
    <dgm:cxn modelId="{F9F74781-EC2D-444F-92E8-25B1FAB9751D}" srcId="{542C948F-EAD8-47B0-87F0-7EF465CC722D}" destId="{385ABED6-7382-490A-87D6-171E1FAA592F}" srcOrd="0" destOrd="0" parTransId="{5A997CCF-0A43-42FE-9D06-FDA8F4DCE027}" sibTransId="{EF076693-9C85-4F39-BB3D-866056E1C2BC}"/>
    <dgm:cxn modelId="{8DC29840-E044-4862-A42D-D097CB45AA0C}" type="presOf" srcId="{36FDE265-AEAB-4099-9340-660BA656E584}" destId="{49640BA1-CFB9-4A0C-93EF-0D0590585367}" srcOrd="1" destOrd="0" presId="urn:microsoft.com/office/officeart/2005/8/layout/list1"/>
    <dgm:cxn modelId="{A92FACB9-2863-4500-B3C8-3DD326300146}" type="presOf" srcId="{AE5D4BF0-D7DE-451E-A31C-E7D8DFCDE4BF}" destId="{5C0207D9-636C-4C89-A1CC-90313619643B}" srcOrd="0" destOrd="0" presId="urn:microsoft.com/office/officeart/2005/8/layout/list1"/>
    <dgm:cxn modelId="{9430F79D-294A-4267-858C-3F831F43A244}" srcId="{542C948F-EAD8-47B0-87F0-7EF465CC722D}" destId="{E79DE655-AF51-4012-8BA9-9BFDD534B680}" srcOrd="3" destOrd="0" parTransId="{C8E7D48F-B4BA-44C5-98CD-34C85A61A9A9}" sibTransId="{CDFAB034-D646-4E23-B7AE-9CDE68B3F282}"/>
    <dgm:cxn modelId="{073031E9-D52E-4496-BE51-B9BB7B49B4EE}" type="presOf" srcId="{542C948F-EAD8-47B0-87F0-7EF465CC722D}" destId="{DFE1F5A0-D718-4A89-BB61-F93AD789E95E}" srcOrd="0" destOrd="0" presId="urn:microsoft.com/office/officeart/2005/8/layout/list1"/>
    <dgm:cxn modelId="{FE35BD1A-F8DB-4551-97D9-8CEF9C89C1CD}" type="presOf" srcId="{36FDE265-AEAB-4099-9340-660BA656E584}" destId="{23AFAABD-7A40-41AC-ABEE-306C236A1D05}" srcOrd="0" destOrd="0" presId="urn:microsoft.com/office/officeart/2005/8/layout/list1"/>
    <dgm:cxn modelId="{DCA6FD82-E8C6-4303-907C-9324A0C497FC}" type="presOf" srcId="{4D1B21F1-4064-4B4D-906E-A236972A1E27}" destId="{19208278-5007-4593-97D7-CB9EBAC9B8AE}" srcOrd="0" destOrd="0" presId="urn:microsoft.com/office/officeart/2005/8/layout/list1"/>
    <dgm:cxn modelId="{53B951C5-1BEE-47BF-AF71-19CDC5CCDA26}" srcId="{542C948F-EAD8-47B0-87F0-7EF465CC722D}" destId="{4D1B21F1-4064-4B4D-906E-A236972A1E27}" srcOrd="2" destOrd="0" parTransId="{7BB6B456-B556-4728-AFA4-A6F6272EB3C3}" sibTransId="{52A15C29-0C02-47F9-9DC6-1DDBDE651825}"/>
    <dgm:cxn modelId="{88FE4809-63C6-40C1-85BA-9EE1C6188A8B}" type="presOf" srcId="{75798587-6637-42A8-8994-A831CF7C9D70}" destId="{59774A16-43DC-4592-994E-E8DB9B3B480B}" srcOrd="1" destOrd="0" presId="urn:microsoft.com/office/officeart/2005/8/layout/list1"/>
    <dgm:cxn modelId="{B7185ED2-3E5F-46E4-81B2-81563943D9BE}" type="presOf" srcId="{B15BEBC8-E4C2-4834-837C-704230D7C592}" destId="{A6F14A9B-30A6-4BBF-9AA7-B29078127258}" srcOrd="0" destOrd="0" presId="urn:microsoft.com/office/officeart/2005/8/layout/list1"/>
    <dgm:cxn modelId="{9AF32EF6-03A3-4D88-820B-E084438FECA4}" type="presOf" srcId="{AE5D4BF0-D7DE-451E-A31C-E7D8DFCDE4BF}" destId="{55D4D4A1-ED89-41C8-9D75-3FB3743C94EC}" srcOrd="1" destOrd="0" presId="urn:microsoft.com/office/officeart/2005/8/layout/list1"/>
    <dgm:cxn modelId="{BBD84203-D7DE-4427-9345-72F3A40BE590}" srcId="{C409290A-BE45-41AE-920B-EB30EBCAF064}" destId="{0EADEF61-E3F5-48B8-B9FE-C3C721E3616A}" srcOrd="0" destOrd="0" parTransId="{B7C70FB8-8339-4DEB-856F-911F240018DA}" sibTransId="{2F885E0B-1AB5-4CA7-9A2B-ECC15C5C1C80}"/>
    <dgm:cxn modelId="{7EEA9DB1-C881-4FD0-A05C-EE9B46D10C70}" type="presOf" srcId="{385ABED6-7382-490A-87D6-171E1FAA592F}" destId="{9F524FE0-CCF2-4035-BBBD-ABCAA4DDB02A}" srcOrd="1" destOrd="0" presId="urn:microsoft.com/office/officeart/2005/8/layout/list1"/>
    <dgm:cxn modelId="{CCBC80FC-72A4-4C8A-810D-FCFAEDCEEE2D}" type="presOf" srcId="{75798587-6637-42A8-8994-A831CF7C9D70}" destId="{945EF96B-60F7-4EA8-825E-607C44EDBFB8}" srcOrd="0" destOrd="0" presId="urn:microsoft.com/office/officeart/2005/8/layout/list1"/>
    <dgm:cxn modelId="{77D21CCE-C78C-45B6-862D-6205010623D5}" type="presOf" srcId="{E41B12E8-5FEE-4144-BBB0-F0CC2D31F6BB}" destId="{A2091C46-05C9-4401-AF36-7FF0ED293E18}" srcOrd="0" destOrd="0" presId="urn:microsoft.com/office/officeart/2005/8/layout/list1"/>
    <dgm:cxn modelId="{DAD70B38-3156-436C-AB12-1FC0EAE3A15D}" type="presOf" srcId="{0DAF30E5-E7C3-4ABC-B279-BA015E36BC02}" destId="{198D8D4A-1AE1-4C22-AA27-E1552F037698}" srcOrd="0" destOrd="0" presId="urn:microsoft.com/office/officeart/2005/8/layout/list1"/>
    <dgm:cxn modelId="{FD04988E-70B2-432B-A80A-CC5EF872235F}" type="presOf" srcId="{0B71822E-E09C-4999-BB2C-CDF9AF83310C}" destId="{68C46290-C8D0-462F-9F46-D3D79176BA1A}" srcOrd="0" destOrd="0" presId="urn:microsoft.com/office/officeart/2005/8/layout/list1"/>
    <dgm:cxn modelId="{22FDAA21-71FB-4A9A-B86B-87EA2C667BA0}" srcId="{AE5D4BF0-D7DE-451E-A31C-E7D8DFCDE4BF}" destId="{E41B12E8-5FEE-4144-BBB0-F0CC2D31F6BB}" srcOrd="0" destOrd="0" parTransId="{998AD73A-E6B2-45A0-857B-41F1F97B105C}" sibTransId="{B27C7EB2-ACCC-445E-9EFB-0D49169721E2}"/>
    <dgm:cxn modelId="{4B3F169E-E98D-410E-84FC-923A85814B60}" type="presParOf" srcId="{DFE1F5A0-D718-4A89-BB61-F93AD789E95E}" destId="{88BF9BE0-8E1A-4445-8525-111A9FC41603}" srcOrd="0" destOrd="0" presId="urn:microsoft.com/office/officeart/2005/8/layout/list1"/>
    <dgm:cxn modelId="{B10A313F-A436-424F-97F7-DE2C27060B03}" type="presParOf" srcId="{88BF9BE0-8E1A-4445-8525-111A9FC41603}" destId="{040928AD-7619-4BFA-9C0B-698651D841B6}" srcOrd="0" destOrd="0" presId="urn:microsoft.com/office/officeart/2005/8/layout/list1"/>
    <dgm:cxn modelId="{8C1143FC-9022-4D63-A376-70DBA6EDC63F}" type="presParOf" srcId="{88BF9BE0-8E1A-4445-8525-111A9FC41603}" destId="{9F524FE0-CCF2-4035-BBBD-ABCAA4DDB02A}" srcOrd="1" destOrd="0" presId="urn:microsoft.com/office/officeart/2005/8/layout/list1"/>
    <dgm:cxn modelId="{D7E18067-62F8-4F18-B59D-90C8415AE2EB}" type="presParOf" srcId="{DFE1F5A0-D718-4A89-BB61-F93AD789E95E}" destId="{0A03EB3D-F167-430A-A8B6-CD08C103A6F3}" srcOrd="1" destOrd="0" presId="urn:microsoft.com/office/officeart/2005/8/layout/list1"/>
    <dgm:cxn modelId="{6B31A3B2-4AEB-4132-80CA-E83327F5A49B}" type="presParOf" srcId="{DFE1F5A0-D718-4A89-BB61-F93AD789E95E}" destId="{E3349F4B-AEE7-4FF6-B47E-FB215B248008}" srcOrd="2" destOrd="0" presId="urn:microsoft.com/office/officeart/2005/8/layout/list1"/>
    <dgm:cxn modelId="{79F2207C-EB53-4342-A880-0A3D1A7C3CD1}" type="presParOf" srcId="{DFE1F5A0-D718-4A89-BB61-F93AD789E95E}" destId="{6A87B470-BCE1-42F3-AEE5-21141EF5F0F6}" srcOrd="3" destOrd="0" presId="urn:microsoft.com/office/officeart/2005/8/layout/list1"/>
    <dgm:cxn modelId="{6072ECFA-B07A-4068-A77D-E62E5081BA7A}" type="presParOf" srcId="{DFE1F5A0-D718-4A89-BB61-F93AD789E95E}" destId="{447ADD82-AEF9-4CD9-9753-B46C0C9B720F}" srcOrd="4" destOrd="0" presId="urn:microsoft.com/office/officeart/2005/8/layout/list1"/>
    <dgm:cxn modelId="{714603B9-8587-48BF-8E49-C8118AF66C1B}" type="presParOf" srcId="{447ADD82-AEF9-4CD9-9753-B46C0C9B720F}" destId="{23AFAABD-7A40-41AC-ABEE-306C236A1D05}" srcOrd="0" destOrd="0" presId="urn:microsoft.com/office/officeart/2005/8/layout/list1"/>
    <dgm:cxn modelId="{7A8DAF0D-7E36-4D2A-8F0D-B7E02C64F319}" type="presParOf" srcId="{447ADD82-AEF9-4CD9-9753-B46C0C9B720F}" destId="{49640BA1-CFB9-4A0C-93EF-0D0590585367}" srcOrd="1" destOrd="0" presId="urn:microsoft.com/office/officeart/2005/8/layout/list1"/>
    <dgm:cxn modelId="{2F11CEBD-F0F0-4228-A6CE-ACE4EBD0C1A6}" type="presParOf" srcId="{DFE1F5A0-D718-4A89-BB61-F93AD789E95E}" destId="{A3F64075-2A5B-46A2-BB25-CB03CEA1BD92}" srcOrd="5" destOrd="0" presId="urn:microsoft.com/office/officeart/2005/8/layout/list1"/>
    <dgm:cxn modelId="{587BFA2C-330F-4314-B7D2-A4BD01AE7798}" type="presParOf" srcId="{DFE1F5A0-D718-4A89-BB61-F93AD789E95E}" destId="{198D8D4A-1AE1-4C22-AA27-E1552F037698}" srcOrd="6" destOrd="0" presId="urn:microsoft.com/office/officeart/2005/8/layout/list1"/>
    <dgm:cxn modelId="{00CED469-B110-42E2-B536-C9F97BA4267A}" type="presParOf" srcId="{DFE1F5A0-D718-4A89-BB61-F93AD789E95E}" destId="{2E2A37CF-F278-4D1F-B352-F5710EA62674}" srcOrd="7" destOrd="0" presId="urn:microsoft.com/office/officeart/2005/8/layout/list1"/>
    <dgm:cxn modelId="{F6986F78-8221-4B48-825E-A9FEFC71391C}" type="presParOf" srcId="{DFE1F5A0-D718-4A89-BB61-F93AD789E95E}" destId="{ACA8D2F6-F476-4FE8-9714-C242A0846752}" srcOrd="8" destOrd="0" presId="urn:microsoft.com/office/officeart/2005/8/layout/list1"/>
    <dgm:cxn modelId="{FC2D8FD2-CDA2-456D-8F00-C180BC60D88F}" type="presParOf" srcId="{ACA8D2F6-F476-4FE8-9714-C242A0846752}" destId="{19208278-5007-4593-97D7-CB9EBAC9B8AE}" srcOrd="0" destOrd="0" presId="urn:microsoft.com/office/officeart/2005/8/layout/list1"/>
    <dgm:cxn modelId="{C31208EC-330C-4989-88C4-AC58499D4BF9}" type="presParOf" srcId="{ACA8D2F6-F476-4FE8-9714-C242A0846752}" destId="{904A97FD-E5D9-4BFA-9A77-425636779799}" srcOrd="1" destOrd="0" presId="urn:microsoft.com/office/officeart/2005/8/layout/list1"/>
    <dgm:cxn modelId="{9CD4F712-1962-47CD-88C6-951D6D9A405D}" type="presParOf" srcId="{DFE1F5A0-D718-4A89-BB61-F93AD789E95E}" destId="{36FA54DE-F6B4-47B9-B716-9DD16537FC70}" srcOrd="9" destOrd="0" presId="urn:microsoft.com/office/officeart/2005/8/layout/list1"/>
    <dgm:cxn modelId="{7254F2E2-CA7A-4809-9FB9-B875DC67F166}" type="presParOf" srcId="{DFE1F5A0-D718-4A89-BB61-F93AD789E95E}" destId="{A6F14A9B-30A6-4BBF-9AA7-B29078127258}" srcOrd="10" destOrd="0" presId="urn:microsoft.com/office/officeart/2005/8/layout/list1"/>
    <dgm:cxn modelId="{107EE6DD-2755-46E0-AD95-03A9849F1CFA}" type="presParOf" srcId="{DFE1F5A0-D718-4A89-BB61-F93AD789E95E}" destId="{DEF2908D-3F6F-4B99-AA70-31BDD3B293F4}" srcOrd="11" destOrd="0" presId="urn:microsoft.com/office/officeart/2005/8/layout/list1"/>
    <dgm:cxn modelId="{7448E918-CC93-42D6-A8C7-BC8C1F060F41}" type="presParOf" srcId="{DFE1F5A0-D718-4A89-BB61-F93AD789E95E}" destId="{6C5A9A7B-8CC6-4050-AFB7-4D3D7860E1AC}" srcOrd="12" destOrd="0" presId="urn:microsoft.com/office/officeart/2005/8/layout/list1"/>
    <dgm:cxn modelId="{09E3B651-2FFD-4C75-B49B-DC0176DFB78B}" type="presParOf" srcId="{6C5A9A7B-8CC6-4050-AFB7-4D3D7860E1AC}" destId="{710EDC24-2541-4168-A205-2AC3F5C2C1E0}" srcOrd="0" destOrd="0" presId="urn:microsoft.com/office/officeart/2005/8/layout/list1"/>
    <dgm:cxn modelId="{BD02C2A1-00D8-4D28-A354-5932FBC4CC2B}" type="presParOf" srcId="{6C5A9A7B-8CC6-4050-AFB7-4D3D7860E1AC}" destId="{A060C486-65FC-461D-9158-2C1E26AD531B}" srcOrd="1" destOrd="0" presId="urn:microsoft.com/office/officeart/2005/8/layout/list1"/>
    <dgm:cxn modelId="{EA11D600-6D0C-4E88-893A-F9408C0BAD3F}" type="presParOf" srcId="{DFE1F5A0-D718-4A89-BB61-F93AD789E95E}" destId="{E374CFFD-7B32-4F1E-A35A-4345B2264260}" srcOrd="13" destOrd="0" presId="urn:microsoft.com/office/officeart/2005/8/layout/list1"/>
    <dgm:cxn modelId="{3C65C9D8-022E-465D-A86C-BE0F68873091}" type="presParOf" srcId="{DFE1F5A0-D718-4A89-BB61-F93AD789E95E}" destId="{9FFC94D1-6562-406E-9D26-C137C1F881F7}" srcOrd="14" destOrd="0" presId="urn:microsoft.com/office/officeart/2005/8/layout/list1"/>
    <dgm:cxn modelId="{98C643A8-A4AB-47FB-A312-58034CB15723}" type="presParOf" srcId="{DFE1F5A0-D718-4A89-BB61-F93AD789E95E}" destId="{237166E2-30A8-456C-878A-A8FA21A6E206}" srcOrd="15" destOrd="0" presId="urn:microsoft.com/office/officeart/2005/8/layout/list1"/>
    <dgm:cxn modelId="{BA451A0C-FC16-41CE-B8CB-2C98CFD79840}" type="presParOf" srcId="{DFE1F5A0-D718-4A89-BB61-F93AD789E95E}" destId="{A8B382E7-76CB-4CB5-846C-DA2717BC847B}" srcOrd="16" destOrd="0" presId="urn:microsoft.com/office/officeart/2005/8/layout/list1"/>
    <dgm:cxn modelId="{DAEB2EEF-6D44-4CAF-AE39-4E20C18EC3D2}" type="presParOf" srcId="{A8B382E7-76CB-4CB5-846C-DA2717BC847B}" destId="{945EF96B-60F7-4EA8-825E-607C44EDBFB8}" srcOrd="0" destOrd="0" presId="urn:microsoft.com/office/officeart/2005/8/layout/list1"/>
    <dgm:cxn modelId="{B7C383CC-C396-4C64-BF73-7E75CFBA2F71}" type="presParOf" srcId="{A8B382E7-76CB-4CB5-846C-DA2717BC847B}" destId="{59774A16-43DC-4592-994E-E8DB9B3B480B}" srcOrd="1" destOrd="0" presId="urn:microsoft.com/office/officeart/2005/8/layout/list1"/>
    <dgm:cxn modelId="{4E1F0357-CF7F-498C-9F66-546F3E363FB3}" type="presParOf" srcId="{DFE1F5A0-D718-4A89-BB61-F93AD789E95E}" destId="{24C656D7-0C39-4844-8760-85DAB12B7135}" srcOrd="17" destOrd="0" presId="urn:microsoft.com/office/officeart/2005/8/layout/list1"/>
    <dgm:cxn modelId="{5A85C107-D73B-447C-B1B1-1BB8086BC39C}" type="presParOf" srcId="{DFE1F5A0-D718-4A89-BB61-F93AD789E95E}" destId="{68C46290-C8D0-462F-9F46-D3D79176BA1A}" srcOrd="18" destOrd="0" presId="urn:microsoft.com/office/officeart/2005/8/layout/list1"/>
    <dgm:cxn modelId="{437DC292-B79B-4E77-8715-2C9E9DCCE542}" type="presParOf" srcId="{DFE1F5A0-D718-4A89-BB61-F93AD789E95E}" destId="{91AE3BC0-C80E-4A73-AA27-BB2BB72DE956}" srcOrd="19" destOrd="0" presId="urn:microsoft.com/office/officeart/2005/8/layout/list1"/>
    <dgm:cxn modelId="{232CE00F-CDFB-4DB5-82F1-4D8B4105A4A5}" type="presParOf" srcId="{DFE1F5A0-D718-4A89-BB61-F93AD789E95E}" destId="{B74ECA69-1478-417E-914C-E1204EA5B717}" srcOrd="20" destOrd="0" presId="urn:microsoft.com/office/officeart/2005/8/layout/list1"/>
    <dgm:cxn modelId="{FFA29FBE-1594-4208-B84C-BE1F1EA0B8C9}" type="presParOf" srcId="{B74ECA69-1478-417E-914C-E1204EA5B717}" destId="{5C0207D9-636C-4C89-A1CC-90313619643B}" srcOrd="0" destOrd="0" presId="urn:microsoft.com/office/officeart/2005/8/layout/list1"/>
    <dgm:cxn modelId="{D012FD89-6DB8-499D-BDAD-4E0EF56B6671}" type="presParOf" srcId="{B74ECA69-1478-417E-914C-E1204EA5B717}" destId="{55D4D4A1-ED89-41C8-9D75-3FB3743C94EC}" srcOrd="1" destOrd="0" presId="urn:microsoft.com/office/officeart/2005/8/layout/list1"/>
    <dgm:cxn modelId="{FF9EED89-B003-4528-B062-FFD4D5D84708}" type="presParOf" srcId="{DFE1F5A0-D718-4A89-BB61-F93AD789E95E}" destId="{0F2DD9DF-68C8-4F97-A949-375711236BFC}" srcOrd="21" destOrd="0" presId="urn:microsoft.com/office/officeart/2005/8/layout/list1"/>
    <dgm:cxn modelId="{2AE1AEAD-F1C3-44AB-B5B1-67BA88B8138C}" type="presParOf" srcId="{DFE1F5A0-D718-4A89-BB61-F93AD789E95E}" destId="{A2091C46-05C9-4401-AF36-7FF0ED293E18}" srcOrd="22" destOrd="0" presId="urn:microsoft.com/office/officeart/2005/8/layout/list1"/>
    <dgm:cxn modelId="{DD62A8EF-1118-4595-BBE4-1DBB2FB44820}" type="presParOf" srcId="{DFE1F5A0-D718-4A89-BB61-F93AD789E95E}" destId="{AE0C3884-741D-4963-B671-80702B5A76E8}" srcOrd="23" destOrd="0" presId="urn:microsoft.com/office/officeart/2005/8/layout/list1"/>
    <dgm:cxn modelId="{9FDB122D-68AA-4A01-AA7A-304765495EB7}" type="presParOf" srcId="{DFE1F5A0-D718-4A89-BB61-F93AD789E95E}" destId="{EED3FDBF-136E-4EBD-8FC6-2F2A623A2FBE}" srcOrd="24" destOrd="0" presId="urn:microsoft.com/office/officeart/2005/8/layout/list1"/>
    <dgm:cxn modelId="{EBBB7734-7B56-439A-899D-6EF24E8B73A2}" type="presParOf" srcId="{EED3FDBF-136E-4EBD-8FC6-2F2A623A2FBE}" destId="{0E4CEA3B-F6A0-4CC7-9F6E-AA0B167BEC6D}" srcOrd="0" destOrd="0" presId="urn:microsoft.com/office/officeart/2005/8/layout/list1"/>
    <dgm:cxn modelId="{2FF77777-8F6D-4E81-8281-A95C5F6B1D98}" type="presParOf" srcId="{EED3FDBF-136E-4EBD-8FC6-2F2A623A2FBE}" destId="{2F8DC728-23A5-4E41-B04F-E637B0CAC64C}" srcOrd="1" destOrd="0" presId="urn:microsoft.com/office/officeart/2005/8/layout/list1"/>
    <dgm:cxn modelId="{38269AF0-3ABF-4C21-AD1E-413CD5C31B4A}" type="presParOf" srcId="{DFE1F5A0-D718-4A89-BB61-F93AD789E95E}" destId="{9D61D71A-0D4D-462B-BC28-D77347C264DC}" srcOrd="25" destOrd="0" presId="urn:microsoft.com/office/officeart/2005/8/layout/list1"/>
    <dgm:cxn modelId="{2DA72AFC-EF2B-453B-9DF2-6C15C4A9E44B}" type="presParOf" srcId="{DFE1F5A0-D718-4A89-BB61-F93AD789E95E}" destId="{8BDA32BB-A8B5-4188-9062-765E04F51882}" srcOrd="26"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CB8EC225-692B-4777-B056-4A3E909733D3}">
      <dgm:prSet/>
      <dgm:spPr/>
      <dgm:t>
        <a:bodyPr/>
        <a:lstStyle/>
        <a:p>
          <a:pPr algn="just"/>
          <a:r>
            <a:rPr lang="en-GB" i="1"/>
            <a:t>Master your nerves, do not worry about slipping up</a:t>
          </a:r>
          <a:endParaRPr lang="pl-PL" i="1"/>
        </a:p>
      </dgm:t>
    </dgm:pt>
    <dgm:pt modelId="{61A2EFF6-558A-49EC-B0CF-78F8982194B8}" type="parTrans" cxnId="{BB4E5FF6-90C1-4A18-B66D-656617664D4D}">
      <dgm:prSet/>
      <dgm:spPr/>
      <dgm:t>
        <a:bodyPr/>
        <a:lstStyle/>
        <a:p>
          <a:pPr algn="just"/>
          <a:endParaRPr lang="pl-PL"/>
        </a:p>
      </dgm:t>
    </dgm:pt>
    <dgm:pt modelId="{FB589C09-55D7-4A23-8D04-EFDB2825C2AD}" type="sibTrans" cxnId="{BB4E5FF6-90C1-4A18-B66D-656617664D4D}">
      <dgm:prSet/>
      <dgm:spPr/>
      <dgm:t>
        <a:bodyPr/>
        <a:lstStyle/>
        <a:p>
          <a:pPr algn="just"/>
          <a:endParaRPr lang="pl-PL"/>
        </a:p>
      </dgm:t>
    </dgm:pt>
    <dgm:pt modelId="{176BA4E1-7F7A-4D90-B9B9-527C7B31420B}">
      <dgm:prSet/>
      <dgm:spPr/>
      <dgm:t>
        <a:bodyPr/>
        <a:lstStyle/>
        <a:p>
          <a:pPr algn="just"/>
          <a:r>
            <a:rPr lang="en-GB" i="1"/>
            <a:t>This is especially important if you do not write a story, but you have to present it to the public. Nothing terrible will really happen if it does not go well. It is important, however, that you gain practice at appearing in front of people.</a:t>
          </a:r>
          <a:endParaRPr lang="pl-PL" i="1"/>
        </a:p>
      </dgm:t>
    </dgm:pt>
    <dgm:pt modelId="{FE09B248-7839-434F-85FB-9339A3030CE3}" type="parTrans" cxnId="{7875E1F6-0F41-4322-BA08-6044F99E3FFB}">
      <dgm:prSet/>
      <dgm:spPr/>
      <dgm:t>
        <a:bodyPr/>
        <a:lstStyle/>
        <a:p>
          <a:pPr algn="just"/>
          <a:endParaRPr lang="pl-PL"/>
        </a:p>
      </dgm:t>
    </dgm:pt>
    <dgm:pt modelId="{1FD64D2F-214C-430F-8273-0EE0E00AD459}" type="sibTrans" cxnId="{7875E1F6-0F41-4322-BA08-6044F99E3FFB}">
      <dgm:prSet/>
      <dgm:spPr/>
      <dgm:t>
        <a:bodyPr/>
        <a:lstStyle/>
        <a:p>
          <a:pPr algn="just"/>
          <a:endParaRPr lang="pl-PL"/>
        </a:p>
      </dgm:t>
    </dgm:pt>
    <dgm:pt modelId="{2D8675BB-189F-4E4F-A60E-D3BF8B79B269}">
      <dgm:prSet/>
      <dgm:spPr/>
      <dgm:t>
        <a:bodyPr/>
        <a:lstStyle/>
        <a:p>
          <a:pPr algn="just"/>
          <a:r>
            <a:rPr lang="en-GB" i="1"/>
            <a:t>Know what you want to convey</a:t>
          </a:r>
          <a:endParaRPr lang="pl-PL" i="1"/>
        </a:p>
      </dgm:t>
    </dgm:pt>
    <dgm:pt modelId="{1F91410F-16BF-4D9F-A16A-9C85EFABBA6A}" type="parTrans" cxnId="{F8F76976-2F3F-43D7-9B6C-11FE3BF0645B}">
      <dgm:prSet/>
      <dgm:spPr/>
      <dgm:t>
        <a:bodyPr/>
        <a:lstStyle/>
        <a:p>
          <a:pPr algn="just"/>
          <a:endParaRPr lang="pl-PL"/>
        </a:p>
      </dgm:t>
    </dgm:pt>
    <dgm:pt modelId="{CF7BE276-4F22-468C-8BA3-3080A8C777CC}" type="sibTrans" cxnId="{F8F76976-2F3F-43D7-9B6C-11FE3BF0645B}">
      <dgm:prSet/>
      <dgm:spPr/>
      <dgm:t>
        <a:bodyPr/>
        <a:lstStyle/>
        <a:p>
          <a:pPr algn="just"/>
          <a:endParaRPr lang="pl-PL"/>
        </a:p>
      </dgm:t>
    </dgm:pt>
    <dgm:pt modelId="{D4D88410-7D79-49A6-9C20-C7FD8741FBBA}">
      <dgm:prSet/>
      <dgm:spPr/>
      <dgm:t>
        <a:bodyPr/>
        <a:lstStyle/>
        <a:p>
          <a:pPr algn="just"/>
          <a:r>
            <a:rPr lang="en-GB" i="1"/>
            <a:t>There is no good story without a message. Remember that you write a story for something, you want to create a given narrative for some purpose, what is it? Do not forget to specify it, it is very important, you should have that thought in mind during the entire creative process.</a:t>
          </a:r>
          <a:endParaRPr lang="pl-PL" i="1"/>
        </a:p>
      </dgm:t>
    </dgm:pt>
    <dgm:pt modelId="{5D2E7830-F51B-43B8-A664-1E0F02895C31}" type="parTrans" cxnId="{601ADB63-E63C-4E8A-B089-298D0485F6F6}">
      <dgm:prSet/>
      <dgm:spPr/>
      <dgm:t>
        <a:bodyPr/>
        <a:lstStyle/>
        <a:p>
          <a:pPr algn="just"/>
          <a:endParaRPr lang="pl-PL"/>
        </a:p>
      </dgm:t>
    </dgm:pt>
    <dgm:pt modelId="{F215364F-346D-4898-83D7-AA7E2596F3D5}" type="sibTrans" cxnId="{601ADB63-E63C-4E8A-B089-298D0485F6F6}">
      <dgm:prSet/>
      <dgm:spPr/>
      <dgm:t>
        <a:bodyPr/>
        <a:lstStyle/>
        <a:p>
          <a:pPr algn="just"/>
          <a:endParaRPr lang="pl-PL"/>
        </a:p>
      </dgm:t>
    </dgm:pt>
    <dgm:pt modelId="{D1915B32-2997-42C8-92F1-9BDF5FABB7A9}">
      <dgm:prSet/>
      <dgm:spPr/>
      <dgm:t>
        <a:bodyPr/>
        <a:lstStyle/>
        <a:p>
          <a:pPr algn="just"/>
          <a:r>
            <a:rPr lang="en-GB" i="1"/>
            <a:t>Expressive characters</a:t>
          </a:r>
          <a:endParaRPr lang="pl-PL" i="1"/>
        </a:p>
      </dgm:t>
    </dgm:pt>
    <dgm:pt modelId="{14BA7B8E-7FC1-4909-BEB3-6C0B557BA0F4}" type="parTrans" cxnId="{C2CC2A8C-93C6-4673-9091-8F98F717DC9D}">
      <dgm:prSet/>
      <dgm:spPr/>
      <dgm:t>
        <a:bodyPr/>
        <a:lstStyle/>
        <a:p>
          <a:pPr algn="just"/>
          <a:endParaRPr lang="pl-PL"/>
        </a:p>
      </dgm:t>
    </dgm:pt>
    <dgm:pt modelId="{CD7383A4-6303-4DEB-9905-6860140510A3}" type="sibTrans" cxnId="{C2CC2A8C-93C6-4673-9091-8F98F717DC9D}">
      <dgm:prSet/>
      <dgm:spPr/>
      <dgm:t>
        <a:bodyPr/>
        <a:lstStyle/>
        <a:p>
          <a:pPr algn="just"/>
          <a:endParaRPr lang="pl-PL"/>
        </a:p>
      </dgm:t>
    </dgm:pt>
    <dgm:pt modelId="{0BC884DC-E7C7-43B5-8EC4-E69CAC6D9EB1}">
      <dgm:prSet/>
      <dgm:spPr/>
      <dgm:t>
        <a:bodyPr/>
        <a:lstStyle/>
        <a:p>
          <a:pPr algn="just"/>
          <a:r>
            <a:rPr lang="en-GB" i="1"/>
            <a:t>In a good story, characters must be expressive. That is, they must also have characteristic views. Shallow and boring characters are ... shallow and boring. Nothing will happen if there are characters in your story that can irritate the audience – it will divide them, cause conflict, some people will cheer on some characters, and other people, others. It will arouse emotions.</a:t>
          </a:r>
          <a:endParaRPr lang="pl-PL" i="1"/>
        </a:p>
      </dgm:t>
    </dgm:pt>
    <dgm:pt modelId="{F2F30102-5014-4977-9EE4-F13234E01AE9}" type="parTrans" cxnId="{0EC4775E-BA55-495A-839B-DC6727567D18}">
      <dgm:prSet/>
      <dgm:spPr/>
      <dgm:t>
        <a:bodyPr/>
        <a:lstStyle/>
        <a:p>
          <a:pPr algn="just"/>
          <a:endParaRPr lang="pl-PL"/>
        </a:p>
      </dgm:t>
    </dgm:pt>
    <dgm:pt modelId="{B6595464-631E-45DF-895B-2D21FEDF00B9}" type="sibTrans" cxnId="{0EC4775E-BA55-495A-839B-DC6727567D18}">
      <dgm:prSet/>
      <dgm:spPr/>
      <dgm:t>
        <a:bodyPr/>
        <a:lstStyle/>
        <a:p>
          <a:pPr algn="just"/>
          <a:endParaRPr lang="pl-PL"/>
        </a:p>
      </dgm:t>
    </dgm:pt>
    <dgm:pt modelId="{03680EA5-06B7-467E-9DC0-4F7A6A5C99F8}">
      <dgm:prSet/>
      <dgm:spPr/>
      <dgm:t>
        <a:bodyPr/>
        <a:lstStyle/>
        <a:p>
          <a:pPr algn="just"/>
          <a:r>
            <a:rPr lang="en-GB" i="1"/>
            <a:t>Use natural language</a:t>
          </a:r>
          <a:endParaRPr lang="pl-PL" i="1"/>
        </a:p>
      </dgm:t>
    </dgm:pt>
    <dgm:pt modelId="{2BD811BE-5FB6-4AFD-B065-7994EBCA5E8B}" type="parTrans" cxnId="{7A260C0B-279A-42A1-9919-E06363A72B3A}">
      <dgm:prSet/>
      <dgm:spPr/>
      <dgm:t>
        <a:bodyPr/>
        <a:lstStyle/>
        <a:p>
          <a:pPr algn="just"/>
          <a:endParaRPr lang="pl-PL"/>
        </a:p>
      </dgm:t>
    </dgm:pt>
    <dgm:pt modelId="{7EF8D2BD-9B74-46C3-ABAB-94BBE6E821CF}" type="sibTrans" cxnId="{7A260C0B-279A-42A1-9919-E06363A72B3A}">
      <dgm:prSet/>
      <dgm:spPr/>
      <dgm:t>
        <a:bodyPr/>
        <a:lstStyle/>
        <a:p>
          <a:pPr algn="just"/>
          <a:endParaRPr lang="pl-PL"/>
        </a:p>
      </dgm:t>
    </dgm:pt>
    <dgm:pt modelId="{F26B7623-D3F8-4E28-BD7E-7259325AB14D}">
      <dgm:prSet/>
      <dgm:spPr/>
      <dgm:t>
        <a:bodyPr/>
        <a:lstStyle/>
        <a:p>
          <a:pPr algn="just"/>
          <a:r>
            <a:rPr lang="en-GB" i="1"/>
            <a:t>When writing a story, you are not an academic, you are not a businessman, you are not even a marketer - you are a man who writes to another person. So use the language that you would use naturally. Do not pretend to be someone you are not, but also pay attention to the language used by your recipient. Your story has to be understandable for him.</a:t>
          </a:r>
          <a:endParaRPr lang="pl-PL" i="1"/>
        </a:p>
      </dgm:t>
    </dgm:pt>
    <dgm:pt modelId="{D261AA19-D7F1-4EEA-A790-95E1F4C1AA2A}" type="parTrans" cxnId="{F0274BA8-6131-4A27-A175-44AB655F4634}">
      <dgm:prSet/>
      <dgm:spPr/>
      <dgm:t>
        <a:bodyPr/>
        <a:lstStyle/>
        <a:p>
          <a:pPr algn="just"/>
          <a:endParaRPr lang="pl-PL"/>
        </a:p>
      </dgm:t>
    </dgm:pt>
    <dgm:pt modelId="{DFE380FA-FE52-4E9E-B3A6-AB7F916E2C44}" type="sibTrans" cxnId="{F0274BA8-6131-4A27-A175-44AB655F4634}">
      <dgm:prSet/>
      <dgm:spPr/>
      <dgm:t>
        <a:bodyPr/>
        <a:lstStyle/>
        <a:p>
          <a:pPr algn="just"/>
          <a:endParaRPr lang="pl-PL"/>
        </a:p>
      </dgm:t>
    </dgm:pt>
    <dgm:pt modelId="{80CD101E-B882-43F1-98A2-DCF6369CF728}">
      <dgm:prSet/>
      <dgm:spPr/>
      <dgm:t>
        <a:bodyPr/>
        <a:lstStyle/>
        <a:p>
          <a:pPr algn="just"/>
          <a:r>
            <a:rPr lang="en-GB" i="1"/>
            <a:t>Before you create your own good story – start wondering what you like about other stories. It would be a good idea to set up a notebook especially for notes of this type – whenever you will find something nice, make a note and remember it right away. In the end, you'll be able to create a large database of different ideas and things to pay special attention to. Good notes were the foundation of many outstanding works (books or stories).</a:t>
          </a:r>
          <a:endParaRPr lang="pl-PL" i="1"/>
        </a:p>
      </dgm:t>
    </dgm:pt>
    <dgm:pt modelId="{1714E24E-DE2A-4A52-A9E6-621EB05B4EC3}" type="parTrans" cxnId="{7EB5F7FB-B890-4CF4-898D-7025A71083AD}">
      <dgm:prSet/>
      <dgm:spPr/>
      <dgm:t>
        <a:bodyPr/>
        <a:lstStyle/>
        <a:p>
          <a:pPr algn="just"/>
          <a:endParaRPr lang="pl-PL"/>
        </a:p>
      </dgm:t>
    </dgm:pt>
    <dgm:pt modelId="{DD182981-7C8E-4A23-AEC7-841AEED22073}" type="sibTrans" cxnId="{7EB5F7FB-B890-4CF4-898D-7025A71083AD}">
      <dgm:prSet/>
      <dgm:spPr/>
      <dgm:t>
        <a:bodyPr/>
        <a:lstStyle/>
        <a:p>
          <a:pPr algn="just"/>
          <a:endParaRPr lang="pl-PL"/>
        </a:p>
      </dgm:t>
    </dgm:pt>
    <dgm:pt modelId="{0001DE66-46B3-4A7B-B90E-C122387D0E35}">
      <dgm:prSet/>
      <dgm:spPr/>
      <dgm:t>
        <a:bodyPr/>
        <a:lstStyle/>
        <a:p>
          <a:pPr algn="just"/>
          <a:r>
            <a:rPr lang="en-GB" i="1"/>
            <a:t>Your product as a solution</a:t>
          </a:r>
          <a:endParaRPr lang="pl-PL" i="1"/>
        </a:p>
      </dgm:t>
    </dgm:pt>
    <dgm:pt modelId="{EA4D34A0-FBE8-462F-B697-D7895572ED36}" type="parTrans" cxnId="{C35BBD64-60A4-4D1A-A232-73AD0080FC5A}">
      <dgm:prSet/>
      <dgm:spPr/>
      <dgm:t>
        <a:bodyPr/>
        <a:lstStyle/>
        <a:p>
          <a:pPr algn="just"/>
          <a:endParaRPr lang="pl-PL"/>
        </a:p>
      </dgm:t>
    </dgm:pt>
    <dgm:pt modelId="{DB7A3C91-AB25-42AF-B223-46490DDC822B}" type="sibTrans" cxnId="{C35BBD64-60A4-4D1A-A232-73AD0080FC5A}">
      <dgm:prSet/>
      <dgm:spPr/>
      <dgm:t>
        <a:bodyPr/>
        <a:lstStyle/>
        <a:p>
          <a:pPr algn="just"/>
          <a:endParaRPr lang="pl-PL"/>
        </a:p>
      </dgm:t>
    </dgm:pt>
    <dgm:pt modelId="{7AD049F7-B04D-4EB2-B348-B3F92BDC92C1}">
      <dgm:prSet/>
      <dgm:spPr/>
      <dgm:t>
        <a:bodyPr/>
        <a:lstStyle/>
        <a:p>
          <a:pPr algn="just"/>
          <a:r>
            <a:rPr lang="en-GB"/>
            <a:t>The ultimate goal of storytelling is, through good story management, showing your activity as a plot solution, solving the hero's problem, thanks to it the plot should end in a positive way</a:t>
          </a:r>
          <a:r>
            <a:rPr lang="pl-PL"/>
            <a:t>.</a:t>
          </a:r>
        </a:p>
      </dgm:t>
    </dgm:pt>
    <dgm:pt modelId="{842A1652-4633-4839-837E-94839E3CE97D}" type="parTrans" cxnId="{6C11CFD2-094B-44FE-A9A7-E8F65F149FEF}">
      <dgm:prSet/>
      <dgm:spPr/>
      <dgm:t>
        <a:bodyPr/>
        <a:lstStyle/>
        <a:p>
          <a:pPr algn="just"/>
          <a:endParaRPr lang="pl-PL"/>
        </a:p>
      </dgm:t>
    </dgm:pt>
    <dgm:pt modelId="{580276AF-5C31-497F-B79B-BA33A63D676A}" type="sibTrans" cxnId="{6C11CFD2-094B-44FE-A9A7-E8F65F149FEF}">
      <dgm:prSet/>
      <dgm:spPr/>
      <dgm:t>
        <a:bodyPr/>
        <a:lstStyle/>
        <a:p>
          <a:pPr algn="just"/>
          <a:endParaRPr lang="pl-PL"/>
        </a:p>
      </dgm:t>
    </dgm:pt>
    <dgm:pt modelId="{58D22938-0D84-4F05-B843-6C9C67E46EEB}">
      <dgm:prSet/>
      <dgm:spPr/>
      <dgm:t>
        <a:bodyPr/>
        <a:lstStyle/>
        <a:p>
          <a:pPr algn="just"/>
          <a:r>
            <a:rPr lang="en-GB" i="1"/>
            <a:t>Analyse other stories</a:t>
          </a:r>
          <a:endParaRPr lang="pl-PL" i="1"/>
        </a:p>
      </dgm:t>
    </dgm:pt>
    <dgm:pt modelId="{D6E72127-4416-4BB3-B4E5-90E6587EBD93}" type="parTrans" cxnId="{DF2E1D57-FC55-41C5-AD6D-2C0F8E329571}">
      <dgm:prSet/>
      <dgm:spPr/>
      <dgm:t>
        <a:bodyPr/>
        <a:lstStyle/>
        <a:p>
          <a:pPr algn="just"/>
          <a:endParaRPr lang="pl-PL"/>
        </a:p>
      </dgm:t>
    </dgm:pt>
    <dgm:pt modelId="{F0A81603-524D-4242-8D69-D2BD1BC6F1E5}" type="sibTrans" cxnId="{DF2E1D57-FC55-41C5-AD6D-2C0F8E329571}">
      <dgm:prSet/>
      <dgm:spPr/>
      <dgm:t>
        <a:bodyPr/>
        <a:lstStyle/>
        <a:p>
          <a:pPr algn="just"/>
          <a:endParaRPr lang="pl-PL"/>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383C0A37-93CA-4BFE-877B-E11EF53ED59C}" type="pres">
      <dgm:prSet presAssocID="{CB8EC225-692B-4777-B056-4A3E909733D3}" presName="parentLin" presStyleCnt="0"/>
      <dgm:spPr/>
    </dgm:pt>
    <dgm:pt modelId="{57D3F6C1-B24D-41DB-B2C6-B8CA9D031EAA}" type="pres">
      <dgm:prSet presAssocID="{CB8EC225-692B-4777-B056-4A3E909733D3}" presName="parentLeftMargin" presStyleLbl="node1" presStyleIdx="0" presStyleCnt="6"/>
      <dgm:spPr/>
      <dgm:t>
        <a:bodyPr/>
        <a:lstStyle/>
        <a:p>
          <a:endParaRPr lang="pl-PL"/>
        </a:p>
      </dgm:t>
    </dgm:pt>
    <dgm:pt modelId="{236AE896-9C8F-4CD9-BB65-426829104C71}" type="pres">
      <dgm:prSet presAssocID="{CB8EC225-692B-4777-B056-4A3E909733D3}" presName="parentText" presStyleLbl="node1" presStyleIdx="0" presStyleCnt="6">
        <dgm:presLayoutVars>
          <dgm:chMax val="0"/>
          <dgm:bulletEnabled val="1"/>
        </dgm:presLayoutVars>
      </dgm:prSet>
      <dgm:spPr/>
      <dgm:t>
        <a:bodyPr/>
        <a:lstStyle/>
        <a:p>
          <a:endParaRPr lang="pl-PL"/>
        </a:p>
      </dgm:t>
    </dgm:pt>
    <dgm:pt modelId="{B626024C-AA69-41D5-AD7E-979AB2A1DE19}" type="pres">
      <dgm:prSet presAssocID="{CB8EC225-692B-4777-B056-4A3E909733D3}" presName="negativeSpace" presStyleCnt="0"/>
      <dgm:spPr/>
    </dgm:pt>
    <dgm:pt modelId="{FEAC829B-1DA3-4EB5-9E95-04573D141330}" type="pres">
      <dgm:prSet presAssocID="{CB8EC225-692B-4777-B056-4A3E909733D3}" presName="childText" presStyleLbl="conFgAcc1" presStyleIdx="0" presStyleCnt="6">
        <dgm:presLayoutVars>
          <dgm:bulletEnabled val="1"/>
        </dgm:presLayoutVars>
      </dgm:prSet>
      <dgm:spPr/>
      <dgm:t>
        <a:bodyPr/>
        <a:lstStyle/>
        <a:p>
          <a:endParaRPr lang="pl-PL"/>
        </a:p>
      </dgm:t>
    </dgm:pt>
    <dgm:pt modelId="{B6CF6DF6-7AEF-4578-824E-382F38A9AA84}" type="pres">
      <dgm:prSet presAssocID="{FB589C09-55D7-4A23-8D04-EFDB2825C2AD}" presName="spaceBetweenRectangles" presStyleCnt="0"/>
      <dgm:spPr/>
    </dgm:pt>
    <dgm:pt modelId="{B5CA6E7C-BA96-4CFA-8EAE-FB5A98FA61BD}" type="pres">
      <dgm:prSet presAssocID="{2D8675BB-189F-4E4F-A60E-D3BF8B79B269}" presName="parentLin" presStyleCnt="0"/>
      <dgm:spPr/>
    </dgm:pt>
    <dgm:pt modelId="{862D1D8E-1E2B-43D7-9020-628581A8B346}" type="pres">
      <dgm:prSet presAssocID="{2D8675BB-189F-4E4F-A60E-D3BF8B79B269}" presName="parentLeftMargin" presStyleLbl="node1" presStyleIdx="0" presStyleCnt="6"/>
      <dgm:spPr/>
      <dgm:t>
        <a:bodyPr/>
        <a:lstStyle/>
        <a:p>
          <a:endParaRPr lang="pl-PL"/>
        </a:p>
      </dgm:t>
    </dgm:pt>
    <dgm:pt modelId="{B0793F71-CEDA-43C1-AF32-A62B2249EB07}" type="pres">
      <dgm:prSet presAssocID="{2D8675BB-189F-4E4F-A60E-D3BF8B79B269}" presName="parentText" presStyleLbl="node1" presStyleIdx="1" presStyleCnt="6">
        <dgm:presLayoutVars>
          <dgm:chMax val="0"/>
          <dgm:bulletEnabled val="1"/>
        </dgm:presLayoutVars>
      </dgm:prSet>
      <dgm:spPr/>
      <dgm:t>
        <a:bodyPr/>
        <a:lstStyle/>
        <a:p>
          <a:endParaRPr lang="pl-PL"/>
        </a:p>
      </dgm:t>
    </dgm:pt>
    <dgm:pt modelId="{75556A1B-CCEF-4B6D-8784-76533860D667}" type="pres">
      <dgm:prSet presAssocID="{2D8675BB-189F-4E4F-A60E-D3BF8B79B269}" presName="negativeSpace" presStyleCnt="0"/>
      <dgm:spPr/>
    </dgm:pt>
    <dgm:pt modelId="{AB659913-4DA9-400E-A2C5-76D20B813056}" type="pres">
      <dgm:prSet presAssocID="{2D8675BB-189F-4E4F-A60E-D3BF8B79B269}" presName="childText" presStyleLbl="conFgAcc1" presStyleIdx="1" presStyleCnt="6">
        <dgm:presLayoutVars>
          <dgm:bulletEnabled val="1"/>
        </dgm:presLayoutVars>
      </dgm:prSet>
      <dgm:spPr/>
      <dgm:t>
        <a:bodyPr/>
        <a:lstStyle/>
        <a:p>
          <a:endParaRPr lang="pl-PL"/>
        </a:p>
      </dgm:t>
    </dgm:pt>
    <dgm:pt modelId="{F394D66E-8781-4B9E-99D1-69DCCA033EE0}" type="pres">
      <dgm:prSet presAssocID="{CF7BE276-4F22-468C-8BA3-3080A8C777CC}" presName="spaceBetweenRectangles" presStyleCnt="0"/>
      <dgm:spPr/>
    </dgm:pt>
    <dgm:pt modelId="{7E4607FE-ECCD-4FE4-B753-AEAAF1282509}" type="pres">
      <dgm:prSet presAssocID="{D1915B32-2997-42C8-92F1-9BDF5FABB7A9}" presName="parentLin" presStyleCnt="0"/>
      <dgm:spPr/>
    </dgm:pt>
    <dgm:pt modelId="{F461AAA8-D2B6-44C4-811C-08C8BC27F97C}" type="pres">
      <dgm:prSet presAssocID="{D1915B32-2997-42C8-92F1-9BDF5FABB7A9}" presName="parentLeftMargin" presStyleLbl="node1" presStyleIdx="1" presStyleCnt="6"/>
      <dgm:spPr/>
      <dgm:t>
        <a:bodyPr/>
        <a:lstStyle/>
        <a:p>
          <a:endParaRPr lang="pl-PL"/>
        </a:p>
      </dgm:t>
    </dgm:pt>
    <dgm:pt modelId="{9C114CDD-637C-4DC6-A9A9-683609627F0F}" type="pres">
      <dgm:prSet presAssocID="{D1915B32-2997-42C8-92F1-9BDF5FABB7A9}" presName="parentText" presStyleLbl="node1" presStyleIdx="2" presStyleCnt="6">
        <dgm:presLayoutVars>
          <dgm:chMax val="0"/>
          <dgm:bulletEnabled val="1"/>
        </dgm:presLayoutVars>
      </dgm:prSet>
      <dgm:spPr/>
      <dgm:t>
        <a:bodyPr/>
        <a:lstStyle/>
        <a:p>
          <a:endParaRPr lang="pl-PL"/>
        </a:p>
      </dgm:t>
    </dgm:pt>
    <dgm:pt modelId="{B423F11C-C865-4106-A1E6-EDDA53CB3E63}" type="pres">
      <dgm:prSet presAssocID="{D1915B32-2997-42C8-92F1-9BDF5FABB7A9}" presName="negativeSpace" presStyleCnt="0"/>
      <dgm:spPr/>
    </dgm:pt>
    <dgm:pt modelId="{6EC64854-19E2-4EE2-ACE6-1894965727A8}" type="pres">
      <dgm:prSet presAssocID="{D1915B32-2997-42C8-92F1-9BDF5FABB7A9}" presName="childText" presStyleLbl="conFgAcc1" presStyleIdx="2" presStyleCnt="6">
        <dgm:presLayoutVars>
          <dgm:bulletEnabled val="1"/>
        </dgm:presLayoutVars>
      </dgm:prSet>
      <dgm:spPr/>
      <dgm:t>
        <a:bodyPr/>
        <a:lstStyle/>
        <a:p>
          <a:endParaRPr lang="pl-PL"/>
        </a:p>
      </dgm:t>
    </dgm:pt>
    <dgm:pt modelId="{10E68524-9E18-4F76-BC52-0DEDD5D48A91}" type="pres">
      <dgm:prSet presAssocID="{CD7383A4-6303-4DEB-9905-6860140510A3}" presName="spaceBetweenRectangles" presStyleCnt="0"/>
      <dgm:spPr/>
    </dgm:pt>
    <dgm:pt modelId="{DF44C8CD-4008-45D9-9A7D-5B1443A194CE}" type="pres">
      <dgm:prSet presAssocID="{03680EA5-06B7-467E-9DC0-4F7A6A5C99F8}" presName="parentLin" presStyleCnt="0"/>
      <dgm:spPr/>
    </dgm:pt>
    <dgm:pt modelId="{2BCFBA6E-0614-4AF9-A128-C7BFC052C18C}" type="pres">
      <dgm:prSet presAssocID="{03680EA5-06B7-467E-9DC0-4F7A6A5C99F8}" presName="parentLeftMargin" presStyleLbl="node1" presStyleIdx="2" presStyleCnt="6"/>
      <dgm:spPr/>
      <dgm:t>
        <a:bodyPr/>
        <a:lstStyle/>
        <a:p>
          <a:endParaRPr lang="pl-PL"/>
        </a:p>
      </dgm:t>
    </dgm:pt>
    <dgm:pt modelId="{E9B61EC0-0648-4593-B850-1D8F5FF0B740}" type="pres">
      <dgm:prSet presAssocID="{03680EA5-06B7-467E-9DC0-4F7A6A5C99F8}" presName="parentText" presStyleLbl="node1" presStyleIdx="3" presStyleCnt="6">
        <dgm:presLayoutVars>
          <dgm:chMax val="0"/>
          <dgm:bulletEnabled val="1"/>
        </dgm:presLayoutVars>
      </dgm:prSet>
      <dgm:spPr/>
      <dgm:t>
        <a:bodyPr/>
        <a:lstStyle/>
        <a:p>
          <a:endParaRPr lang="pl-PL"/>
        </a:p>
      </dgm:t>
    </dgm:pt>
    <dgm:pt modelId="{E1896523-B1C0-48C8-A563-21C3054737FE}" type="pres">
      <dgm:prSet presAssocID="{03680EA5-06B7-467E-9DC0-4F7A6A5C99F8}" presName="negativeSpace" presStyleCnt="0"/>
      <dgm:spPr/>
    </dgm:pt>
    <dgm:pt modelId="{2801848F-7F1F-4E6D-A674-36FD678E91D7}" type="pres">
      <dgm:prSet presAssocID="{03680EA5-06B7-467E-9DC0-4F7A6A5C99F8}" presName="childText" presStyleLbl="conFgAcc1" presStyleIdx="3" presStyleCnt="6">
        <dgm:presLayoutVars>
          <dgm:bulletEnabled val="1"/>
        </dgm:presLayoutVars>
      </dgm:prSet>
      <dgm:spPr/>
      <dgm:t>
        <a:bodyPr/>
        <a:lstStyle/>
        <a:p>
          <a:endParaRPr lang="pl-PL"/>
        </a:p>
      </dgm:t>
    </dgm:pt>
    <dgm:pt modelId="{48B6A304-0D6F-4F18-AB06-70E3EB52935A}" type="pres">
      <dgm:prSet presAssocID="{7EF8D2BD-9B74-46C3-ABAB-94BBE6E821CF}" presName="spaceBetweenRectangles" presStyleCnt="0"/>
      <dgm:spPr/>
    </dgm:pt>
    <dgm:pt modelId="{B80B3324-F3BF-4631-99A9-E2CD0EA70785}" type="pres">
      <dgm:prSet presAssocID="{58D22938-0D84-4F05-B843-6C9C67E46EEB}" presName="parentLin" presStyleCnt="0"/>
      <dgm:spPr/>
    </dgm:pt>
    <dgm:pt modelId="{CA3557D4-6044-48DF-925F-C57E13881CFC}" type="pres">
      <dgm:prSet presAssocID="{58D22938-0D84-4F05-B843-6C9C67E46EEB}" presName="parentLeftMargin" presStyleLbl="node1" presStyleIdx="3" presStyleCnt="6"/>
      <dgm:spPr/>
      <dgm:t>
        <a:bodyPr/>
        <a:lstStyle/>
        <a:p>
          <a:endParaRPr lang="pl-PL"/>
        </a:p>
      </dgm:t>
    </dgm:pt>
    <dgm:pt modelId="{1AC8BC97-6C12-4F19-86F1-82351CA0020B}" type="pres">
      <dgm:prSet presAssocID="{58D22938-0D84-4F05-B843-6C9C67E46EEB}" presName="parentText" presStyleLbl="node1" presStyleIdx="4" presStyleCnt="6">
        <dgm:presLayoutVars>
          <dgm:chMax val="0"/>
          <dgm:bulletEnabled val="1"/>
        </dgm:presLayoutVars>
      </dgm:prSet>
      <dgm:spPr/>
      <dgm:t>
        <a:bodyPr/>
        <a:lstStyle/>
        <a:p>
          <a:endParaRPr lang="pl-PL"/>
        </a:p>
      </dgm:t>
    </dgm:pt>
    <dgm:pt modelId="{8A38FF44-586B-4A69-A6CB-0879D7C175C6}" type="pres">
      <dgm:prSet presAssocID="{58D22938-0D84-4F05-B843-6C9C67E46EEB}" presName="negativeSpace" presStyleCnt="0"/>
      <dgm:spPr/>
    </dgm:pt>
    <dgm:pt modelId="{4CA6D5A7-CD39-4126-A607-6B66D0BADCD4}" type="pres">
      <dgm:prSet presAssocID="{58D22938-0D84-4F05-B843-6C9C67E46EEB}" presName="childText" presStyleLbl="conFgAcc1" presStyleIdx="4" presStyleCnt="6">
        <dgm:presLayoutVars>
          <dgm:bulletEnabled val="1"/>
        </dgm:presLayoutVars>
      </dgm:prSet>
      <dgm:spPr/>
      <dgm:t>
        <a:bodyPr/>
        <a:lstStyle/>
        <a:p>
          <a:endParaRPr lang="pl-PL"/>
        </a:p>
      </dgm:t>
    </dgm:pt>
    <dgm:pt modelId="{8D2BF031-A61D-4A81-9BA6-7051FFA0B785}" type="pres">
      <dgm:prSet presAssocID="{F0A81603-524D-4242-8D69-D2BD1BC6F1E5}" presName="spaceBetweenRectangles" presStyleCnt="0"/>
      <dgm:spPr/>
    </dgm:pt>
    <dgm:pt modelId="{18C5E7A5-BC90-4161-909E-19CC2534781F}" type="pres">
      <dgm:prSet presAssocID="{0001DE66-46B3-4A7B-B90E-C122387D0E35}" presName="parentLin" presStyleCnt="0"/>
      <dgm:spPr/>
    </dgm:pt>
    <dgm:pt modelId="{55CA1F6A-6BB0-4022-B1F2-ABCDF47D0C3B}" type="pres">
      <dgm:prSet presAssocID="{0001DE66-46B3-4A7B-B90E-C122387D0E35}" presName="parentLeftMargin" presStyleLbl="node1" presStyleIdx="4" presStyleCnt="6"/>
      <dgm:spPr/>
      <dgm:t>
        <a:bodyPr/>
        <a:lstStyle/>
        <a:p>
          <a:endParaRPr lang="pl-PL"/>
        </a:p>
      </dgm:t>
    </dgm:pt>
    <dgm:pt modelId="{76204495-3744-4BCE-B4AF-F8D2D8DBB14A}" type="pres">
      <dgm:prSet presAssocID="{0001DE66-46B3-4A7B-B90E-C122387D0E35}" presName="parentText" presStyleLbl="node1" presStyleIdx="5" presStyleCnt="6">
        <dgm:presLayoutVars>
          <dgm:chMax val="0"/>
          <dgm:bulletEnabled val="1"/>
        </dgm:presLayoutVars>
      </dgm:prSet>
      <dgm:spPr/>
      <dgm:t>
        <a:bodyPr/>
        <a:lstStyle/>
        <a:p>
          <a:endParaRPr lang="pl-PL"/>
        </a:p>
      </dgm:t>
    </dgm:pt>
    <dgm:pt modelId="{F4C6CCF9-E551-4D5E-9F36-68D1B345763F}" type="pres">
      <dgm:prSet presAssocID="{0001DE66-46B3-4A7B-B90E-C122387D0E35}" presName="negativeSpace" presStyleCnt="0"/>
      <dgm:spPr/>
    </dgm:pt>
    <dgm:pt modelId="{4891B5F1-03B7-402C-9153-48F73856B9EC}" type="pres">
      <dgm:prSet presAssocID="{0001DE66-46B3-4A7B-B90E-C122387D0E35}" presName="childText" presStyleLbl="conFgAcc1" presStyleIdx="5" presStyleCnt="6">
        <dgm:presLayoutVars>
          <dgm:bulletEnabled val="1"/>
        </dgm:presLayoutVars>
      </dgm:prSet>
      <dgm:spPr/>
      <dgm:t>
        <a:bodyPr/>
        <a:lstStyle/>
        <a:p>
          <a:endParaRPr lang="pl-PL"/>
        </a:p>
      </dgm:t>
    </dgm:pt>
  </dgm:ptLst>
  <dgm:cxnLst>
    <dgm:cxn modelId="{889513EC-0D21-49FE-A6ED-F6F3EE68A426}" type="presOf" srcId="{80CD101E-B882-43F1-98A2-DCF6369CF728}" destId="{4CA6D5A7-CD39-4126-A607-6B66D0BADCD4}" srcOrd="0" destOrd="0" presId="urn:microsoft.com/office/officeart/2005/8/layout/list1"/>
    <dgm:cxn modelId="{601ADB63-E63C-4E8A-B089-298D0485F6F6}" srcId="{2D8675BB-189F-4E4F-A60E-D3BF8B79B269}" destId="{D4D88410-7D79-49A6-9C20-C7FD8741FBBA}" srcOrd="0" destOrd="0" parTransId="{5D2E7830-F51B-43B8-A664-1E0F02895C31}" sibTransId="{F215364F-346D-4898-83D7-AA7E2596F3D5}"/>
    <dgm:cxn modelId="{E7310807-2601-4792-A4B9-BB430CE0CEEF}" type="presOf" srcId="{F26B7623-D3F8-4E28-BD7E-7259325AB14D}" destId="{2801848F-7F1F-4E6D-A674-36FD678E91D7}" srcOrd="0" destOrd="0" presId="urn:microsoft.com/office/officeart/2005/8/layout/list1"/>
    <dgm:cxn modelId="{4AB82BF6-611C-45BA-B28B-BDAA7176A28A}" type="presOf" srcId="{D4D88410-7D79-49A6-9C20-C7FD8741FBBA}" destId="{AB659913-4DA9-400E-A2C5-76D20B813056}" srcOrd="0" destOrd="0" presId="urn:microsoft.com/office/officeart/2005/8/layout/list1"/>
    <dgm:cxn modelId="{7EB5F7FB-B890-4CF4-898D-7025A71083AD}" srcId="{58D22938-0D84-4F05-B843-6C9C67E46EEB}" destId="{80CD101E-B882-43F1-98A2-DCF6369CF728}" srcOrd="0" destOrd="0" parTransId="{1714E24E-DE2A-4A52-A9E6-621EB05B4EC3}" sibTransId="{DD182981-7C8E-4A23-AEC7-841AEED22073}"/>
    <dgm:cxn modelId="{44440363-42BF-49A7-8D77-0081DC36C2EC}" type="presOf" srcId="{CB8EC225-692B-4777-B056-4A3E909733D3}" destId="{57D3F6C1-B24D-41DB-B2C6-B8CA9D031EAA}" srcOrd="0" destOrd="0" presId="urn:microsoft.com/office/officeart/2005/8/layout/list1"/>
    <dgm:cxn modelId="{722E84E3-E6CA-45E2-AE04-21EE54FC9C16}" type="presOf" srcId="{7AD049F7-B04D-4EB2-B348-B3F92BDC92C1}" destId="{4891B5F1-03B7-402C-9153-48F73856B9EC}" srcOrd="0" destOrd="0" presId="urn:microsoft.com/office/officeart/2005/8/layout/list1"/>
    <dgm:cxn modelId="{258631AE-1FC1-4A17-8554-A29C9222E261}" type="presOf" srcId="{0001DE66-46B3-4A7B-B90E-C122387D0E35}" destId="{76204495-3744-4BCE-B4AF-F8D2D8DBB14A}" srcOrd="1" destOrd="0" presId="urn:microsoft.com/office/officeart/2005/8/layout/list1"/>
    <dgm:cxn modelId="{DF2E1D57-FC55-41C5-AD6D-2C0F8E329571}" srcId="{542C948F-EAD8-47B0-87F0-7EF465CC722D}" destId="{58D22938-0D84-4F05-B843-6C9C67E46EEB}" srcOrd="4" destOrd="0" parTransId="{D6E72127-4416-4BB3-B4E5-90E6587EBD93}" sibTransId="{F0A81603-524D-4242-8D69-D2BD1BC6F1E5}"/>
    <dgm:cxn modelId="{F8F76976-2F3F-43D7-9B6C-11FE3BF0645B}" srcId="{542C948F-EAD8-47B0-87F0-7EF465CC722D}" destId="{2D8675BB-189F-4E4F-A60E-D3BF8B79B269}" srcOrd="1" destOrd="0" parTransId="{1F91410F-16BF-4D9F-A16A-9C85EFABBA6A}" sibTransId="{CF7BE276-4F22-468C-8BA3-3080A8C777CC}"/>
    <dgm:cxn modelId="{D843E64C-FB4D-4003-963E-18335394A997}" type="presOf" srcId="{D1915B32-2997-42C8-92F1-9BDF5FABB7A9}" destId="{F461AAA8-D2B6-44C4-811C-08C8BC27F97C}" srcOrd="0" destOrd="0" presId="urn:microsoft.com/office/officeart/2005/8/layout/list1"/>
    <dgm:cxn modelId="{BB4E5FF6-90C1-4A18-B66D-656617664D4D}" srcId="{542C948F-EAD8-47B0-87F0-7EF465CC722D}" destId="{CB8EC225-692B-4777-B056-4A3E909733D3}" srcOrd="0" destOrd="0" parTransId="{61A2EFF6-558A-49EC-B0CF-78F8982194B8}" sibTransId="{FB589C09-55D7-4A23-8D04-EFDB2825C2AD}"/>
    <dgm:cxn modelId="{2280F85C-1055-4E05-A358-392FDDA3C9BC}" type="presOf" srcId="{2D8675BB-189F-4E4F-A60E-D3BF8B79B269}" destId="{B0793F71-CEDA-43C1-AF32-A62B2249EB07}" srcOrd="1" destOrd="0" presId="urn:microsoft.com/office/officeart/2005/8/layout/list1"/>
    <dgm:cxn modelId="{7A260C0B-279A-42A1-9919-E06363A72B3A}" srcId="{542C948F-EAD8-47B0-87F0-7EF465CC722D}" destId="{03680EA5-06B7-467E-9DC0-4F7A6A5C99F8}" srcOrd="3" destOrd="0" parTransId="{2BD811BE-5FB6-4AFD-B065-7994EBCA5E8B}" sibTransId="{7EF8D2BD-9B74-46C3-ABAB-94BBE6E821CF}"/>
    <dgm:cxn modelId="{C35BBD64-60A4-4D1A-A232-73AD0080FC5A}" srcId="{542C948F-EAD8-47B0-87F0-7EF465CC722D}" destId="{0001DE66-46B3-4A7B-B90E-C122387D0E35}" srcOrd="5" destOrd="0" parTransId="{EA4D34A0-FBE8-462F-B697-D7895572ED36}" sibTransId="{DB7A3C91-AB25-42AF-B223-46490DDC822B}"/>
    <dgm:cxn modelId="{B80622B0-C6B9-4230-8F0B-6C9449DBBB4E}" type="presOf" srcId="{2D8675BB-189F-4E4F-A60E-D3BF8B79B269}" destId="{862D1D8E-1E2B-43D7-9020-628581A8B346}" srcOrd="0" destOrd="0" presId="urn:microsoft.com/office/officeart/2005/8/layout/list1"/>
    <dgm:cxn modelId="{0EC4775E-BA55-495A-839B-DC6727567D18}" srcId="{D1915B32-2997-42C8-92F1-9BDF5FABB7A9}" destId="{0BC884DC-E7C7-43B5-8EC4-E69CAC6D9EB1}" srcOrd="0" destOrd="0" parTransId="{F2F30102-5014-4977-9EE4-F13234E01AE9}" sibTransId="{B6595464-631E-45DF-895B-2D21FEDF00B9}"/>
    <dgm:cxn modelId="{E6660B7A-FA6E-405F-B5F3-9278E05ECAC5}" type="presOf" srcId="{58D22938-0D84-4F05-B843-6C9C67E46EEB}" destId="{1AC8BC97-6C12-4F19-86F1-82351CA0020B}" srcOrd="1" destOrd="0" presId="urn:microsoft.com/office/officeart/2005/8/layout/list1"/>
    <dgm:cxn modelId="{64FE7C94-80FB-40B7-9116-A58A777BB1EF}" type="presOf" srcId="{176BA4E1-7F7A-4D90-B9B9-527C7B31420B}" destId="{FEAC829B-1DA3-4EB5-9E95-04573D141330}" srcOrd="0" destOrd="0" presId="urn:microsoft.com/office/officeart/2005/8/layout/list1"/>
    <dgm:cxn modelId="{F0274BA8-6131-4A27-A175-44AB655F4634}" srcId="{03680EA5-06B7-467E-9DC0-4F7A6A5C99F8}" destId="{F26B7623-D3F8-4E28-BD7E-7259325AB14D}" srcOrd="0" destOrd="0" parTransId="{D261AA19-D7F1-4EEA-A790-95E1F4C1AA2A}" sibTransId="{DFE380FA-FE52-4E9E-B3A6-AB7F916E2C44}"/>
    <dgm:cxn modelId="{4A6E3780-944B-4CE3-BE5D-577C184C75E6}" type="presOf" srcId="{0BC884DC-E7C7-43B5-8EC4-E69CAC6D9EB1}" destId="{6EC64854-19E2-4EE2-ACE6-1894965727A8}" srcOrd="0" destOrd="0" presId="urn:microsoft.com/office/officeart/2005/8/layout/list1"/>
    <dgm:cxn modelId="{7F35C8EB-527D-468F-9B79-6F70C26BBA19}" type="presOf" srcId="{03680EA5-06B7-467E-9DC0-4F7A6A5C99F8}" destId="{2BCFBA6E-0614-4AF9-A128-C7BFC052C18C}" srcOrd="0" destOrd="0" presId="urn:microsoft.com/office/officeart/2005/8/layout/list1"/>
    <dgm:cxn modelId="{C2CC2A8C-93C6-4673-9091-8F98F717DC9D}" srcId="{542C948F-EAD8-47B0-87F0-7EF465CC722D}" destId="{D1915B32-2997-42C8-92F1-9BDF5FABB7A9}" srcOrd="2" destOrd="0" parTransId="{14BA7B8E-7FC1-4909-BEB3-6C0B557BA0F4}" sibTransId="{CD7383A4-6303-4DEB-9905-6860140510A3}"/>
    <dgm:cxn modelId="{E9AC41C2-B15C-4D33-B61C-2B1CF46B1F6E}" type="presOf" srcId="{03680EA5-06B7-467E-9DC0-4F7A6A5C99F8}" destId="{E9B61EC0-0648-4593-B850-1D8F5FF0B740}" srcOrd="1" destOrd="0" presId="urn:microsoft.com/office/officeart/2005/8/layout/list1"/>
    <dgm:cxn modelId="{4BD8B852-5F31-4E5C-8E08-296AB71305C7}" type="presOf" srcId="{D1915B32-2997-42C8-92F1-9BDF5FABB7A9}" destId="{9C114CDD-637C-4DC6-A9A9-683609627F0F}" srcOrd="1" destOrd="0" presId="urn:microsoft.com/office/officeart/2005/8/layout/list1"/>
    <dgm:cxn modelId="{7875E1F6-0F41-4322-BA08-6044F99E3FFB}" srcId="{CB8EC225-692B-4777-B056-4A3E909733D3}" destId="{176BA4E1-7F7A-4D90-B9B9-527C7B31420B}" srcOrd="0" destOrd="0" parTransId="{FE09B248-7839-434F-85FB-9339A3030CE3}" sibTransId="{1FD64D2F-214C-430F-8273-0EE0E00AD459}"/>
    <dgm:cxn modelId="{094BCF9B-95EF-4B6D-BA31-F82256446440}" type="presOf" srcId="{0001DE66-46B3-4A7B-B90E-C122387D0E35}" destId="{55CA1F6A-6BB0-4022-B1F2-ABCDF47D0C3B}" srcOrd="0" destOrd="0" presId="urn:microsoft.com/office/officeart/2005/8/layout/list1"/>
    <dgm:cxn modelId="{6C11CFD2-094B-44FE-A9A7-E8F65F149FEF}" srcId="{0001DE66-46B3-4A7B-B90E-C122387D0E35}" destId="{7AD049F7-B04D-4EB2-B348-B3F92BDC92C1}" srcOrd="0" destOrd="0" parTransId="{842A1652-4633-4839-837E-94839E3CE97D}" sibTransId="{580276AF-5C31-497F-B79B-BA33A63D676A}"/>
    <dgm:cxn modelId="{72F374FF-8DCC-45C7-9773-73759A25203C}" type="presOf" srcId="{CB8EC225-692B-4777-B056-4A3E909733D3}" destId="{236AE896-9C8F-4CD9-BB65-426829104C71}" srcOrd="1" destOrd="0" presId="urn:microsoft.com/office/officeart/2005/8/layout/list1"/>
    <dgm:cxn modelId="{84D2993B-1BB0-4A36-B0B5-E8900E9CD7D4}" type="presOf" srcId="{58D22938-0D84-4F05-B843-6C9C67E46EEB}" destId="{CA3557D4-6044-48DF-925F-C57E13881CFC}" srcOrd="0" destOrd="0" presId="urn:microsoft.com/office/officeart/2005/8/layout/list1"/>
    <dgm:cxn modelId="{6BF9F76C-0FC0-43D0-86F8-407C8E538DCA}" type="presOf" srcId="{542C948F-EAD8-47B0-87F0-7EF465CC722D}" destId="{DFE1F5A0-D718-4A89-BB61-F93AD789E95E}" srcOrd="0" destOrd="0" presId="urn:microsoft.com/office/officeart/2005/8/layout/list1"/>
    <dgm:cxn modelId="{D519A387-2AE3-45F4-BCDA-32B5C8AEA4B6}" type="presParOf" srcId="{DFE1F5A0-D718-4A89-BB61-F93AD789E95E}" destId="{383C0A37-93CA-4BFE-877B-E11EF53ED59C}" srcOrd="0" destOrd="0" presId="urn:microsoft.com/office/officeart/2005/8/layout/list1"/>
    <dgm:cxn modelId="{0E17EF13-C354-4C16-8E49-1BED9566C936}" type="presParOf" srcId="{383C0A37-93CA-4BFE-877B-E11EF53ED59C}" destId="{57D3F6C1-B24D-41DB-B2C6-B8CA9D031EAA}" srcOrd="0" destOrd="0" presId="urn:microsoft.com/office/officeart/2005/8/layout/list1"/>
    <dgm:cxn modelId="{38DB6D84-B439-4C31-B20D-EABFF1BA1D50}" type="presParOf" srcId="{383C0A37-93CA-4BFE-877B-E11EF53ED59C}" destId="{236AE896-9C8F-4CD9-BB65-426829104C71}" srcOrd="1" destOrd="0" presId="urn:microsoft.com/office/officeart/2005/8/layout/list1"/>
    <dgm:cxn modelId="{1F45DCF2-B926-4F61-9619-2DD295735B82}" type="presParOf" srcId="{DFE1F5A0-D718-4A89-BB61-F93AD789E95E}" destId="{B626024C-AA69-41D5-AD7E-979AB2A1DE19}" srcOrd="1" destOrd="0" presId="urn:microsoft.com/office/officeart/2005/8/layout/list1"/>
    <dgm:cxn modelId="{60A99F5D-F941-4BD7-9C7E-29775BBBC16E}" type="presParOf" srcId="{DFE1F5A0-D718-4A89-BB61-F93AD789E95E}" destId="{FEAC829B-1DA3-4EB5-9E95-04573D141330}" srcOrd="2" destOrd="0" presId="urn:microsoft.com/office/officeart/2005/8/layout/list1"/>
    <dgm:cxn modelId="{D77BA998-287E-4E5D-98C5-201B758DB589}" type="presParOf" srcId="{DFE1F5A0-D718-4A89-BB61-F93AD789E95E}" destId="{B6CF6DF6-7AEF-4578-824E-382F38A9AA84}" srcOrd="3" destOrd="0" presId="urn:microsoft.com/office/officeart/2005/8/layout/list1"/>
    <dgm:cxn modelId="{A0FFCE4D-C063-4CBD-9CE6-2DF87D80DA28}" type="presParOf" srcId="{DFE1F5A0-D718-4A89-BB61-F93AD789E95E}" destId="{B5CA6E7C-BA96-4CFA-8EAE-FB5A98FA61BD}" srcOrd="4" destOrd="0" presId="urn:microsoft.com/office/officeart/2005/8/layout/list1"/>
    <dgm:cxn modelId="{F910717E-917C-4B42-8607-A101F8156226}" type="presParOf" srcId="{B5CA6E7C-BA96-4CFA-8EAE-FB5A98FA61BD}" destId="{862D1D8E-1E2B-43D7-9020-628581A8B346}" srcOrd="0" destOrd="0" presId="urn:microsoft.com/office/officeart/2005/8/layout/list1"/>
    <dgm:cxn modelId="{D92192DD-C424-44A3-91A2-BC1B2869106B}" type="presParOf" srcId="{B5CA6E7C-BA96-4CFA-8EAE-FB5A98FA61BD}" destId="{B0793F71-CEDA-43C1-AF32-A62B2249EB07}" srcOrd="1" destOrd="0" presId="urn:microsoft.com/office/officeart/2005/8/layout/list1"/>
    <dgm:cxn modelId="{74924CEA-6C9B-416D-8FB7-327572EEAEBC}" type="presParOf" srcId="{DFE1F5A0-D718-4A89-BB61-F93AD789E95E}" destId="{75556A1B-CCEF-4B6D-8784-76533860D667}" srcOrd="5" destOrd="0" presId="urn:microsoft.com/office/officeart/2005/8/layout/list1"/>
    <dgm:cxn modelId="{3A000723-0798-4BDB-B1D8-EA025B47AB2E}" type="presParOf" srcId="{DFE1F5A0-D718-4A89-BB61-F93AD789E95E}" destId="{AB659913-4DA9-400E-A2C5-76D20B813056}" srcOrd="6" destOrd="0" presId="urn:microsoft.com/office/officeart/2005/8/layout/list1"/>
    <dgm:cxn modelId="{5D2C2EF5-3A9C-4130-AA2D-8DD0317F132F}" type="presParOf" srcId="{DFE1F5A0-D718-4A89-BB61-F93AD789E95E}" destId="{F394D66E-8781-4B9E-99D1-69DCCA033EE0}" srcOrd="7" destOrd="0" presId="urn:microsoft.com/office/officeart/2005/8/layout/list1"/>
    <dgm:cxn modelId="{05064B2B-A30A-4148-B259-465F14BF2806}" type="presParOf" srcId="{DFE1F5A0-D718-4A89-BB61-F93AD789E95E}" destId="{7E4607FE-ECCD-4FE4-B753-AEAAF1282509}" srcOrd="8" destOrd="0" presId="urn:microsoft.com/office/officeart/2005/8/layout/list1"/>
    <dgm:cxn modelId="{3BCB66E8-DAD1-4A98-BF7D-F19BB84D84B3}" type="presParOf" srcId="{7E4607FE-ECCD-4FE4-B753-AEAAF1282509}" destId="{F461AAA8-D2B6-44C4-811C-08C8BC27F97C}" srcOrd="0" destOrd="0" presId="urn:microsoft.com/office/officeart/2005/8/layout/list1"/>
    <dgm:cxn modelId="{A73AD3FF-1EA8-4C52-A319-DE0405968E30}" type="presParOf" srcId="{7E4607FE-ECCD-4FE4-B753-AEAAF1282509}" destId="{9C114CDD-637C-4DC6-A9A9-683609627F0F}" srcOrd="1" destOrd="0" presId="urn:microsoft.com/office/officeart/2005/8/layout/list1"/>
    <dgm:cxn modelId="{DA343A6F-198B-49CE-85B8-B9ED9E08EB9B}" type="presParOf" srcId="{DFE1F5A0-D718-4A89-BB61-F93AD789E95E}" destId="{B423F11C-C865-4106-A1E6-EDDA53CB3E63}" srcOrd="9" destOrd="0" presId="urn:microsoft.com/office/officeart/2005/8/layout/list1"/>
    <dgm:cxn modelId="{FFF5CC91-A2FE-4E7B-B892-5C7637473233}" type="presParOf" srcId="{DFE1F5A0-D718-4A89-BB61-F93AD789E95E}" destId="{6EC64854-19E2-4EE2-ACE6-1894965727A8}" srcOrd="10" destOrd="0" presId="urn:microsoft.com/office/officeart/2005/8/layout/list1"/>
    <dgm:cxn modelId="{AB44883D-3EEB-4508-8779-0022F70DFD30}" type="presParOf" srcId="{DFE1F5A0-D718-4A89-BB61-F93AD789E95E}" destId="{10E68524-9E18-4F76-BC52-0DEDD5D48A91}" srcOrd="11" destOrd="0" presId="urn:microsoft.com/office/officeart/2005/8/layout/list1"/>
    <dgm:cxn modelId="{06F686F2-0F2A-41DD-B110-CCDB44287BFC}" type="presParOf" srcId="{DFE1F5A0-D718-4A89-BB61-F93AD789E95E}" destId="{DF44C8CD-4008-45D9-9A7D-5B1443A194CE}" srcOrd="12" destOrd="0" presId="urn:microsoft.com/office/officeart/2005/8/layout/list1"/>
    <dgm:cxn modelId="{F7BDC6FE-92D0-4A06-9F66-A4907E033BA3}" type="presParOf" srcId="{DF44C8CD-4008-45D9-9A7D-5B1443A194CE}" destId="{2BCFBA6E-0614-4AF9-A128-C7BFC052C18C}" srcOrd="0" destOrd="0" presId="urn:microsoft.com/office/officeart/2005/8/layout/list1"/>
    <dgm:cxn modelId="{54D0CC62-FA2C-4A2F-85E3-320A751D934A}" type="presParOf" srcId="{DF44C8CD-4008-45D9-9A7D-5B1443A194CE}" destId="{E9B61EC0-0648-4593-B850-1D8F5FF0B740}" srcOrd="1" destOrd="0" presId="urn:microsoft.com/office/officeart/2005/8/layout/list1"/>
    <dgm:cxn modelId="{40046A06-725D-447C-8FE8-2C103E94DBDF}" type="presParOf" srcId="{DFE1F5A0-D718-4A89-BB61-F93AD789E95E}" destId="{E1896523-B1C0-48C8-A563-21C3054737FE}" srcOrd="13" destOrd="0" presId="urn:microsoft.com/office/officeart/2005/8/layout/list1"/>
    <dgm:cxn modelId="{3A63FCB3-0E03-4BD6-8DF5-CF738AF09180}" type="presParOf" srcId="{DFE1F5A0-D718-4A89-BB61-F93AD789E95E}" destId="{2801848F-7F1F-4E6D-A674-36FD678E91D7}" srcOrd="14" destOrd="0" presId="urn:microsoft.com/office/officeart/2005/8/layout/list1"/>
    <dgm:cxn modelId="{9DF6CFDF-3E74-4E68-B97B-9FB50CE7E31E}" type="presParOf" srcId="{DFE1F5A0-D718-4A89-BB61-F93AD789E95E}" destId="{48B6A304-0D6F-4F18-AB06-70E3EB52935A}" srcOrd="15" destOrd="0" presId="urn:microsoft.com/office/officeart/2005/8/layout/list1"/>
    <dgm:cxn modelId="{F22CDBB2-0804-4858-8EF5-61B199F09310}" type="presParOf" srcId="{DFE1F5A0-D718-4A89-BB61-F93AD789E95E}" destId="{B80B3324-F3BF-4631-99A9-E2CD0EA70785}" srcOrd="16" destOrd="0" presId="urn:microsoft.com/office/officeart/2005/8/layout/list1"/>
    <dgm:cxn modelId="{649E6B30-89FF-41B5-9A06-6BFD1C2278BE}" type="presParOf" srcId="{B80B3324-F3BF-4631-99A9-E2CD0EA70785}" destId="{CA3557D4-6044-48DF-925F-C57E13881CFC}" srcOrd="0" destOrd="0" presId="urn:microsoft.com/office/officeart/2005/8/layout/list1"/>
    <dgm:cxn modelId="{AB3DFC80-5C52-4AD4-838B-EE263B8E1A6E}" type="presParOf" srcId="{B80B3324-F3BF-4631-99A9-E2CD0EA70785}" destId="{1AC8BC97-6C12-4F19-86F1-82351CA0020B}" srcOrd="1" destOrd="0" presId="urn:microsoft.com/office/officeart/2005/8/layout/list1"/>
    <dgm:cxn modelId="{3F4B6433-ED95-474D-8C1F-7EC395842D8F}" type="presParOf" srcId="{DFE1F5A0-D718-4A89-BB61-F93AD789E95E}" destId="{8A38FF44-586B-4A69-A6CB-0879D7C175C6}" srcOrd="17" destOrd="0" presId="urn:microsoft.com/office/officeart/2005/8/layout/list1"/>
    <dgm:cxn modelId="{299E6CA6-7D88-4B54-A797-437A5DDB689A}" type="presParOf" srcId="{DFE1F5A0-D718-4A89-BB61-F93AD789E95E}" destId="{4CA6D5A7-CD39-4126-A607-6B66D0BADCD4}" srcOrd="18" destOrd="0" presId="urn:microsoft.com/office/officeart/2005/8/layout/list1"/>
    <dgm:cxn modelId="{0FA67B20-D422-46E3-BD47-AA8E7089A41B}" type="presParOf" srcId="{DFE1F5A0-D718-4A89-BB61-F93AD789E95E}" destId="{8D2BF031-A61D-4A81-9BA6-7051FFA0B785}" srcOrd="19" destOrd="0" presId="urn:microsoft.com/office/officeart/2005/8/layout/list1"/>
    <dgm:cxn modelId="{768E7725-74C5-4D5B-AC20-F35D853C75B6}" type="presParOf" srcId="{DFE1F5A0-D718-4A89-BB61-F93AD789E95E}" destId="{18C5E7A5-BC90-4161-909E-19CC2534781F}" srcOrd="20" destOrd="0" presId="urn:microsoft.com/office/officeart/2005/8/layout/list1"/>
    <dgm:cxn modelId="{23B50451-591C-4CC7-84B2-BC9A23225077}" type="presParOf" srcId="{18C5E7A5-BC90-4161-909E-19CC2534781F}" destId="{55CA1F6A-6BB0-4022-B1F2-ABCDF47D0C3B}" srcOrd="0" destOrd="0" presId="urn:microsoft.com/office/officeart/2005/8/layout/list1"/>
    <dgm:cxn modelId="{E7F9074D-7290-4B41-8A16-28C55FADB7D3}" type="presParOf" srcId="{18C5E7A5-BC90-4161-909E-19CC2534781F}" destId="{76204495-3744-4BCE-B4AF-F8D2D8DBB14A}" srcOrd="1" destOrd="0" presId="urn:microsoft.com/office/officeart/2005/8/layout/list1"/>
    <dgm:cxn modelId="{F2DBFFF2-F483-4494-B5F3-A4373CF9A7C4}" type="presParOf" srcId="{DFE1F5A0-D718-4A89-BB61-F93AD789E95E}" destId="{F4C6CCF9-E551-4D5E-9F36-68D1B345763F}" srcOrd="21" destOrd="0" presId="urn:microsoft.com/office/officeart/2005/8/layout/list1"/>
    <dgm:cxn modelId="{AEDFE46F-1FFF-4999-A2F2-68A58E5F48D3}" type="presParOf" srcId="{DFE1F5A0-D718-4A89-BB61-F93AD789E95E}" destId="{4891B5F1-03B7-402C-9153-48F73856B9EC}" srcOrd="22"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42C948F-EAD8-47B0-87F0-7EF465CC72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5A501A6F-4846-46D7-AD4F-D7CB778C64C5}">
      <dgm:prSet/>
      <dgm:spPr/>
      <dgm:t>
        <a:bodyPr/>
        <a:lstStyle/>
        <a:p>
          <a:pPr algn="just"/>
          <a:r>
            <a:rPr lang="en-GB" i="1"/>
            <a:t>Beware of empty phrases</a:t>
          </a:r>
          <a:endParaRPr lang="pl-PL" i="1"/>
        </a:p>
      </dgm:t>
    </dgm:pt>
    <dgm:pt modelId="{742956D6-F141-4919-8209-83ED59B206CB}" type="parTrans" cxnId="{C91B0931-53FC-44BD-9D92-EA75A0AB3DCC}">
      <dgm:prSet/>
      <dgm:spPr/>
      <dgm:t>
        <a:bodyPr/>
        <a:lstStyle/>
        <a:p>
          <a:pPr algn="just"/>
          <a:endParaRPr lang="pl-PL"/>
        </a:p>
      </dgm:t>
    </dgm:pt>
    <dgm:pt modelId="{DB706D7A-F806-4208-B841-265704E6D861}" type="sibTrans" cxnId="{C91B0931-53FC-44BD-9D92-EA75A0AB3DCC}">
      <dgm:prSet/>
      <dgm:spPr/>
      <dgm:t>
        <a:bodyPr/>
        <a:lstStyle/>
        <a:p>
          <a:pPr algn="just"/>
          <a:endParaRPr lang="pl-PL"/>
        </a:p>
      </dgm:t>
    </dgm:pt>
    <dgm:pt modelId="{EE90C728-5EA4-4533-82AE-A995ABD57D83}">
      <dgm:prSet/>
      <dgm:spPr/>
      <dgm:t>
        <a:bodyPr/>
        <a:lstStyle/>
        <a:p>
          <a:pPr algn="just"/>
          <a:r>
            <a:rPr lang="en-GB" i="1"/>
            <a:t>If the use of a given phrase does not change anything, do not use it. Is it always possible to follow this rule? Probably not, even if we try very hard, something will always escape our attention. This is completely normal, and we should not be put off by this, but we should try to avoid it. Recipients do not notice them. Besides, it's not surprising. What does it do for the life of our recipient to read a message that welcomes him on the page with the content "welcome to the site"? Absolutely nothing, because it does not tell or even announce any story. If, however, from the first contact of the recipient with our site, we start to tell a story, it is much more likely that he will be interested in it and sit at our site for a long time discovering the world that we have prepared for him, immersing in our story and showing increasing engagement.</a:t>
          </a:r>
          <a:endParaRPr lang="pl-PL" i="1"/>
        </a:p>
      </dgm:t>
    </dgm:pt>
    <dgm:pt modelId="{E01BD362-5C3A-4C1F-ADC8-6708A655CE42}" type="parTrans" cxnId="{740BDD62-9D08-481A-ABF0-4CC848841DED}">
      <dgm:prSet/>
      <dgm:spPr/>
      <dgm:t>
        <a:bodyPr/>
        <a:lstStyle/>
        <a:p>
          <a:pPr algn="just"/>
          <a:endParaRPr lang="pl-PL"/>
        </a:p>
      </dgm:t>
    </dgm:pt>
    <dgm:pt modelId="{14B7F121-F2A7-4457-A6AA-49FAD6EC24FE}" type="sibTrans" cxnId="{740BDD62-9D08-481A-ABF0-4CC848841DED}">
      <dgm:prSet/>
      <dgm:spPr/>
      <dgm:t>
        <a:bodyPr/>
        <a:lstStyle/>
        <a:p>
          <a:pPr algn="just"/>
          <a:endParaRPr lang="pl-PL"/>
        </a:p>
      </dgm:t>
    </dgm:pt>
    <dgm:pt modelId="{7EBB1A8E-3821-4C81-8D33-FD7E29842055}">
      <dgm:prSet/>
      <dgm:spPr/>
      <dgm:t>
        <a:bodyPr/>
        <a:lstStyle/>
        <a:p>
          <a:pPr algn="just"/>
          <a:r>
            <a:rPr lang="en-GB" i="1"/>
            <a:t>Do not write what comes to your mind ad hoc</a:t>
          </a:r>
          <a:endParaRPr lang="pl-PL" i="1"/>
        </a:p>
      </dgm:t>
    </dgm:pt>
    <dgm:pt modelId="{EF0D77A1-19D2-4DCE-9A53-C64CE0B284BD}" type="parTrans" cxnId="{89E67C5C-EB90-47A8-8D52-7385F230C9CC}">
      <dgm:prSet/>
      <dgm:spPr/>
      <dgm:t>
        <a:bodyPr/>
        <a:lstStyle/>
        <a:p>
          <a:pPr algn="just"/>
          <a:endParaRPr lang="pl-PL"/>
        </a:p>
      </dgm:t>
    </dgm:pt>
    <dgm:pt modelId="{C88819DF-4566-4A70-923E-10A377AD9D27}" type="sibTrans" cxnId="{89E67C5C-EB90-47A8-8D52-7385F230C9CC}">
      <dgm:prSet/>
      <dgm:spPr/>
      <dgm:t>
        <a:bodyPr/>
        <a:lstStyle/>
        <a:p>
          <a:pPr algn="just"/>
          <a:endParaRPr lang="pl-PL"/>
        </a:p>
      </dgm:t>
    </dgm:pt>
    <dgm:pt modelId="{7D686D68-4A22-49CE-AFFC-36CB6F1A0FF5}">
      <dgm:prSet/>
      <dgm:spPr/>
      <dgm:t>
        <a:bodyPr/>
        <a:lstStyle/>
        <a:p>
          <a:pPr algn="just"/>
          <a:r>
            <a:rPr lang="en-GB" i="1"/>
            <a:t>Ideas of this type usually appear to be great, at least at first glance. However, in practice, it is often the case that if something has occurred to you right away, it is very likely that it will quickly come to the reader's mind. What will be the effect? His lack of interest. The moment at which the reader knows in the middle of a story how it will end - is the moment at which his level of interest decreases. Not necessarily to such an extent that he stops reading what you have written, but the probability of him getting to the end is definitely reduced, and even if he does – it will be with much less attention. That is why it is important to think carefully about what you want to include in your story, rejecting different ideas many times, so that you can surprise the recipient with something truly original.</a:t>
          </a:r>
          <a:endParaRPr lang="pl-PL" i="1"/>
        </a:p>
      </dgm:t>
    </dgm:pt>
    <dgm:pt modelId="{4E5B0A07-9A9E-4C5A-A2E8-0C838C4BAA63}" type="parTrans" cxnId="{BA793455-5926-4081-86D3-7A5331319EBF}">
      <dgm:prSet/>
      <dgm:spPr/>
      <dgm:t>
        <a:bodyPr/>
        <a:lstStyle/>
        <a:p>
          <a:pPr algn="just"/>
          <a:endParaRPr lang="pl-PL"/>
        </a:p>
      </dgm:t>
    </dgm:pt>
    <dgm:pt modelId="{C9E7662D-6E03-4C88-A107-075B3BD8926C}" type="sibTrans" cxnId="{BA793455-5926-4081-86D3-7A5331319EBF}">
      <dgm:prSet/>
      <dgm:spPr/>
      <dgm:t>
        <a:bodyPr/>
        <a:lstStyle/>
        <a:p>
          <a:pPr algn="just"/>
          <a:endParaRPr lang="pl-PL"/>
        </a:p>
      </dgm:t>
    </dgm:pt>
    <dgm:pt modelId="{E1DF98D5-BD29-459B-8C1E-786DBD3234CB}">
      <dgm:prSet/>
      <dgm:spPr/>
      <dgm:t>
        <a:bodyPr/>
        <a:lstStyle/>
        <a:p>
          <a:pPr algn="just"/>
          <a:r>
            <a:rPr lang="en-GB" i="1"/>
            <a:t>Remember that what is interesting to you may not necessarily be for the recipient</a:t>
          </a:r>
          <a:endParaRPr lang="pl-PL" i="1"/>
        </a:p>
      </dgm:t>
    </dgm:pt>
    <dgm:pt modelId="{D0C66BA0-B11C-40D2-A0CC-DDFC1901EB76}" type="parTrans" cxnId="{48175DF0-6324-4128-9AD7-59D28510B687}">
      <dgm:prSet/>
      <dgm:spPr/>
      <dgm:t>
        <a:bodyPr/>
        <a:lstStyle/>
        <a:p>
          <a:pPr algn="just"/>
          <a:endParaRPr lang="pl-PL"/>
        </a:p>
      </dgm:t>
    </dgm:pt>
    <dgm:pt modelId="{B3EEC84D-4BDF-41BB-AA67-B5CA3FB5732D}" type="sibTrans" cxnId="{48175DF0-6324-4128-9AD7-59D28510B687}">
      <dgm:prSet/>
      <dgm:spPr/>
      <dgm:t>
        <a:bodyPr/>
        <a:lstStyle/>
        <a:p>
          <a:pPr algn="just"/>
          <a:endParaRPr lang="pl-PL"/>
        </a:p>
      </dgm:t>
    </dgm:pt>
    <dgm:pt modelId="{A569A257-9DAD-47B2-8636-3ABF0AE2AE66}">
      <dgm:prSet/>
      <dgm:spPr/>
      <dgm:t>
        <a:bodyPr/>
        <a:lstStyle/>
        <a:p>
          <a:pPr algn="just"/>
          <a:r>
            <a:rPr lang="en-GB" i="1"/>
            <a:t>Just because you write about something nice does not necessarily mean that anyone will want to read it, not because it is badly written, but because your recipients may have completely different interests or priorities. It may seem to you that the example of Bach or Chopin is good, and it may turn out that your readers would definitely prefer to hear something about Bruno Mars, or even Axl Rose.</a:t>
          </a:r>
          <a:endParaRPr lang="pl-PL" i="1"/>
        </a:p>
      </dgm:t>
    </dgm:pt>
    <dgm:pt modelId="{39E4FC1E-EA89-4F26-936F-A74152D80ED0}" type="parTrans" cxnId="{330E67C0-F4DA-4941-9629-1F9DB9F2638F}">
      <dgm:prSet/>
      <dgm:spPr/>
      <dgm:t>
        <a:bodyPr/>
        <a:lstStyle/>
        <a:p>
          <a:pPr algn="just"/>
          <a:endParaRPr lang="pl-PL"/>
        </a:p>
      </dgm:t>
    </dgm:pt>
    <dgm:pt modelId="{3BC2B75F-834B-4352-AFB4-BB233A84B822}" type="sibTrans" cxnId="{330E67C0-F4DA-4941-9629-1F9DB9F2638F}">
      <dgm:prSet/>
      <dgm:spPr/>
      <dgm:t>
        <a:bodyPr/>
        <a:lstStyle/>
        <a:p>
          <a:pPr algn="just"/>
          <a:endParaRPr lang="pl-PL"/>
        </a:p>
      </dgm:t>
    </dgm:pt>
    <dgm:pt modelId="{EE80899F-947E-44A2-9497-CA593987109A}">
      <dgm:prSet/>
      <dgm:spPr/>
      <dgm:t>
        <a:bodyPr/>
        <a:lstStyle/>
        <a:p>
          <a:pPr algn="just"/>
          <a:r>
            <a:rPr lang="en-GB" i="1"/>
            <a:t>Avoid boring fragments</a:t>
          </a:r>
          <a:endParaRPr lang="pl-PL" i="1"/>
        </a:p>
      </dgm:t>
    </dgm:pt>
    <dgm:pt modelId="{386B0595-AB79-4B1D-9DFE-B3D9B0C5A63B}" type="parTrans" cxnId="{87C736BE-8B74-4BE2-8A04-4B3F36CC9737}">
      <dgm:prSet/>
      <dgm:spPr/>
      <dgm:t>
        <a:bodyPr/>
        <a:lstStyle/>
        <a:p>
          <a:pPr algn="just"/>
          <a:endParaRPr lang="pl-PL"/>
        </a:p>
      </dgm:t>
    </dgm:pt>
    <dgm:pt modelId="{5BA28E34-208F-4F0B-9CD8-0D1B2B0E8ADA}" type="sibTrans" cxnId="{87C736BE-8B74-4BE2-8A04-4B3F36CC9737}">
      <dgm:prSet/>
      <dgm:spPr/>
      <dgm:t>
        <a:bodyPr/>
        <a:lstStyle/>
        <a:p>
          <a:pPr algn="just"/>
          <a:endParaRPr lang="pl-PL"/>
        </a:p>
      </dgm:t>
    </dgm:pt>
    <dgm:pt modelId="{50A7B583-A40A-4CA4-B59A-2629C0C4FC50}">
      <dgm:prSet/>
      <dgm:spPr/>
      <dgm:t>
        <a:bodyPr/>
        <a:lstStyle/>
        <a:p>
          <a:pPr algn="just"/>
          <a:r>
            <a:rPr lang="en-GB" i="1"/>
            <a:t>Every story has boring, slower parts where nothing happens. Of course, at some point they must fall down, and it is not surprising. However, in the context of marketing it is important to omit such items wherever possible. Do you want to communicate something important, but difficult to receive, about your brand? It's best to do it in the "about us" tab - even if there are some longueur there, nothing will happen because hardly anyone reaches for this content.</a:t>
          </a:r>
          <a:endParaRPr lang="pl-PL" i="1"/>
        </a:p>
      </dgm:t>
    </dgm:pt>
    <dgm:pt modelId="{EA6B2FAB-7C6D-45B1-9429-7771490B8B3B}" type="parTrans" cxnId="{8D2C83E8-BDC9-4FD2-9CD0-4F8ABFDEC182}">
      <dgm:prSet/>
      <dgm:spPr/>
      <dgm:t>
        <a:bodyPr/>
        <a:lstStyle/>
        <a:p>
          <a:pPr algn="just"/>
          <a:endParaRPr lang="pl-PL"/>
        </a:p>
      </dgm:t>
    </dgm:pt>
    <dgm:pt modelId="{387271B2-2FA1-4C64-A247-17B0A6DB3DA5}" type="sibTrans" cxnId="{8D2C83E8-BDC9-4FD2-9CD0-4F8ABFDEC182}">
      <dgm:prSet/>
      <dgm:spPr/>
      <dgm:t>
        <a:bodyPr/>
        <a:lstStyle/>
        <a:p>
          <a:pPr algn="just"/>
          <a:endParaRPr lang="pl-PL"/>
        </a:p>
      </dgm:t>
    </dgm:pt>
    <dgm:pt modelId="{99ABC00F-30F1-4043-8A0C-B421F2D0E548}">
      <dgm:prSet/>
      <dgm:spPr/>
      <dgm:t>
        <a:bodyPr/>
        <a:lstStyle/>
        <a:p>
          <a:pPr algn="just"/>
          <a:r>
            <a:rPr lang="en-GB" i="1"/>
            <a:t>Do not end the story with a moral</a:t>
          </a:r>
          <a:endParaRPr lang="pl-PL" i="1"/>
        </a:p>
      </dgm:t>
    </dgm:pt>
    <dgm:pt modelId="{207DAE83-9FEC-4CA2-ADA6-171F664BAD06}" type="parTrans" cxnId="{1F90BAE6-CF58-4B2B-8F2A-146F8FB640F3}">
      <dgm:prSet/>
      <dgm:spPr/>
      <dgm:t>
        <a:bodyPr/>
        <a:lstStyle/>
        <a:p>
          <a:pPr algn="just"/>
          <a:endParaRPr lang="pl-PL"/>
        </a:p>
      </dgm:t>
    </dgm:pt>
    <dgm:pt modelId="{4714347C-543A-4915-9EC8-0B05067846EB}" type="sibTrans" cxnId="{1F90BAE6-CF58-4B2B-8F2A-146F8FB640F3}">
      <dgm:prSet/>
      <dgm:spPr/>
      <dgm:t>
        <a:bodyPr/>
        <a:lstStyle/>
        <a:p>
          <a:pPr algn="just"/>
          <a:endParaRPr lang="pl-PL"/>
        </a:p>
      </dgm:t>
    </dgm:pt>
    <dgm:pt modelId="{7D082759-BCA4-4CBA-B328-02213EA60F96}">
      <dgm:prSet/>
      <dgm:spPr/>
      <dgm:t>
        <a:bodyPr/>
        <a:lstStyle/>
        <a:p>
          <a:pPr algn="just"/>
          <a:r>
            <a:rPr lang="en-GB" i="1"/>
            <a:t>The best stories are not completely answered. We follow a fantastic story, and in the end we end up in a sense slightly emotionally broken and start to think about it, analyse it, process it, go back to it, refer to it and wonder what exactly it was, who was right, what approach is right and so on . In other words - a good story should make you think.</a:t>
          </a:r>
          <a:endParaRPr lang="pl-PL" i="1"/>
        </a:p>
      </dgm:t>
    </dgm:pt>
    <dgm:pt modelId="{FFEDAA3C-A2CB-4CD5-8869-111B4BC3F040}" type="parTrans" cxnId="{B7EADCA6-7F74-4F7D-BAC5-58AE6FA293FD}">
      <dgm:prSet/>
      <dgm:spPr/>
      <dgm:t>
        <a:bodyPr/>
        <a:lstStyle/>
        <a:p>
          <a:pPr algn="just"/>
          <a:endParaRPr lang="pl-PL"/>
        </a:p>
      </dgm:t>
    </dgm:pt>
    <dgm:pt modelId="{270574EA-1103-4620-8CEB-504B28F448CE}" type="sibTrans" cxnId="{B7EADCA6-7F74-4F7D-BAC5-58AE6FA293FD}">
      <dgm:prSet/>
      <dgm:spPr/>
      <dgm:t>
        <a:bodyPr/>
        <a:lstStyle/>
        <a:p>
          <a:pPr algn="just"/>
          <a:endParaRPr lang="pl-PL"/>
        </a:p>
      </dgm:t>
    </dgm:pt>
    <dgm:pt modelId="{9434EB04-C364-476D-8E4B-6B504B175F3F}">
      <dgm:prSet/>
      <dgm:spPr/>
      <dgm:t>
        <a:bodyPr/>
        <a:lstStyle/>
        <a:p>
          <a:pPr algn="just"/>
          <a:r>
            <a:rPr lang="en-GB" i="1"/>
            <a:t>This is a very common phenomenon for people who are experts in a given field and fall into the so-called knowledge trap. It seems to them that everyone has the same wide range of knowledge on the subject as they do, and they behave as if this were true.</a:t>
          </a:r>
          <a:endParaRPr lang="pl-PL" i="1"/>
        </a:p>
      </dgm:t>
    </dgm:pt>
    <dgm:pt modelId="{CE9A9A28-C28E-4CEA-993D-C3A024EDA300}" type="parTrans" cxnId="{7BECD93B-C874-4F2B-BB78-EF789380AFC7}">
      <dgm:prSet/>
      <dgm:spPr/>
      <dgm:t>
        <a:bodyPr/>
        <a:lstStyle/>
        <a:p>
          <a:endParaRPr lang="en-GB"/>
        </a:p>
      </dgm:t>
    </dgm:pt>
    <dgm:pt modelId="{7CA42290-F89B-44AD-815B-9857305362E5}" type="sibTrans" cxnId="{7BECD93B-C874-4F2B-BB78-EF789380AFC7}">
      <dgm:prSet/>
      <dgm:spPr/>
      <dgm:t>
        <a:bodyPr/>
        <a:lstStyle/>
        <a:p>
          <a:endParaRPr lang="en-GB"/>
        </a:p>
      </dgm:t>
    </dgm:pt>
    <dgm:pt modelId="{DFE1F5A0-D718-4A89-BB61-F93AD789E95E}" type="pres">
      <dgm:prSet presAssocID="{542C948F-EAD8-47B0-87F0-7EF465CC722D}" presName="linear" presStyleCnt="0">
        <dgm:presLayoutVars>
          <dgm:dir/>
          <dgm:animLvl val="lvl"/>
          <dgm:resizeHandles val="exact"/>
        </dgm:presLayoutVars>
      </dgm:prSet>
      <dgm:spPr/>
      <dgm:t>
        <a:bodyPr/>
        <a:lstStyle/>
        <a:p>
          <a:endParaRPr lang="pl-PL"/>
        </a:p>
      </dgm:t>
    </dgm:pt>
    <dgm:pt modelId="{3A17B764-1449-42B3-894C-40FECB53BC8C}" type="pres">
      <dgm:prSet presAssocID="{5A501A6F-4846-46D7-AD4F-D7CB778C64C5}" presName="parentLin" presStyleCnt="0"/>
      <dgm:spPr/>
    </dgm:pt>
    <dgm:pt modelId="{006704BA-BC42-4C36-9B30-BF27B167FCDE}" type="pres">
      <dgm:prSet presAssocID="{5A501A6F-4846-46D7-AD4F-D7CB778C64C5}" presName="parentLeftMargin" presStyleLbl="node1" presStyleIdx="0" presStyleCnt="5"/>
      <dgm:spPr/>
      <dgm:t>
        <a:bodyPr/>
        <a:lstStyle/>
        <a:p>
          <a:endParaRPr lang="pl-PL"/>
        </a:p>
      </dgm:t>
    </dgm:pt>
    <dgm:pt modelId="{03949B3D-CE85-4632-8AB7-E92C2E273A35}" type="pres">
      <dgm:prSet presAssocID="{5A501A6F-4846-46D7-AD4F-D7CB778C64C5}" presName="parentText" presStyleLbl="node1" presStyleIdx="0" presStyleCnt="5">
        <dgm:presLayoutVars>
          <dgm:chMax val="0"/>
          <dgm:bulletEnabled val="1"/>
        </dgm:presLayoutVars>
      </dgm:prSet>
      <dgm:spPr/>
      <dgm:t>
        <a:bodyPr/>
        <a:lstStyle/>
        <a:p>
          <a:endParaRPr lang="pl-PL"/>
        </a:p>
      </dgm:t>
    </dgm:pt>
    <dgm:pt modelId="{46DB5EE4-4C76-450E-AB03-2513113E68A9}" type="pres">
      <dgm:prSet presAssocID="{5A501A6F-4846-46D7-AD4F-D7CB778C64C5}" presName="negativeSpace" presStyleCnt="0"/>
      <dgm:spPr/>
    </dgm:pt>
    <dgm:pt modelId="{096BA034-F67E-4F55-828D-F9FF5C382C51}" type="pres">
      <dgm:prSet presAssocID="{5A501A6F-4846-46D7-AD4F-D7CB778C64C5}" presName="childText" presStyleLbl="conFgAcc1" presStyleIdx="0" presStyleCnt="5">
        <dgm:presLayoutVars>
          <dgm:bulletEnabled val="1"/>
        </dgm:presLayoutVars>
      </dgm:prSet>
      <dgm:spPr/>
      <dgm:t>
        <a:bodyPr/>
        <a:lstStyle/>
        <a:p>
          <a:endParaRPr lang="pl-PL"/>
        </a:p>
      </dgm:t>
    </dgm:pt>
    <dgm:pt modelId="{3D9C866C-9F85-4204-9C48-6A1B922720E0}" type="pres">
      <dgm:prSet presAssocID="{DB706D7A-F806-4208-B841-265704E6D861}" presName="spaceBetweenRectangles" presStyleCnt="0"/>
      <dgm:spPr/>
    </dgm:pt>
    <dgm:pt modelId="{F2C63E81-B26A-44E8-BCF1-A0D71A29BA6C}" type="pres">
      <dgm:prSet presAssocID="{7EBB1A8E-3821-4C81-8D33-FD7E29842055}" presName="parentLin" presStyleCnt="0"/>
      <dgm:spPr/>
    </dgm:pt>
    <dgm:pt modelId="{4435584C-997D-4EDC-98DB-2A3CCFA45AD2}" type="pres">
      <dgm:prSet presAssocID="{7EBB1A8E-3821-4C81-8D33-FD7E29842055}" presName="parentLeftMargin" presStyleLbl="node1" presStyleIdx="0" presStyleCnt="5"/>
      <dgm:spPr/>
      <dgm:t>
        <a:bodyPr/>
        <a:lstStyle/>
        <a:p>
          <a:endParaRPr lang="pl-PL"/>
        </a:p>
      </dgm:t>
    </dgm:pt>
    <dgm:pt modelId="{215697D1-4F8A-4D1E-BFF7-D69266CAEA57}" type="pres">
      <dgm:prSet presAssocID="{7EBB1A8E-3821-4C81-8D33-FD7E29842055}" presName="parentText" presStyleLbl="node1" presStyleIdx="1" presStyleCnt="5">
        <dgm:presLayoutVars>
          <dgm:chMax val="0"/>
          <dgm:bulletEnabled val="1"/>
        </dgm:presLayoutVars>
      </dgm:prSet>
      <dgm:spPr/>
      <dgm:t>
        <a:bodyPr/>
        <a:lstStyle/>
        <a:p>
          <a:endParaRPr lang="pl-PL"/>
        </a:p>
      </dgm:t>
    </dgm:pt>
    <dgm:pt modelId="{A77F26F3-0ECC-475F-A491-FE30CE2A2274}" type="pres">
      <dgm:prSet presAssocID="{7EBB1A8E-3821-4C81-8D33-FD7E29842055}" presName="negativeSpace" presStyleCnt="0"/>
      <dgm:spPr/>
    </dgm:pt>
    <dgm:pt modelId="{D2F1886A-230A-4004-93C1-1F021B26B06B}" type="pres">
      <dgm:prSet presAssocID="{7EBB1A8E-3821-4C81-8D33-FD7E29842055}" presName="childText" presStyleLbl="conFgAcc1" presStyleIdx="1" presStyleCnt="5">
        <dgm:presLayoutVars>
          <dgm:bulletEnabled val="1"/>
        </dgm:presLayoutVars>
      </dgm:prSet>
      <dgm:spPr/>
      <dgm:t>
        <a:bodyPr/>
        <a:lstStyle/>
        <a:p>
          <a:endParaRPr lang="pl-PL"/>
        </a:p>
      </dgm:t>
    </dgm:pt>
    <dgm:pt modelId="{450FB6AE-4897-4C0A-A075-F7CBA7F5E291}" type="pres">
      <dgm:prSet presAssocID="{C88819DF-4566-4A70-923E-10A377AD9D27}" presName="spaceBetweenRectangles" presStyleCnt="0"/>
      <dgm:spPr/>
    </dgm:pt>
    <dgm:pt modelId="{F17D1D35-5F6C-466D-8EC7-B4F9B9D2BCFA}" type="pres">
      <dgm:prSet presAssocID="{E1DF98D5-BD29-459B-8C1E-786DBD3234CB}" presName="parentLin" presStyleCnt="0"/>
      <dgm:spPr/>
    </dgm:pt>
    <dgm:pt modelId="{009DD5B1-88C8-4EF8-B5C7-F3D57F7E5C1C}" type="pres">
      <dgm:prSet presAssocID="{E1DF98D5-BD29-459B-8C1E-786DBD3234CB}" presName="parentLeftMargin" presStyleLbl="node1" presStyleIdx="1" presStyleCnt="5"/>
      <dgm:spPr/>
      <dgm:t>
        <a:bodyPr/>
        <a:lstStyle/>
        <a:p>
          <a:endParaRPr lang="pl-PL"/>
        </a:p>
      </dgm:t>
    </dgm:pt>
    <dgm:pt modelId="{759F92F8-DBA7-49E9-BD66-8AE33FB083B1}" type="pres">
      <dgm:prSet presAssocID="{E1DF98D5-BD29-459B-8C1E-786DBD3234CB}" presName="parentText" presStyleLbl="node1" presStyleIdx="2" presStyleCnt="5">
        <dgm:presLayoutVars>
          <dgm:chMax val="0"/>
          <dgm:bulletEnabled val="1"/>
        </dgm:presLayoutVars>
      </dgm:prSet>
      <dgm:spPr/>
      <dgm:t>
        <a:bodyPr/>
        <a:lstStyle/>
        <a:p>
          <a:endParaRPr lang="pl-PL"/>
        </a:p>
      </dgm:t>
    </dgm:pt>
    <dgm:pt modelId="{62546B09-E92B-4043-9B9D-D83D46393765}" type="pres">
      <dgm:prSet presAssocID="{E1DF98D5-BD29-459B-8C1E-786DBD3234CB}" presName="negativeSpace" presStyleCnt="0"/>
      <dgm:spPr/>
    </dgm:pt>
    <dgm:pt modelId="{3FAE0682-85D9-4D40-AD05-E95DD9CABEF5}" type="pres">
      <dgm:prSet presAssocID="{E1DF98D5-BD29-459B-8C1E-786DBD3234CB}" presName="childText" presStyleLbl="conFgAcc1" presStyleIdx="2" presStyleCnt="5">
        <dgm:presLayoutVars>
          <dgm:bulletEnabled val="1"/>
        </dgm:presLayoutVars>
      </dgm:prSet>
      <dgm:spPr/>
      <dgm:t>
        <a:bodyPr/>
        <a:lstStyle/>
        <a:p>
          <a:endParaRPr lang="pl-PL"/>
        </a:p>
      </dgm:t>
    </dgm:pt>
    <dgm:pt modelId="{149E2754-4236-4BFE-B894-1F0D10DC2C58}" type="pres">
      <dgm:prSet presAssocID="{B3EEC84D-4BDF-41BB-AA67-B5CA3FB5732D}" presName="spaceBetweenRectangles" presStyleCnt="0"/>
      <dgm:spPr/>
    </dgm:pt>
    <dgm:pt modelId="{D43AF833-8FB1-4B4F-8CD0-935D21C71AFE}" type="pres">
      <dgm:prSet presAssocID="{EE80899F-947E-44A2-9497-CA593987109A}" presName="parentLin" presStyleCnt="0"/>
      <dgm:spPr/>
    </dgm:pt>
    <dgm:pt modelId="{D2D14A41-AEE5-4969-8F04-0FCDDBE74D53}" type="pres">
      <dgm:prSet presAssocID="{EE80899F-947E-44A2-9497-CA593987109A}" presName="parentLeftMargin" presStyleLbl="node1" presStyleIdx="2" presStyleCnt="5"/>
      <dgm:spPr/>
      <dgm:t>
        <a:bodyPr/>
        <a:lstStyle/>
        <a:p>
          <a:endParaRPr lang="pl-PL"/>
        </a:p>
      </dgm:t>
    </dgm:pt>
    <dgm:pt modelId="{E7F5D982-891D-4F32-96B5-B7CD9EFCF94F}" type="pres">
      <dgm:prSet presAssocID="{EE80899F-947E-44A2-9497-CA593987109A}" presName="parentText" presStyleLbl="node1" presStyleIdx="3" presStyleCnt="5">
        <dgm:presLayoutVars>
          <dgm:chMax val="0"/>
          <dgm:bulletEnabled val="1"/>
        </dgm:presLayoutVars>
      </dgm:prSet>
      <dgm:spPr/>
      <dgm:t>
        <a:bodyPr/>
        <a:lstStyle/>
        <a:p>
          <a:endParaRPr lang="pl-PL"/>
        </a:p>
      </dgm:t>
    </dgm:pt>
    <dgm:pt modelId="{07FF9117-E91C-47CA-91C4-EB56C2F4252F}" type="pres">
      <dgm:prSet presAssocID="{EE80899F-947E-44A2-9497-CA593987109A}" presName="negativeSpace" presStyleCnt="0"/>
      <dgm:spPr/>
    </dgm:pt>
    <dgm:pt modelId="{92F8FCAC-AC08-42E0-932C-39EA340362CA}" type="pres">
      <dgm:prSet presAssocID="{EE80899F-947E-44A2-9497-CA593987109A}" presName="childText" presStyleLbl="conFgAcc1" presStyleIdx="3" presStyleCnt="5">
        <dgm:presLayoutVars>
          <dgm:bulletEnabled val="1"/>
        </dgm:presLayoutVars>
      </dgm:prSet>
      <dgm:spPr/>
      <dgm:t>
        <a:bodyPr/>
        <a:lstStyle/>
        <a:p>
          <a:endParaRPr lang="pl-PL"/>
        </a:p>
      </dgm:t>
    </dgm:pt>
    <dgm:pt modelId="{445294E2-A8FD-4EE8-B6B7-AD2656A0CAE6}" type="pres">
      <dgm:prSet presAssocID="{5BA28E34-208F-4F0B-9CD8-0D1B2B0E8ADA}" presName="spaceBetweenRectangles" presStyleCnt="0"/>
      <dgm:spPr/>
    </dgm:pt>
    <dgm:pt modelId="{008425FA-B3B1-4537-A3DD-BA5E21151ED5}" type="pres">
      <dgm:prSet presAssocID="{99ABC00F-30F1-4043-8A0C-B421F2D0E548}" presName="parentLin" presStyleCnt="0"/>
      <dgm:spPr/>
    </dgm:pt>
    <dgm:pt modelId="{6E025163-B3F0-4BDF-A480-F5D87794E140}" type="pres">
      <dgm:prSet presAssocID="{99ABC00F-30F1-4043-8A0C-B421F2D0E548}" presName="parentLeftMargin" presStyleLbl="node1" presStyleIdx="3" presStyleCnt="5"/>
      <dgm:spPr/>
      <dgm:t>
        <a:bodyPr/>
        <a:lstStyle/>
        <a:p>
          <a:endParaRPr lang="pl-PL"/>
        </a:p>
      </dgm:t>
    </dgm:pt>
    <dgm:pt modelId="{908AD93E-10C6-4EB2-A92D-42CB6CE1527F}" type="pres">
      <dgm:prSet presAssocID="{99ABC00F-30F1-4043-8A0C-B421F2D0E548}" presName="parentText" presStyleLbl="node1" presStyleIdx="4" presStyleCnt="5">
        <dgm:presLayoutVars>
          <dgm:chMax val="0"/>
          <dgm:bulletEnabled val="1"/>
        </dgm:presLayoutVars>
      </dgm:prSet>
      <dgm:spPr/>
      <dgm:t>
        <a:bodyPr/>
        <a:lstStyle/>
        <a:p>
          <a:endParaRPr lang="pl-PL"/>
        </a:p>
      </dgm:t>
    </dgm:pt>
    <dgm:pt modelId="{5287F5D2-475E-4524-B782-D95BFEC210ED}" type="pres">
      <dgm:prSet presAssocID="{99ABC00F-30F1-4043-8A0C-B421F2D0E548}" presName="negativeSpace" presStyleCnt="0"/>
      <dgm:spPr/>
    </dgm:pt>
    <dgm:pt modelId="{59592572-1708-4B5F-850B-4ABDBC841829}" type="pres">
      <dgm:prSet presAssocID="{99ABC00F-30F1-4043-8A0C-B421F2D0E548}" presName="childText" presStyleLbl="conFgAcc1" presStyleIdx="4" presStyleCnt="5">
        <dgm:presLayoutVars>
          <dgm:bulletEnabled val="1"/>
        </dgm:presLayoutVars>
      </dgm:prSet>
      <dgm:spPr/>
      <dgm:t>
        <a:bodyPr/>
        <a:lstStyle/>
        <a:p>
          <a:endParaRPr lang="pl-PL"/>
        </a:p>
      </dgm:t>
    </dgm:pt>
  </dgm:ptLst>
  <dgm:cxnLst>
    <dgm:cxn modelId="{89E67C5C-EB90-47A8-8D52-7385F230C9CC}" srcId="{542C948F-EAD8-47B0-87F0-7EF465CC722D}" destId="{7EBB1A8E-3821-4C81-8D33-FD7E29842055}" srcOrd="1" destOrd="0" parTransId="{EF0D77A1-19D2-4DCE-9A53-C64CE0B284BD}" sibTransId="{C88819DF-4566-4A70-923E-10A377AD9D27}"/>
    <dgm:cxn modelId="{87C736BE-8B74-4BE2-8A04-4B3F36CC9737}" srcId="{542C948F-EAD8-47B0-87F0-7EF465CC722D}" destId="{EE80899F-947E-44A2-9497-CA593987109A}" srcOrd="3" destOrd="0" parTransId="{386B0595-AB79-4B1D-9DFE-B3D9B0C5A63B}" sibTransId="{5BA28E34-208F-4F0B-9CD8-0D1B2B0E8ADA}"/>
    <dgm:cxn modelId="{3F15345B-1B07-4573-AA3A-36011ACC9A4B}" type="presOf" srcId="{EE80899F-947E-44A2-9497-CA593987109A}" destId="{E7F5D982-891D-4F32-96B5-B7CD9EFCF94F}" srcOrd="1" destOrd="0" presId="urn:microsoft.com/office/officeart/2005/8/layout/list1"/>
    <dgm:cxn modelId="{1131BEDF-835A-4D50-9F96-1BC0374CCDC8}" type="presOf" srcId="{7D686D68-4A22-49CE-AFFC-36CB6F1A0FF5}" destId="{D2F1886A-230A-4004-93C1-1F021B26B06B}" srcOrd="0" destOrd="0" presId="urn:microsoft.com/office/officeart/2005/8/layout/list1"/>
    <dgm:cxn modelId="{1F90BAE6-CF58-4B2B-8F2A-146F8FB640F3}" srcId="{542C948F-EAD8-47B0-87F0-7EF465CC722D}" destId="{99ABC00F-30F1-4043-8A0C-B421F2D0E548}" srcOrd="4" destOrd="0" parTransId="{207DAE83-9FEC-4CA2-ADA6-171F664BAD06}" sibTransId="{4714347C-543A-4915-9EC8-0B05067846EB}"/>
    <dgm:cxn modelId="{0B08CE9F-7EB5-4E01-A95B-970E84F1E4EA}" type="presOf" srcId="{99ABC00F-30F1-4043-8A0C-B421F2D0E548}" destId="{6E025163-B3F0-4BDF-A480-F5D87794E140}" srcOrd="0" destOrd="0" presId="urn:microsoft.com/office/officeart/2005/8/layout/list1"/>
    <dgm:cxn modelId="{330E67C0-F4DA-4941-9629-1F9DB9F2638F}" srcId="{E1DF98D5-BD29-459B-8C1E-786DBD3234CB}" destId="{A569A257-9DAD-47B2-8636-3ABF0AE2AE66}" srcOrd="0" destOrd="0" parTransId="{39E4FC1E-EA89-4F26-936F-A74152D80ED0}" sibTransId="{3BC2B75F-834B-4352-AFB4-BB233A84B822}"/>
    <dgm:cxn modelId="{7D2A094C-13F3-4835-A700-3FE92DD4221D}" type="presOf" srcId="{EE90C728-5EA4-4533-82AE-A995ABD57D83}" destId="{096BA034-F67E-4F55-828D-F9FF5C382C51}" srcOrd="0" destOrd="0" presId="urn:microsoft.com/office/officeart/2005/8/layout/list1"/>
    <dgm:cxn modelId="{FC452BB8-FC78-4535-8883-7DE73A4766E0}" type="presOf" srcId="{542C948F-EAD8-47B0-87F0-7EF465CC722D}" destId="{DFE1F5A0-D718-4A89-BB61-F93AD789E95E}" srcOrd="0" destOrd="0" presId="urn:microsoft.com/office/officeart/2005/8/layout/list1"/>
    <dgm:cxn modelId="{8D4BFEE5-3A45-4274-BCCA-6F2E521DB472}" type="presOf" srcId="{EE80899F-947E-44A2-9497-CA593987109A}" destId="{D2D14A41-AEE5-4969-8F04-0FCDDBE74D53}" srcOrd="0" destOrd="0" presId="urn:microsoft.com/office/officeart/2005/8/layout/list1"/>
    <dgm:cxn modelId="{740BDD62-9D08-481A-ABF0-4CC848841DED}" srcId="{5A501A6F-4846-46D7-AD4F-D7CB778C64C5}" destId="{EE90C728-5EA4-4533-82AE-A995ABD57D83}" srcOrd="0" destOrd="0" parTransId="{E01BD362-5C3A-4C1F-ADC8-6708A655CE42}" sibTransId="{14B7F121-F2A7-4457-A6AA-49FAD6EC24FE}"/>
    <dgm:cxn modelId="{89706384-AE99-44B1-9269-50FA1476F7F3}" type="presOf" srcId="{E1DF98D5-BD29-459B-8C1E-786DBD3234CB}" destId="{759F92F8-DBA7-49E9-BD66-8AE33FB083B1}" srcOrd="1" destOrd="0" presId="urn:microsoft.com/office/officeart/2005/8/layout/list1"/>
    <dgm:cxn modelId="{3487359B-0116-4D69-8560-0E5D1B120C00}" type="presOf" srcId="{A569A257-9DAD-47B2-8636-3ABF0AE2AE66}" destId="{3FAE0682-85D9-4D40-AD05-E95DD9CABEF5}" srcOrd="0" destOrd="0" presId="urn:microsoft.com/office/officeart/2005/8/layout/list1"/>
    <dgm:cxn modelId="{C91B0931-53FC-44BD-9D92-EA75A0AB3DCC}" srcId="{542C948F-EAD8-47B0-87F0-7EF465CC722D}" destId="{5A501A6F-4846-46D7-AD4F-D7CB778C64C5}" srcOrd="0" destOrd="0" parTransId="{742956D6-F141-4919-8209-83ED59B206CB}" sibTransId="{DB706D7A-F806-4208-B841-265704E6D861}"/>
    <dgm:cxn modelId="{48175DF0-6324-4128-9AD7-59D28510B687}" srcId="{542C948F-EAD8-47B0-87F0-7EF465CC722D}" destId="{E1DF98D5-BD29-459B-8C1E-786DBD3234CB}" srcOrd="2" destOrd="0" parTransId="{D0C66BA0-B11C-40D2-A0CC-DDFC1901EB76}" sibTransId="{B3EEC84D-4BDF-41BB-AA67-B5CA3FB5732D}"/>
    <dgm:cxn modelId="{4FF3531E-1BC3-40A5-85CC-EB57A2DAD85A}" type="presOf" srcId="{7EBB1A8E-3821-4C81-8D33-FD7E29842055}" destId="{215697D1-4F8A-4D1E-BFF7-D69266CAEA57}" srcOrd="1" destOrd="0" presId="urn:microsoft.com/office/officeart/2005/8/layout/list1"/>
    <dgm:cxn modelId="{8D427388-8949-41D4-9B39-2C20CF4B641D}" type="presOf" srcId="{7D082759-BCA4-4CBA-B328-02213EA60F96}" destId="{59592572-1708-4B5F-850B-4ABDBC841829}" srcOrd="0" destOrd="0" presId="urn:microsoft.com/office/officeart/2005/8/layout/list1"/>
    <dgm:cxn modelId="{F459200C-F07D-4683-B16C-2AADE3BE2311}" type="presOf" srcId="{7EBB1A8E-3821-4C81-8D33-FD7E29842055}" destId="{4435584C-997D-4EDC-98DB-2A3CCFA45AD2}" srcOrd="0" destOrd="0" presId="urn:microsoft.com/office/officeart/2005/8/layout/list1"/>
    <dgm:cxn modelId="{8D2C83E8-BDC9-4FD2-9CD0-4F8ABFDEC182}" srcId="{EE80899F-947E-44A2-9497-CA593987109A}" destId="{50A7B583-A40A-4CA4-B59A-2629C0C4FC50}" srcOrd="0" destOrd="0" parTransId="{EA6B2FAB-7C6D-45B1-9429-7771490B8B3B}" sibTransId="{387271B2-2FA1-4C64-A247-17B0A6DB3DA5}"/>
    <dgm:cxn modelId="{6BD10AAA-4674-4926-BE0F-D7F1528E9152}" type="presOf" srcId="{9434EB04-C364-476D-8E4B-6B504B175F3F}" destId="{3FAE0682-85D9-4D40-AD05-E95DD9CABEF5}" srcOrd="0" destOrd="1" presId="urn:microsoft.com/office/officeart/2005/8/layout/list1"/>
    <dgm:cxn modelId="{7BECD93B-C874-4F2B-BB78-EF789380AFC7}" srcId="{E1DF98D5-BD29-459B-8C1E-786DBD3234CB}" destId="{9434EB04-C364-476D-8E4B-6B504B175F3F}" srcOrd="1" destOrd="0" parTransId="{CE9A9A28-C28E-4CEA-993D-C3A024EDA300}" sibTransId="{7CA42290-F89B-44AD-815B-9857305362E5}"/>
    <dgm:cxn modelId="{BA793455-5926-4081-86D3-7A5331319EBF}" srcId="{7EBB1A8E-3821-4C81-8D33-FD7E29842055}" destId="{7D686D68-4A22-49CE-AFFC-36CB6F1A0FF5}" srcOrd="0" destOrd="0" parTransId="{4E5B0A07-9A9E-4C5A-A2E8-0C838C4BAA63}" sibTransId="{C9E7662D-6E03-4C88-A107-075B3BD8926C}"/>
    <dgm:cxn modelId="{1C7FE8D9-7BFB-46FE-93AA-4718C293A166}" type="presOf" srcId="{99ABC00F-30F1-4043-8A0C-B421F2D0E548}" destId="{908AD93E-10C6-4EB2-A92D-42CB6CE1527F}" srcOrd="1" destOrd="0" presId="urn:microsoft.com/office/officeart/2005/8/layout/list1"/>
    <dgm:cxn modelId="{A24600B4-BB46-4123-8397-E61C6BBA23F2}" type="presOf" srcId="{5A501A6F-4846-46D7-AD4F-D7CB778C64C5}" destId="{006704BA-BC42-4C36-9B30-BF27B167FCDE}" srcOrd="0" destOrd="0" presId="urn:microsoft.com/office/officeart/2005/8/layout/list1"/>
    <dgm:cxn modelId="{595A32D9-D0C8-4457-BB40-4DDAE32395B1}" type="presOf" srcId="{E1DF98D5-BD29-459B-8C1E-786DBD3234CB}" destId="{009DD5B1-88C8-4EF8-B5C7-F3D57F7E5C1C}" srcOrd="0" destOrd="0" presId="urn:microsoft.com/office/officeart/2005/8/layout/list1"/>
    <dgm:cxn modelId="{8B87EDD9-DC95-4F73-AEE9-DE1E65C601BB}" type="presOf" srcId="{50A7B583-A40A-4CA4-B59A-2629C0C4FC50}" destId="{92F8FCAC-AC08-42E0-932C-39EA340362CA}" srcOrd="0" destOrd="0" presId="urn:microsoft.com/office/officeart/2005/8/layout/list1"/>
    <dgm:cxn modelId="{B3666DA7-6863-40A9-9E48-1D6FD76DC7C8}" type="presOf" srcId="{5A501A6F-4846-46D7-AD4F-D7CB778C64C5}" destId="{03949B3D-CE85-4632-8AB7-E92C2E273A35}" srcOrd="1" destOrd="0" presId="urn:microsoft.com/office/officeart/2005/8/layout/list1"/>
    <dgm:cxn modelId="{B7EADCA6-7F74-4F7D-BAC5-58AE6FA293FD}" srcId="{99ABC00F-30F1-4043-8A0C-B421F2D0E548}" destId="{7D082759-BCA4-4CBA-B328-02213EA60F96}" srcOrd="0" destOrd="0" parTransId="{FFEDAA3C-A2CB-4CD5-8869-111B4BC3F040}" sibTransId="{270574EA-1103-4620-8CEB-504B28F448CE}"/>
    <dgm:cxn modelId="{C6A0FDC4-2330-4E43-91A2-FA66FC22EED5}" type="presParOf" srcId="{DFE1F5A0-D718-4A89-BB61-F93AD789E95E}" destId="{3A17B764-1449-42B3-894C-40FECB53BC8C}" srcOrd="0" destOrd="0" presId="urn:microsoft.com/office/officeart/2005/8/layout/list1"/>
    <dgm:cxn modelId="{8B0C5E28-2DD4-4F11-89E5-70DAA156C463}" type="presParOf" srcId="{3A17B764-1449-42B3-894C-40FECB53BC8C}" destId="{006704BA-BC42-4C36-9B30-BF27B167FCDE}" srcOrd="0" destOrd="0" presId="urn:microsoft.com/office/officeart/2005/8/layout/list1"/>
    <dgm:cxn modelId="{A09F7C03-98AB-48F9-926C-08A7E3A1C933}" type="presParOf" srcId="{3A17B764-1449-42B3-894C-40FECB53BC8C}" destId="{03949B3D-CE85-4632-8AB7-E92C2E273A35}" srcOrd="1" destOrd="0" presId="urn:microsoft.com/office/officeart/2005/8/layout/list1"/>
    <dgm:cxn modelId="{83A545AE-69AA-450C-A63A-A705245501F7}" type="presParOf" srcId="{DFE1F5A0-D718-4A89-BB61-F93AD789E95E}" destId="{46DB5EE4-4C76-450E-AB03-2513113E68A9}" srcOrd="1" destOrd="0" presId="urn:microsoft.com/office/officeart/2005/8/layout/list1"/>
    <dgm:cxn modelId="{34DDCDA0-36C9-4CA7-94DB-86B9E2D1319E}" type="presParOf" srcId="{DFE1F5A0-D718-4A89-BB61-F93AD789E95E}" destId="{096BA034-F67E-4F55-828D-F9FF5C382C51}" srcOrd="2" destOrd="0" presId="urn:microsoft.com/office/officeart/2005/8/layout/list1"/>
    <dgm:cxn modelId="{956F2A4E-DE67-4D3A-A306-43E84438FBA6}" type="presParOf" srcId="{DFE1F5A0-D718-4A89-BB61-F93AD789E95E}" destId="{3D9C866C-9F85-4204-9C48-6A1B922720E0}" srcOrd="3" destOrd="0" presId="urn:microsoft.com/office/officeart/2005/8/layout/list1"/>
    <dgm:cxn modelId="{8A90C534-005E-4C51-ABC1-572506782FAE}" type="presParOf" srcId="{DFE1F5A0-D718-4A89-BB61-F93AD789E95E}" destId="{F2C63E81-B26A-44E8-BCF1-A0D71A29BA6C}" srcOrd="4" destOrd="0" presId="urn:microsoft.com/office/officeart/2005/8/layout/list1"/>
    <dgm:cxn modelId="{23B393D1-76F5-4EE6-9487-BF2E9E16D0A5}" type="presParOf" srcId="{F2C63E81-B26A-44E8-BCF1-A0D71A29BA6C}" destId="{4435584C-997D-4EDC-98DB-2A3CCFA45AD2}" srcOrd="0" destOrd="0" presId="urn:microsoft.com/office/officeart/2005/8/layout/list1"/>
    <dgm:cxn modelId="{2D658FA7-C381-44E3-9C1E-0295C50BCCE1}" type="presParOf" srcId="{F2C63E81-B26A-44E8-BCF1-A0D71A29BA6C}" destId="{215697D1-4F8A-4D1E-BFF7-D69266CAEA57}" srcOrd="1" destOrd="0" presId="urn:microsoft.com/office/officeart/2005/8/layout/list1"/>
    <dgm:cxn modelId="{E2282864-3B4C-462E-B882-8ACFB6FED122}" type="presParOf" srcId="{DFE1F5A0-D718-4A89-BB61-F93AD789E95E}" destId="{A77F26F3-0ECC-475F-A491-FE30CE2A2274}" srcOrd="5" destOrd="0" presId="urn:microsoft.com/office/officeart/2005/8/layout/list1"/>
    <dgm:cxn modelId="{6F5DD67A-E660-4408-BC2B-12EAB51C476F}" type="presParOf" srcId="{DFE1F5A0-D718-4A89-BB61-F93AD789E95E}" destId="{D2F1886A-230A-4004-93C1-1F021B26B06B}" srcOrd="6" destOrd="0" presId="urn:microsoft.com/office/officeart/2005/8/layout/list1"/>
    <dgm:cxn modelId="{949BE3D7-0EDD-4A45-BA6A-D356C7C20BD3}" type="presParOf" srcId="{DFE1F5A0-D718-4A89-BB61-F93AD789E95E}" destId="{450FB6AE-4897-4C0A-A075-F7CBA7F5E291}" srcOrd="7" destOrd="0" presId="urn:microsoft.com/office/officeart/2005/8/layout/list1"/>
    <dgm:cxn modelId="{E7FEB373-D936-463F-9FCA-5D79FE094527}" type="presParOf" srcId="{DFE1F5A0-D718-4A89-BB61-F93AD789E95E}" destId="{F17D1D35-5F6C-466D-8EC7-B4F9B9D2BCFA}" srcOrd="8" destOrd="0" presId="urn:microsoft.com/office/officeart/2005/8/layout/list1"/>
    <dgm:cxn modelId="{ED39172A-5EA8-41C2-B6F9-429A9FF4A891}" type="presParOf" srcId="{F17D1D35-5F6C-466D-8EC7-B4F9B9D2BCFA}" destId="{009DD5B1-88C8-4EF8-B5C7-F3D57F7E5C1C}" srcOrd="0" destOrd="0" presId="urn:microsoft.com/office/officeart/2005/8/layout/list1"/>
    <dgm:cxn modelId="{B809698A-C4B2-4901-84CA-8A7CE47D5A22}" type="presParOf" srcId="{F17D1D35-5F6C-466D-8EC7-B4F9B9D2BCFA}" destId="{759F92F8-DBA7-49E9-BD66-8AE33FB083B1}" srcOrd="1" destOrd="0" presId="urn:microsoft.com/office/officeart/2005/8/layout/list1"/>
    <dgm:cxn modelId="{B37DDC01-67B6-4E45-A04C-1A88BDF52C2C}" type="presParOf" srcId="{DFE1F5A0-D718-4A89-BB61-F93AD789E95E}" destId="{62546B09-E92B-4043-9B9D-D83D46393765}" srcOrd="9" destOrd="0" presId="urn:microsoft.com/office/officeart/2005/8/layout/list1"/>
    <dgm:cxn modelId="{5CD993B4-BC38-4BC7-8CCC-E70591AE054C}" type="presParOf" srcId="{DFE1F5A0-D718-4A89-BB61-F93AD789E95E}" destId="{3FAE0682-85D9-4D40-AD05-E95DD9CABEF5}" srcOrd="10" destOrd="0" presId="urn:microsoft.com/office/officeart/2005/8/layout/list1"/>
    <dgm:cxn modelId="{B72340A4-2E86-4B91-BC37-A61018E3B4E2}" type="presParOf" srcId="{DFE1F5A0-D718-4A89-BB61-F93AD789E95E}" destId="{149E2754-4236-4BFE-B894-1F0D10DC2C58}" srcOrd="11" destOrd="0" presId="urn:microsoft.com/office/officeart/2005/8/layout/list1"/>
    <dgm:cxn modelId="{F7CDD927-DAC6-44D3-8BE2-6B0568186BE5}" type="presParOf" srcId="{DFE1F5A0-D718-4A89-BB61-F93AD789E95E}" destId="{D43AF833-8FB1-4B4F-8CD0-935D21C71AFE}" srcOrd="12" destOrd="0" presId="urn:microsoft.com/office/officeart/2005/8/layout/list1"/>
    <dgm:cxn modelId="{9B56491C-6834-4CB2-81D4-982F138B52DC}" type="presParOf" srcId="{D43AF833-8FB1-4B4F-8CD0-935D21C71AFE}" destId="{D2D14A41-AEE5-4969-8F04-0FCDDBE74D53}" srcOrd="0" destOrd="0" presId="urn:microsoft.com/office/officeart/2005/8/layout/list1"/>
    <dgm:cxn modelId="{17243455-8228-4F2F-BFA1-47D3824E1E3C}" type="presParOf" srcId="{D43AF833-8FB1-4B4F-8CD0-935D21C71AFE}" destId="{E7F5D982-891D-4F32-96B5-B7CD9EFCF94F}" srcOrd="1" destOrd="0" presId="urn:microsoft.com/office/officeart/2005/8/layout/list1"/>
    <dgm:cxn modelId="{97C8A9AC-9A9A-403A-973E-3746832FA989}" type="presParOf" srcId="{DFE1F5A0-D718-4A89-BB61-F93AD789E95E}" destId="{07FF9117-E91C-47CA-91C4-EB56C2F4252F}" srcOrd="13" destOrd="0" presId="urn:microsoft.com/office/officeart/2005/8/layout/list1"/>
    <dgm:cxn modelId="{89926FE2-9CFF-4A4E-99F7-AA6BD724056A}" type="presParOf" srcId="{DFE1F5A0-D718-4A89-BB61-F93AD789E95E}" destId="{92F8FCAC-AC08-42E0-932C-39EA340362CA}" srcOrd="14" destOrd="0" presId="urn:microsoft.com/office/officeart/2005/8/layout/list1"/>
    <dgm:cxn modelId="{BDD445C1-95EE-46E3-951C-E8D476F002C9}" type="presParOf" srcId="{DFE1F5A0-D718-4A89-BB61-F93AD789E95E}" destId="{445294E2-A8FD-4EE8-B6B7-AD2656A0CAE6}" srcOrd="15" destOrd="0" presId="urn:microsoft.com/office/officeart/2005/8/layout/list1"/>
    <dgm:cxn modelId="{24443864-C86F-4AFA-98BF-C3756F95D26B}" type="presParOf" srcId="{DFE1F5A0-D718-4A89-BB61-F93AD789E95E}" destId="{008425FA-B3B1-4537-A3DD-BA5E21151ED5}" srcOrd="16" destOrd="0" presId="urn:microsoft.com/office/officeart/2005/8/layout/list1"/>
    <dgm:cxn modelId="{6EA81007-1377-4B9C-8F67-59DCC5E4DFD8}" type="presParOf" srcId="{008425FA-B3B1-4537-A3DD-BA5E21151ED5}" destId="{6E025163-B3F0-4BDF-A480-F5D87794E140}" srcOrd="0" destOrd="0" presId="urn:microsoft.com/office/officeart/2005/8/layout/list1"/>
    <dgm:cxn modelId="{E88F6A71-7925-4A09-AE9F-BE49428559A3}" type="presParOf" srcId="{008425FA-B3B1-4537-A3DD-BA5E21151ED5}" destId="{908AD93E-10C6-4EB2-A92D-42CB6CE1527F}" srcOrd="1" destOrd="0" presId="urn:microsoft.com/office/officeart/2005/8/layout/list1"/>
    <dgm:cxn modelId="{B4106E12-352E-4133-AC28-92F4DADD074A}" type="presParOf" srcId="{DFE1F5A0-D718-4A89-BB61-F93AD789E95E}" destId="{5287F5D2-475E-4524-B782-D95BFEC210ED}" srcOrd="17" destOrd="0" presId="urn:microsoft.com/office/officeart/2005/8/layout/list1"/>
    <dgm:cxn modelId="{FB030A58-343A-4893-A130-0F209D7D4463}" type="presParOf" srcId="{DFE1F5A0-D718-4A89-BB61-F93AD789E95E}" destId="{59592572-1708-4B5F-850B-4ABDBC841829}" srcOrd="18" destOrd="0" presId="urn:microsoft.com/office/officeart/2005/8/layout/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00A0C-D916-47E7-A649-D24ADA173523}">
      <dsp:nvSpPr>
        <dsp:cNvPr id="0" name=""/>
        <dsp:cNvSpPr/>
      </dsp:nvSpPr>
      <dsp:spPr>
        <a:xfrm>
          <a:off x="0" y="0"/>
          <a:ext cx="6120129" cy="481038"/>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story, rather than dry facts or numbers, speaks with images directed toward the recipient's imagination and emotions, thanks to which it stays in his memory for a long time.</a:t>
          </a:r>
          <a:endParaRPr lang="pl-PL" sz="1000" kern="1200"/>
        </a:p>
      </dsp:txBody>
      <dsp:txXfrm>
        <a:off x="1272129" y="0"/>
        <a:ext cx="4848000" cy="481038"/>
      </dsp:txXfrm>
    </dsp:sp>
    <dsp:sp modelId="{676A803B-D307-41E6-9AAD-F49AA3B0FE86}">
      <dsp:nvSpPr>
        <dsp:cNvPr id="0" name=""/>
        <dsp:cNvSpPr/>
      </dsp:nvSpPr>
      <dsp:spPr>
        <a:xfrm>
          <a:off x="254670" y="48103"/>
          <a:ext cx="810892" cy="38483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FF3E09-1FC4-4CBE-970E-4567711E7804}">
      <dsp:nvSpPr>
        <dsp:cNvPr id="0" name=""/>
        <dsp:cNvSpPr/>
      </dsp:nvSpPr>
      <dsp:spPr>
        <a:xfrm>
          <a:off x="0" y="529142"/>
          <a:ext cx="6120129" cy="481038"/>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Thanks to the story, we can ensure that the recipient perceives our work as unique.</a:t>
          </a:r>
          <a:endParaRPr lang="pl-PL" sz="1000" kern="1200"/>
        </a:p>
      </dsp:txBody>
      <dsp:txXfrm>
        <a:off x="1272129" y="529142"/>
        <a:ext cx="4848000" cy="481038"/>
      </dsp:txXfrm>
    </dsp:sp>
    <dsp:sp modelId="{706BD322-15D6-48DA-9E30-D50E85094F09}">
      <dsp:nvSpPr>
        <dsp:cNvPr id="0" name=""/>
        <dsp:cNvSpPr/>
      </dsp:nvSpPr>
      <dsp:spPr>
        <a:xfrm>
          <a:off x="254670" y="577246"/>
          <a:ext cx="810892" cy="38483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1000" r="-11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BF5AB4-566E-4F94-9B07-14DF9478BB08}">
      <dsp:nvSpPr>
        <dsp:cNvPr id="0" name=""/>
        <dsp:cNvSpPr/>
      </dsp:nvSpPr>
      <dsp:spPr>
        <a:xfrm>
          <a:off x="0" y="1058285"/>
          <a:ext cx="6120129" cy="481038"/>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story allows the recipient to quickly find out what is crucial for a given creative activity, which is its essence.</a:t>
          </a:r>
          <a:endParaRPr lang="pl-PL" sz="1000" kern="1200"/>
        </a:p>
      </dsp:txBody>
      <dsp:txXfrm>
        <a:off x="1272129" y="1058285"/>
        <a:ext cx="4848000" cy="481038"/>
      </dsp:txXfrm>
    </dsp:sp>
    <dsp:sp modelId="{36109118-7B24-4550-B496-AE75184BB35E}">
      <dsp:nvSpPr>
        <dsp:cNvPr id="0" name=""/>
        <dsp:cNvSpPr/>
      </dsp:nvSpPr>
      <dsp:spPr>
        <a:xfrm>
          <a:off x="254670" y="1106388"/>
          <a:ext cx="810892" cy="38483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48AC89-B9C5-4971-91CB-89F98A5EA93B}">
      <dsp:nvSpPr>
        <dsp:cNvPr id="0" name=""/>
        <dsp:cNvSpPr/>
      </dsp:nvSpPr>
      <dsp:spPr>
        <a:xfrm>
          <a:off x="0" y="1587427"/>
          <a:ext cx="6120129" cy="481038"/>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story inspires and encourages action, a so-called "call to action", i.e. for example, to purchase a given product or to support a cultural project.</a:t>
          </a:r>
          <a:endParaRPr lang="pl-PL" sz="1000" kern="1200"/>
        </a:p>
      </dsp:txBody>
      <dsp:txXfrm>
        <a:off x="1272129" y="1587427"/>
        <a:ext cx="4848000" cy="481038"/>
      </dsp:txXfrm>
    </dsp:sp>
    <dsp:sp modelId="{34696B27-FADF-4126-9667-DEDDF19E645F}">
      <dsp:nvSpPr>
        <dsp:cNvPr id="0" name=""/>
        <dsp:cNvSpPr/>
      </dsp:nvSpPr>
      <dsp:spPr>
        <a:xfrm>
          <a:off x="254670" y="1635531"/>
          <a:ext cx="810892" cy="384830"/>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DDB3F8-6C37-4A04-86E7-1B657286F9E4}">
      <dsp:nvSpPr>
        <dsp:cNvPr id="0" name=""/>
        <dsp:cNvSpPr/>
      </dsp:nvSpPr>
      <dsp:spPr>
        <a:xfrm>
          <a:off x="0" y="2116570"/>
          <a:ext cx="6120129" cy="481038"/>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story can be shared, which in the era of flourishing social media is an indisputable advantage – via Facebook a good story can reach thousands or even millions of people today.</a:t>
          </a:r>
          <a:endParaRPr lang="pl-PL" sz="1000" kern="1200"/>
        </a:p>
      </dsp:txBody>
      <dsp:txXfrm>
        <a:off x="1272129" y="2116570"/>
        <a:ext cx="4848000" cy="481038"/>
      </dsp:txXfrm>
    </dsp:sp>
    <dsp:sp modelId="{976A371E-1B46-492D-B68E-774A5B904B28}">
      <dsp:nvSpPr>
        <dsp:cNvPr id="0" name=""/>
        <dsp:cNvSpPr/>
      </dsp:nvSpPr>
      <dsp:spPr>
        <a:xfrm>
          <a:off x="254670" y="2164674"/>
          <a:ext cx="810892" cy="384830"/>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1A64A9-6EBA-4042-B3EB-FAB4AE37BCE5}">
      <dsp:nvSpPr>
        <dsp:cNvPr id="0" name=""/>
        <dsp:cNvSpPr/>
      </dsp:nvSpPr>
      <dsp:spPr>
        <a:xfrm>
          <a:off x="0" y="2645712"/>
          <a:ext cx="6120129" cy="481038"/>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story appeals to the needs and dreams of the recipients.</a:t>
          </a:r>
          <a:endParaRPr lang="pl-PL" sz="1000" kern="1200"/>
        </a:p>
      </dsp:txBody>
      <dsp:txXfrm>
        <a:off x="1272129" y="2645712"/>
        <a:ext cx="4848000" cy="481038"/>
      </dsp:txXfrm>
    </dsp:sp>
    <dsp:sp modelId="{3D542E17-AA6F-40C0-A917-5699F2CC1040}">
      <dsp:nvSpPr>
        <dsp:cNvPr id="0" name=""/>
        <dsp:cNvSpPr/>
      </dsp:nvSpPr>
      <dsp:spPr>
        <a:xfrm>
          <a:off x="254670" y="2693816"/>
          <a:ext cx="810892" cy="384830"/>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90BE-2F4E-41C8-B9B4-18AABACB017F}">
      <dsp:nvSpPr>
        <dsp:cNvPr id="0" name=""/>
        <dsp:cNvSpPr/>
      </dsp:nvSpPr>
      <dsp:spPr>
        <a:xfrm>
          <a:off x="0" y="4132"/>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 </a:t>
          </a:r>
          <a:r>
            <a:rPr lang="en-GB" sz="900" i="1" kern="1200"/>
            <a:t>The figure should be admired more for trying than for successes</a:t>
          </a:r>
          <a:r>
            <a:rPr lang="pl-PL" sz="900" i="1" kern="1200"/>
            <a:t>.</a:t>
          </a:r>
          <a:endParaRPr lang="pl-PL" sz="900" kern="1200"/>
        </a:p>
      </dsp:txBody>
      <dsp:txXfrm>
        <a:off x="15091" y="19223"/>
        <a:ext cx="6048038" cy="278956"/>
      </dsp:txXfrm>
    </dsp:sp>
    <dsp:sp modelId="{E21631DF-6B1A-4723-8069-FF92BE76C7B0}">
      <dsp:nvSpPr>
        <dsp:cNvPr id="0" name=""/>
        <dsp:cNvSpPr/>
      </dsp:nvSpPr>
      <dsp:spPr>
        <a:xfrm>
          <a:off x="0" y="324521"/>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2. </a:t>
          </a:r>
          <a:r>
            <a:rPr lang="en-GB" sz="900" i="1" kern="1200"/>
            <a:t>What the audience is interested in is more important than what interests you</a:t>
          </a:r>
          <a:r>
            <a:rPr lang="pl-PL" sz="900" i="1" kern="1200"/>
            <a:t>.</a:t>
          </a:r>
        </a:p>
      </dsp:txBody>
      <dsp:txXfrm>
        <a:off x="15091" y="339612"/>
        <a:ext cx="6048038" cy="278956"/>
      </dsp:txXfrm>
    </dsp:sp>
    <dsp:sp modelId="{E552E419-DB41-4D53-B9E4-1E61AC3C3A4D}">
      <dsp:nvSpPr>
        <dsp:cNvPr id="0" name=""/>
        <dsp:cNvSpPr/>
      </dsp:nvSpPr>
      <dsp:spPr>
        <a:xfrm>
          <a:off x="0" y="644910"/>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3. </a:t>
          </a:r>
          <a:r>
            <a:rPr lang="en-GB" sz="900" i="1" kern="1200"/>
            <a:t>The title is very important, but you will not be able to see the whole story until you finish it. And then you will definitely change the title.</a:t>
          </a:r>
          <a:endParaRPr lang="pl-PL" sz="900" i="1" kern="1200"/>
        </a:p>
      </dsp:txBody>
      <dsp:txXfrm>
        <a:off x="15091" y="660001"/>
        <a:ext cx="6048038" cy="278956"/>
      </dsp:txXfrm>
    </dsp:sp>
    <dsp:sp modelId="{60EF62D8-7F68-4658-8CDD-C7BBE51A6BCF}">
      <dsp:nvSpPr>
        <dsp:cNvPr id="0" name=""/>
        <dsp:cNvSpPr/>
      </dsp:nvSpPr>
      <dsp:spPr>
        <a:xfrm>
          <a:off x="0" y="946237"/>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4. </a:t>
          </a:r>
          <a:r>
            <a:rPr lang="en-GB" sz="900" i="1" kern="1200"/>
            <a:t>Once upon a time there was ___. Every day ___. One day___. Because of that, ___. Because of that__.</a:t>
          </a:r>
        </a:p>
        <a:p>
          <a:pPr lvl="0" defTabSz="400050">
            <a:lnSpc>
              <a:spcPct val="90000"/>
            </a:lnSpc>
            <a:spcBef>
              <a:spcPct val="0"/>
            </a:spcBef>
            <a:spcAft>
              <a:spcPct val="35000"/>
            </a:spcAft>
          </a:pPr>
          <a:r>
            <a:rPr lang="en-GB" sz="900" i="1" kern="1200"/>
            <a:t>Until finally ___.</a:t>
          </a:r>
          <a:endParaRPr lang="pl-PL" sz="900" i="1" kern="1200"/>
        </a:p>
      </dsp:txBody>
      <dsp:txXfrm>
        <a:off x="15091" y="961328"/>
        <a:ext cx="6048038" cy="278956"/>
      </dsp:txXfrm>
    </dsp:sp>
    <dsp:sp modelId="{A94E8B28-C220-4E45-B59F-6FF3E23B8C76}">
      <dsp:nvSpPr>
        <dsp:cNvPr id="0" name=""/>
        <dsp:cNvSpPr/>
      </dsp:nvSpPr>
      <dsp:spPr>
        <a:xfrm>
          <a:off x="0" y="1285687"/>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5. </a:t>
          </a:r>
          <a:r>
            <a:rPr lang="en-GB" sz="900" i="1" kern="1200"/>
            <a:t>Simplify. Focus attention. Work with heroes. Do not get lost in digressions, stick to the topic. At first you will feel like you are losing something, but in practice you will release creativity</a:t>
          </a:r>
          <a:r>
            <a:rPr lang="pl-PL" sz="900" i="1" kern="1200"/>
            <a:t>.</a:t>
          </a:r>
        </a:p>
      </dsp:txBody>
      <dsp:txXfrm>
        <a:off x="15091" y="1300778"/>
        <a:ext cx="6048038" cy="278956"/>
      </dsp:txXfrm>
    </dsp:sp>
    <dsp:sp modelId="{22347CE4-1EAE-49F8-B956-28138C3D2F99}">
      <dsp:nvSpPr>
        <dsp:cNvPr id="0" name=""/>
        <dsp:cNvSpPr/>
      </dsp:nvSpPr>
      <dsp:spPr>
        <a:xfrm>
          <a:off x="0" y="1606076"/>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6. </a:t>
          </a:r>
          <a:r>
            <a:rPr lang="en-GB" sz="900" i="1" kern="1200"/>
            <a:t>What is your character good at? In which situations does he feel comfortable? Put her in a completely different situation. Set a challenge for her.</a:t>
          </a:r>
          <a:endParaRPr lang="pl-PL" sz="900" i="1" kern="1200"/>
        </a:p>
      </dsp:txBody>
      <dsp:txXfrm>
        <a:off x="15091" y="1621167"/>
        <a:ext cx="6048038" cy="278956"/>
      </dsp:txXfrm>
    </dsp:sp>
    <dsp:sp modelId="{6484E82B-CE64-4870-9D9F-656B14D90970}">
      <dsp:nvSpPr>
        <dsp:cNvPr id="0" name=""/>
        <dsp:cNvSpPr/>
      </dsp:nvSpPr>
      <dsp:spPr>
        <a:xfrm>
          <a:off x="0" y="1926465"/>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7. </a:t>
          </a:r>
          <a:r>
            <a:rPr lang="en-GB" sz="900" i="1" kern="1200"/>
            <a:t>Know the ending before you discover the middle. Endings are difficult and therefore you should work on them at the beginning.</a:t>
          </a:r>
          <a:endParaRPr lang="pl-PL" sz="900" i="1" kern="1200"/>
        </a:p>
      </dsp:txBody>
      <dsp:txXfrm>
        <a:off x="15091" y="1941556"/>
        <a:ext cx="6048038" cy="278956"/>
      </dsp:txXfrm>
    </dsp:sp>
    <dsp:sp modelId="{9A062D29-08E2-4FAD-9D3D-FA7339BF83A6}">
      <dsp:nvSpPr>
        <dsp:cNvPr id="0" name=""/>
        <dsp:cNvSpPr/>
      </dsp:nvSpPr>
      <dsp:spPr>
        <a:xfrm>
          <a:off x="0" y="2246854"/>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8. </a:t>
          </a:r>
          <a:r>
            <a:rPr lang="en-GB" sz="900" i="1" kern="1200"/>
            <a:t>Finish your story and leave it, even if it is not perfect. There is no perfect story, go on.</a:t>
          </a:r>
          <a:endParaRPr lang="pl-PL" sz="900" i="1" kern="1200"/>
        </a:p>
      </dsp:txBody>
      <dsp:txXfrm>
        <a:off x="15091" y="2261945"/>
        <a:ext cx="6048038" cy="278956"/>
      </dsp:txXfrm>
    </dsp:sp>
    <dsp:sp modelId="{FB7D2130-F88E-48E5-A367-CBBF8608227F}">
      <dsp:nvSpPr>
        <dsp:cNvPr id="0" name=""/>
        <dsp:cNvSpPr/>
      </dsp:nvSpPr>
      <dsp:spPr>
        <a:xfrm>
          <a:off x="0" y="2567243"/>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9. </a:t>
          </a:r>
          <a:r>
            <a:rPr lang="en-GB" sz="900" i="1" kern="1200"/>
            <a:t>When you are stuck and you do not know what to write about, make a list of what will NOT HAPPEN. When you have finished, you'll have plenty of ideas for what might happen in your story.</a:t>
          </a:r>
          <a:endParaRPr lang="pl-PL" sz="900" i="1" kern="1200"/>
        </a:p>
      </dsp:txBody>
      <dsp:txXfrm>
        <a:off x="15091" y="2582334"/>
        <a:ext cx="6048038" cy="278956"/>
      </dsp:txXfrm>
    </dsp:sp>
    <dsp:sp modelId="{191E4C37-1C09-4FE8-97FF-BAB7B6A017F6}">
      <dsp:nvSpPr>
        <dsp:cNvPr id="0" name=""/>
        <dsp:cNvSpPr/>
      </dsp:nvSpPr>
      <dsp:spPr>
        <a:xfrm>
          <a:off x="0" y="2887631"/>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10. </a:t>
          </a:r>
          <a:r>
            <a:rPr lang="en-GB" sz="900" i="1" kern="1200"/>
            <a:t>What stories do you like? What you like in them is part of you. You must be aware of this to use this knowledge.</a:t>
          </a:r>
          <a:endParaRPr lang="pl-PL" sz="900" i="1" kern="1200"/>
        </a:p>
      </dsp:txBody>
      <dsp:txXfrm>
        <a:off x="15091" y="2902722"/>
        <a:ext cx="6048038" cy="278956"/>
      </dsp:txXfrm>
    </dsp:sp>
    <dsp:sp modelId="{1B744EFB-F91D-4B6D-9466-F30414D772BA}">
      <dsp:nvSpPr>
        <dsp:cNvPr id="0" name=""/>
        <dsp:cNvSpPr/>
      </dsp:nvSpPr>
      <dsp:spPr>
        <a:xfrm>
          <a:off x="0" y="3208020"/>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11. </a:t>
          </a:r>
          <a:r>
            <a:rPr lang="en-GB" sz="900" i="1" kern="1200"/>
            <a:t>Transfer the story to paper. This will allow you to start working on improving it. If a story remains only in your head, even if it is perfect, you will never share it with anyone.</a:t>
          </a:r>
          <a:endParaRPr lang="pl-PL" sz="900" i="1" kern="1200"/>
        </a:p>
      </dsp:txBody>
      <dsp:txXfrm>
        <a:off x="15091" y="3223111"/>
        <a:ext cx="6048038" cy="278956"/>
      </dsp:txXfrm>
    </dsp:sp>
    <dsp:sp modelId="{D614C39B-E128-4833-880C-E9ECB9CED73E}">
      <dsp:nvSpPr>
        <dsp:cNvPr id="0" name=""/>
        <dsp:cNvSpPr/>
      </dsp:nvSpPr>
      <dsp:spPr>
        <a:xfrm>
          <a:off x="0" y="3528409"/>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12. </a:t>
          </a:r>
          <a:r>
            <a:rPr lang="en-GB" sz="900" i="1" kern="1200"/>
            <a:t>Forget the first thought that comes to your mind. And the second, third, fourth and fifth - give up the obvious solutions. Surprise yourself.</a:t>
          </a:r>
          <a:endParaRPr lang="pl-PL" sz="900" i="1" kern="1200"/>
        </a:p>
      </dsp:txBody>
      <dsp:txXfrm>
        <a:off x="15091" y="3543500"/>
        <a:ext cx="6048038" cy="278956"/>
      </dsp:txXfrm>
    </dsp:sp>
    <dsp:sp modelId="{9D036049-647E-4460-AB0A-5A628A2248E5}">
      <dsp:nvSpPr>
        <dsp:cNvPr id="0" name=""/>
        <dsp:cNvSpPr/>
      </dsp:nvSpPr>
      <dsp:spPr>
        <a:xfrm>
          <a:off x="0" y="3848798"/>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13. </a:t>
          </a:r>
          <a:r>
            <a:rPr lang="en-GB" sz="900" i="1" kern="1200"/>
            <a:t>Let your heroes have their own opinions. Passive characters, though very friendly, will not be liked by the public.</a:t>
          </a:r>
          <a:endParaRPr lang="pl-PL" sz="900" i="1" kern="1200"/>
        </a:p>
      </dsp:txBody>
      <dsp:txXfrm>
        <a:off x="15091" y="3863889"/>
        <a:ext cx="6048038" cy="278956"/>
      </dsp:txXfrm>
    </dsp:sp>
    <dsp:sp modelId="{5FBA110C-942D-46AC-B1CE-5E763FE2B22E}">
      <dsp:nvSpPr>
        <dsp:cNvPr id="0" name=""/>
        <dsp:cNvSpPr/>
      </dsp:nvSpPr>
      <dsp:spPr>
        <a:xfrm>
          <a:off x="0" y="4169187"/>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14. </a:t>
          </a:r>
          <a:r>
            <a:rPr lang="en-GB" sz="900" i="1" kern="1200"/>
            <a:t>Why do you have to tell exactly THIS story?</a:t>
          </a:r>
          <a:endParaRPr lang="pl-PL" sz="900" i="1" kern="1200"/>
        </a:p>
      </dsp:txBody>
      <dsp:txXfrm>
        <a:off x="15091" y="4184278"/>
        <a:ext cx="6048038" cy="278956"/>
      </dsp:txXfrm>
    </dsp:sp>
    <dsp:sp modelId="{4CF201C5-9B8D-4F63-B2B6-6C783E10C98E}">
      <dsp:nvSpPr>
        <dsp:cNvPr id="0" name=""/>
        <dsp:cNvSpPr/>
      </dsp:nvSpPr>
      <dsp:spPr>
        <a:xfrm>
          <a:off x="0" y="4489575"/>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15. </a:t>
          </a:r>
          <a:r>
            <a:rPr lang="en-GB" sz="900" i="1" kern="1200"/>
            <a:t>If you were the hero, how would you feel in this situation? Honesty adds credibility to unlikely situations.</a:t>
          </a:r>
          <a:endParaRPr lang="pl-PL" sz="900" i="1" kern="1200"/>
        </a:p>
      </dsp:txBody>
      <dsp:txXfrm>
        <a:off x="15091" y="4504666"/>
        <a:ext cx="6048038" cy="278956"/>
      </dsp:txXfrm>
    </dsp:sp>
    <dsp:sp modelId="{8D8A9EBA-D28A-4965-993B-76245E5A4414}">
      <dsp:nvSpPr>
        <dsp:cNvPr id="0" name=""/>
        <dsp:cNvSpPr/>
      </dsp:nvSpPr>
      <dsp:spPr>
        <a:xfrm>
          <a:off x="0" y="4809964"/>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16. </a:t>
          </a:r>
          <a:r>
            <a:rPr lang="en-GB" sz="900" i="1" kern="1200"/>
            <a:t>What does the hero care about? What will happen if he fails?</a:t>
          </a:r>
          <a:endParaRPr lang="pl-PL" sz="900" i="1" kern="1200"/>
        </a:p>
      </dsp:txBody>
      <dsp:txXfrm>
        <a:off x="15091" y="4825055"/>
        <a:ext cx="6048038" cy="278956"/>
      </dsp:txXfrm>
    </dsp:sp>
    <dsp:sp modelId="{6D6D2617-B9A3-4F38-9479-92FD1B0E2496}">
      <dsp:nvSpPr>
        <dsp:cNvPr id="0" name=""/>
        <dsp:cNvSpPr/>
      </dsp:nvSpPr>
      <dsp:spPr>
        <a:xfrm>
          <a:off x="0" y="5130353"/>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17. </a:t>
          </a:r>
          <a:r>
            <a:rPr lang="en-GB" sz="900" i="1" kern="1200"/>
            <a:t>No work is wasted. If something does not work - just leave it and go on. It will come back to you and it will be useful later.</a:t>
          </a:r>
          <a:endParaRPr lang="pl-PL" sz="900" i="1" kern="1200"/>
        </a:p>
      </dsp:txBody>
      <dsp:txXfrm>
        <a:off x="15091" y="5145444"/>
        <a:ext cx="6048038" cy="278956"/>
      </dsp:txXfrm>
    </dsp:sp>
    <dsp:sp modelId="{86C93BFE-0A9F-4785-93C0-02172288C236}">
      <dsp:nvSpPr>
        <dsp:cNvPr id="0" name=""/>
        <dsp:cNvSpPr/>
      </dsp:nvSpPr>
      <dsp:spPr>
        <a:xfrm>
          <a:off x="0" y="5450742"/>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18. </a:t>
          </a:r>
          <a:r>
            <a:rPr lang="en-GB" sz="900" i="1" kern="1200"/>
            <a:t>You must know the difference between giving everything of yourself and fussing. Creating a story is like testing a new one, not perfecting old ideas.</a:t>
          </a:r>
          <a:endParaRPr lang="pl-PL" sz="900" i="1" kern="1200"/>
        </a:p>
      </dsp:txBody>
      <dsp:txXfrm>
        <a:off x="15091" y="5465833"/>
        <a:ext cx="6048038" cy="278956"/>
      </dsp:txXfrm>
    </dsp:sp>
    <dsp:sp modelId="{2E6C112A-29FD-4C57-984D-CBB3506A05EB}">
      <dsp:nvSpPr>
        <dsp:cNvPr id="0" name=""/>
        <dsp:cNvSpPr/>
      </dsp:nvSpPr>
      <dsp:spPr>
        <a:xfrm>
          <a:off x="0" y="5771131"/>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19. </a:t>
          </a:r>
          <a:r>
            <a:rPr lang="en-GB" sz="900" i="1" kern="1200"/>
            <a:t>Random accidents are great for propelling heroes into trouble, but not to get them out of it.</a:t>
          </a:r>
          <a:endParaRPr lang="pl-PL" sz="900" i="1" kern="1200"/>
        </a:p>
      </dsp:txBody>
      <dsp:txXfrm>
        <a:off x="15091" y="5786222"/>
        <a:ext cx="6048038" cy="278956"/>
      </dsp:txXfrm>
    </dsp:sp>
    <dsp:sp modelId="{69EFF6B5-828B-4F19-8E4C-62904B3D7B02}">
      <dsp:nvSpPr>
        <dsp:cNvPr id="0" name=""/>
        <dsp:cNvSpPr/>
      </dsp:nvSpPr>
      <dsp:spPr>
        <a:xfrm>
          <a:off x="0" y="6091519"/>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20. </a:t>
          </a:r>
          <a:r>
            <a:rPr lang="en-GB" sz="900" i="1" kern="1200"/>
            <a:t>Analyse elements of a movie you do not like. How would you arrange them in a way that you prefer?</a:t>
          </a:r>
          <a:endParaRPr lang="pl-PL" sz="900" i="1" kern="1200"/>
        </a:p>
      </dsp:txBody>
      <dsp:txXfrm>
        <a:off x="15091" y="6106610"/>
        <a:ext cx="6048038" cy="278956"/>
      </dsp:txXfrm>
    </dsp:sp>
    <dsp:sp modelId="{B77E7E56-5F11-485B-B3D4-24861C729D88}">
      <dsp:nvSpPr>
        <dsp:cNvPr id="0" name=""/>
        <dsp:cNvSpPr/>
      </dsp:nvSpPr>
      <dsp:spPr>
        <a:xfrm>
          <a:off x="0" y="6411908"/>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mj-lt"/>
            <a:buNone/>
          </a:pPr>
          <a:r>
            <a:rPr lang="pl-PL" sz="900" i="1" kern="1200"/>
            <a:t>21. </a:t>
          </a:r>
          <a:r>
            <a:rPr lang="en-GB" sz="900" i="1" kern="1200"/>
            <a:t>Define your heroes and their situation. You cannot just write that they are "cool." What would have to happen for you to behave in this way yourself?</a:t>
          </a:r>
          <a:endParaRPr lang="pl-PL" sz="900" i="1" kern="1200"/>
        </a:p>
      </dsp:txBody>
      <dsp:txXfrm>
        <a:off x="15091" y="6426999"/>
        <a:ext cx="6048038" cy="278956"/>
      </dsp:txXfrm>
    </dsp:sp>
    <dsp:sp modelId="{B7572842-04C7-4B14-B17E-E835E8F0B8A5}">
      <dsp:nvSpPr>
        <dsp:cNvPr id="0" name=""/>
        <dsp:cNvSpPr/>
      </dsp:nvSpPr>
      <dsp:spPr>
        <a:xfrm>
          <a:off x="0" y="6732297"/>
          <a:ext cx="6078220" cy="309138"/>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t>22. </a:t>
          </a:r>
          <a:r>
            <a:rPr lang="en-GB" sz="900" kern="1200"/>
            <a:t>What is the key and essence of your story? Try to summarize it in one sentence. How does it sound?</a:t>
          </a:r>
          <a:endParaRPr lang="pl-PL" sz="900" kern="1200"/>
        </a:p>
      </dsp:txBody>
      <dsp:txXfrm>
        <a:off x="15091" y="6747388"/>
        <a:ext cx="6048038" cy="2789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87F45-5035-409F-A000-18313C47C2B6}">
      <dsp:nvSpPr>
        <dsp:cNvPr id="0" name=""/>
        <dsp:cNvSpPr/>
      </dsp:nvSpPr>
      <dsp:spPr>
        <a:xfrm>
          <a:off x="301383" y="636174"/>
          <a:ext cx="1459946" cy="1204150"/>
        </a:xfrm>
        <a:prstGeom prst="roundRect">
          <a:avLst>
            <a:gd name="adj" fmla="val 10000"/>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F7DECE8-B83C-452F-95E4-B1EB0B4D8DA6}">
      <dsp:nvSpPr>
        <dsp:cNvPr id="0" name=""/>
        <dsp:cNvSpPr/>
      </dsp:nvSpPr>
      <dsp:spPr>
        <a:xfrm>
          <a:off x="1103078" y="846075"/>
          <a:ext cx="1709569" cy="1709569"/>
        </a:xfrm>
        <a:prstGeom prst="leftCircularArrow">
          <a:avLst>
            <a:gd name="adj1" fmla="val 3732"/>
            <a:gd name="adj2" fmla="val 465688"/>
            <a:gd name="adj3" fmla="val 2241199"/>
            <a:gd name="adj4" fmla="val 9024489"/>
            <a:gd name="adj5" fmla="val 4354"/>
          </a:avLst>
        </a:prstGeom>
        <a:solidFill>
          <a:srgbClr val="7D8B8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DAF580C-17FD-4EFF-9A59-5A3AEE4463C6}">
      <dsp:nvSpPr>
        <dsp:cNvPr id="0" name=""/>
        <dsp:cNvSpPr/>
      </dsp:nvSpPr>
      <dsp:spPr>
        <a:xfrm>
          <a:off x="625815" y="1572768"/>
          <a:ext cx="1297730" cy="516064"/>
        </a:xfrm>
        <a:prstGeom prst="roundRect">
          <a:avLst>
            <a:gd name="adj" fmla="val 10000"/>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en-GB" sz="1100" kern="1200">
              <a:solidFill>
                <a:sysClr val="window" lastClr="FFFFFF"/>
              </a:solidFill>
              <a:latin typeface="Trebuchet MS"/>
              <a:ea typeface="+mn-ea"/>
              <a:cs typeface="+mn-cs"/>
            </a:rPr>
            <a:t>Presentation of a character or situation</a:t>
          </a:r>
          <a:endParaRPr lang="pl-PL" sz="1100" kern="1200">
            <a:solidFill>
              <a:sysClr val="window" lastClr="FFFFFF"/>
            </a:solidFill>
            <a:latin typeface="Trebuchet MS"/>
            <a:ea typeface="+mn-ea"/>
            <a:cs typeface="+mn-cs"/>
          </a:endParaRPr>
        </a:p>
      </dsp:txBody>
      <dsp:txXfrm>
        <a:off x="640930" y="1587883"/>
        <a:ext cx="1267500" cy="485834"/>
      </dsp:txXfrm>
    </dsp:sp>
    <dsp:sp modelId="{338AD343-23C2-45C7-8968-F549C8F753DC}">
      <dsp:nvSpPr>
        <dsp:cNvPr id="0" name=""/>
        <dsp:cNvSpPr/>
      </dsp:nvSpPr>
      <dsp:spPr>
        <a:xfrm>
          <a:off x="2227393" y="626649"/>
          <a:ext cx="1459946" cy="1204150"/>
        </a:xfrm>
        <a:prstGeom prst="roundRect">
          <a:avLst>
            <a:gd name="adj" fmla="val 10000"/>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BF1F15F-ED27-4609-9880-1BB4CBD4405C}">
      <dsp:nvSpPr>
        <dsp:cNvPr id="0" name=""/>
        <dsp:cNvSpPr/>
      </dsp:nvSpPr>
      <dsp:spPr>
        <a:xfrm>
          <a:off x="3016922" y="-145408"/>
          <a:ext cx="1896118" cy="1896118"/>
        </a:xfrm>
        <a:prstGeom prst="circularArrow">
          <a:avLst>
            <a:gd name="adj1" fmla="val 3365"/>
            <a:gd name="adj2" fmla="val 416204"/>
            <a:gd name="adj3" fmla="val 19408285"/>
            <a:gd name="adj4" fmla="val 12575511"/>
            <a:gd name="adj5" fmla="val 3926"/>
          </a:avLst>
        </a:prstGeom>
        <a:solidFill>
          <a:srgbClr val="7D8B8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3F6585B-60FD-4A97-8FDE-0D3900DD396F}">
      <dsp:nvSpPr>
        <dsp:cNvPr id="0" name=""/>
        <dsp:cNvSpPr/>
      </dsp:nvSpPr>
      <dsp:spPr>
        <a:xfrm>
          <a:off x="2551826" y="368617"/>
          <a:ext cx="1297730" cy="516064"/>
        </a:xfrm>
        <a:prstGeom prst="roundRect">
          <a:avLst>
            <a:gd name="adj" fmla="val 10000"/>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en-GB" sz="1100" kern="1200">
              <a:solidFill>
                <a:sysClr val="window" lastClr="FFFFFF"/>
              </a:solidFill>
              <a:latin typeface="Trebuchet MS"/>
              <a:ea typeface="+mn-ea"/>
              <a:cs typeface="+mn-cs"/>
            </a:rPr>
            <a:t>Difficulties, struggles, turning point</a:t>
          </a:r>
          <a:endParaRPr lang="pl-PL" sz="1100" kern="1200">
            <a:solidFill>
              <a:sysClr val="window" lastClr="FFFFFF"/>
            </a:solidFill>
            <a:latin typeface="Trebuchet MS"/>
            <a:ea typeface="+mn-ea"/>
            <a:cs typeface="+mn-cs"/>
          </a:endParaRPr>
        </a:p>
      </dsp:txBody>
      <dsp:txXfrm>
        <a:off x="2566941" y="383732"/>
        <a:ext cx="1267500" cy="485834"/>
      </dsp:txXfrm>
    </dsp:sp>
    <dsp:sp modelId="{2D44D8DD-2BB0-4B45-ABDA-609C21790AEE}">
      <dsp:nvSpPr>
        <dsp:cNvPr id="0" name=""/>
        <dsp:cNvSpPr/>
      </dsp:nvSpPr>
      <dsp:spPr>
        <a:xfrm>
          <a:off x="4153403" y="626649"/>
          <a:ext cx="1459946" cy="1204150"/>
        </a:xfrm>
        <a:prstGeom prst="roundRect">
          <a:avLst>
            <a:gd name="adj" fmla="val 10000"/>
          </a:avLst>
        </a:prstGeom>
        <a:solidFill>
          <a:sysClr val="window" lastClr="FFFFFF">
            <a:alpha val="90000"/>
            <a:hueOff val="0"/>
            <a:satOff val="0"/>
            <a:lumOff val="0"/>
            <a:alphaOff val="0"/>
          </a:sysClr>
        </a:solidFill>
        <a:ln w="19050" cap="rnd" cmpd="sng" algn="ctr">
          <a:solidFill>
            <a:srgbClr val="7D8B8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6A1B5CD-1A7B-4037-84FF-30C84E5879B3}">
      <dsp:nvSpPr>
        <dsp:cNvPr id="0" name=""/>
        <dsp:cNvSpPr/>
      </dsp:nvSpPr>
      <dsp:spPr>
        <a:xfrm>
          <a:off x="4477836" y="1572768"/>
          <a:ext cx="1297730" cy="516064"/>
        </a:xfrm>
        <a:prstGeom prst="roundRect">
          <a:avLst>
            <a:gd name="adj" fmla="val 10000"/>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en-GB" sz="1100" kern="1200">
              <a:solidFill>
                <a:sysClr val="window" lastClr="FFFFFF"/>
              </a:solidFill>
              <a:latin typeface="Trebuchet MS"/>
              <a:ea typeface="+mn-ea"/>
              <a:cs typeface="+mn-cs"/>
            </a:rPr>
            <a:t>Showing the solution</a:t>
          </a:r>
          <a:endParaRPr lang="pl-PL" sz="1100" kern="1200">
            <a:solidFill>
              <a:sysClr val="window" lastClr="FFFFFF"/>
            </a:solidFill>
            <a:latin typeface="Trebuchet MS"/>
            <a:ea typeface="+mn-ea"/>
            <a:cs typeface="+mn-cs"/>
          </a:endParaRPr>
        </a:p>
      </dsp:txBody>
      <dsp:txXfrm>
        <a:off x="4492951" y="1587883"/>
        <a:ext cx="1267500" cy="4858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21A697-A378-4B78-BCD9-168BF65B8D02}">
      <dsp:nvSpPr>
        <dsp:cNvPr id="0" name=""/>
        <dsp:cNvSpPr/>
      </dsp:nvSpPr>
      <dsp:spPr>
        <a:xfrm>
          <a:off x="0" y="465992"/>
          <a:ext cx="6078220" cy="621323"/>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72DCAA-9E3E-4660-AE76-4534BC4D908F}">
      <dsp:nvSpPr>
        <dsp:cNvPr id="0" name=""/>
        <dsp:cNvSpPr/>
      </dsp:nvSpPr>
      <dsp:spPr>
        <a:xfrm>
          <a:off x="1502" y="0"/>
          <a:ext cx="874782" cy="6213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Font typeface="+mj-lt"/>
            <a:buNone/>
          </a:pPr>
          <a:r>
            <a:rPr lang="pl-PL" sz="900" i="1" kern="1200"/>
            <a:t>1</a:t>
          </a:r>
          <a:r>
            <a:rPr lang="en-GB" sz="900" i="1" kern="1200"/>
            <a:t>. Once upon a time there was</a:t>
          </a:r>
          <a:r>
            <a:rPr lang="pl-PL" sz="900" i="1" kern="1200"/>
            <a:t> </a:t>
          </a:r>
          <a:r>
            <a:rPr lang="pl-PL" sz="900" kern="1200"/>
            <a:t>...</a:t>
          </a:r>
        </a:p>
      </dsp:txBody>
      <dsp:txXfrm>
        <a:off x="1502" y="0"/>
        <a:ext cx="874782" cy="621323"/>
      </dsp:txXfrm>
    </dsp:sp>
    <dsp:sp modelId="{752F06F6-567D-471A-B9DE-1376BBCB160E}">
      <dsp:nvSpPr>
        <dsp:cNvPr id="0" name=""/>
        <dsp:cNvSpPr/>
      </dsp:nvSpPr>
      <dsp:spPr>
        <a:xfrm>
          <a:off x="361228" y="698988"/>
          <a:ext cx="155330" cy="15533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8B27A1-3A1B-4749-924B-BA37508D5FFE}">
      <dsp:nvSpPr>
        <dsp:cNvPr id="0" name=""/>
        <dsp:cNvSpPr/>
      </dsp:nvSpPr>
      <dsp:spPr>
        <a:xfrm>
          <a:off x="920024" y="931984"/>
          <a:ext cx="874782" cy="6213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Font typeface="+mj-lt"/>
            <a:buNone/>
          </a:pPr>
          <a:r>
            <a:rPr lang="pl-PL" sz="900" i="1" kern="1200"/>
            <a:t>2. </a:t>
          </a:r>
          <a:r>
            <a:rPr lang="en-GB" sz="900" i="1" kern="1200"/>
            <a:t>Every day</a:t>
          </a:r>
        </a:p>
        <a:p>
          <a:pPr lvl="0" algn="ctr" defTabSz="400050">
            <a:lnSpc>
              <a:spcPct val="90000"/>
            </a:lnSpc>
            <a:spcBef>
              <a:spcPct val="0"/>
            </a:spcBef>
            <a:spcAft>
              <a:spcPct val="35000"/>
            </a:spcAft>
            <a:buFont typeface="+mj-lt"/>
            <a:buNone/>
          </a:pPr>
          <a:r>
            <a:rPr lang="pl-PL" sz="900" kern="1200"/>
            <a:t>...</a:t>
          </a:r>
        </a:p>
      </dsp:txBody>
      <dsp:txXfrm>
        <a:off x="920024" y="931984"/>
        <a:ext cx="874782" cy="621323"/>
      </dsp:txXfrm>
    </dsp:sp>
    <dsp:sp modelId="{D98C8E09-2750-4F7A-9BCF-45F6FAEA685B}">
      <dsp:nvSpPr>
        <dsp:cNvPr id="0" name=""/>
        <dsp:cNvSpPr/>
      </dsp:nvSpPr>
      <dsp:spPr>
        <a:xfrm>
          <a:off x="1279750" y="698988"/>
          <a:ext cx="155330" cy="15533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8DED8C-C460-44FA-98AD-6D9C6896ACF8}">
      <dsp:nvSpPr>
        <dsp:cNvPr id="0" name=""/>
        <dsp:cNvSpPr/>
      </dsp:nvSpPr>
      <dsp:spPr>
        <a:xfrm>
          <a:off x="1838546" y="0"/>
          <a:ext cx="874782" cy="6213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Font typeface="+mj-lt"/>
            <a:buNone/>
          </a:pPr>
          <a:r>
            <a:rPr lang="pl-PL" sz="900" i="1" kern="1200"/>
            <a:t>3. </a:t>
          </a:r>
          <a:r>
            <a:rPr lang="en-GB" sz="900" i="1" kern="1200"/>
            <a:t>One day</a:t>
          </a:r>
          <a:r>
            <a:rPr lang="pl-PL" sz="900" i="1" kern="1200"/>
            <a:t> ... </a:t>
          </a:r>
          <a:endParaRPr lang="pl-PL" sz="900" kern="1200"/>
        </a:p>
      </dsp:txBody>
      <dsp:txXfrm>
        <a:off x="1838546" y="0"/>
        <a:ext cx="874782" cy="621323"/>
      </dsp:txXfrm>
    </dsp:sp>
    <dsp:sp modelId="{BF1B909B-6CE2-416F-8BAD-0A77508A9C52}">
      <dsp:nvSpPr>
        <dsp:cNvPr id="0" name=""/>
        <dsp:cNvSpPr/>
      </dsp:nvSpPr>
      <dsp:spPr>
        <a:xfrm>
          <a:off x="2198272" y="698988"/>
          <a:ext cx="155330" cy="15533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433C7-D330-483B-AEF9-C37C7FD05073}">
      <dsp:nvSpPr>
        <dsp:cNvPr id="0" name=""/>
        <dsp:cNvSpPr/>
      </dsp:nvSpPr>
      <dsp:spPr>
        <a:xfrm>
          <a:off x="2757068" y="931984"/>
          <a:ext cx="874782" cy="6213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Font typeface="+mj-lt"/>
            <a:buNone/>
          </a:pPr>
          <a:r>
            <a:rPr lang="pl-PL" sz="900" i="1" kern="1200"/>
            <a:t>4. </a:t>
          </a:r>
          <a:r>
            <a:rPr lang="en-GB" sz="900" i="1" kern="1200"/>
            <a:t>Because of that</a:t>
          </a:r>
          <a:r>
            <a:rPr lang="pl-PL" sz="900" i="1" kern="1200"/>
            <a:t> ... </a:t>
          </a:r>
          <a:endParaRPr lang="pl-PL" sz="900" kern="1200"/>
        </a:p>
      </dsp:txBody>
      <dsp:txXfrm>
        <a:off x="2757068" y="931984"/>
        <a:ext cx="874782" cy="621323"/>
      </dsp:txXfrm>
    </dsp:sp>
    <dsp:sp modelId="{6A16E625-58CD-4E4D-AE84-BCF34FB8F7D9}">
      <dsp:nvSpPr>
        <dsp:cNvPr id="0" name=""/>
        <dsp:cNvSpPr/>
      </dsp:nvSpPr>
      <dsp:spPr>
        <a:xfrm>
          <a:off x="3116794" y="698988"/>
          <a:ext cx="155330" cy="15533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855335-C798-45DD-95DE-BF2EA27AC178}">
      <dsp:nvSpPr>
        <dsp:cNvPr id="0" name=""/>
        <dsp:cNvSpPr/>
      </dsp:nvSpPr>
      <dsp:spPr>
        <a:xfrm>
          <a:off x="3675590" y="0"/>
          <a:ext cx="874782" cy="6213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Font typeface="+mj-lt"/>
            <a:buNone/>
          </a:pPr>
          <a:r>
            <a:rPr lang="pl-PL" sz="900" i="1" kern="1200"/>
            <a:t>5. </a:t>
          </a:r>
          <a:r>
            <a:rPr lang="en-GB" sz="900" i="1" kern="1200"/>
            <a:t>Because of that</a:t>
          </a:r>
        </a:p>
        <a:p>
          <a:pPr lvl="0" algn="ctr" defTabSz="400050">
            <a:lnSpc>
              <a:spcPct val="90000"/>
            </a:lnSpc>
            <a:spcBef>
              <a:spcPct val="0"/>
            </a:spcBef>
            <a:spcAft>
              <a:spcPct val="35000"/>
            </a:spcAft>
            <a:buFont typeface="+mj-lt"/>
            <a:buNone/>
          </a:pPr>
          <a:r>
            <a:rPr lang="pl-PL" sz="900" kern="1200"/>
            <a:t>...</a:t>
          </a:r>
        </a:p>
      </dsp:txBody>
      <dsp:txXfrm>
        <a:off x="3675590" y="0"/>
        <a:ext cx="874782" cy="621323"/>
      </dsp:txXfrm>
    </dsp:sp>
    <dsp:sp modelId="{7D56B89A-3F99-48E7-B9AC-64965AA396EB}">
      <dsp:nvSpPr>
        <dsp:cNvPr id="0" name=""/>
        <dsp:cNvSpPr/>
      </dsp:nvSpPr>
      <dsp:spPr>
        <a:xfrm>
          <a:off x="4035316" y="698988"/>
          <a:ext cx="155330" cy="15533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530B48-A927-4409-A020-0F09854D615A}">
      <dsp:nvSpPr>
        <dsp:cNvPr id="0" name=""/>
        <dsp:cNvSpPr/>
      </dsp:nvSpPr>
      <dsp:spPr>
        <a:xfrm>
          <a:off x="4594112" y="931984"/>
          <a:ext cx="874782" cy="6213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Font typeface="+mj-lt"/>
            <a:buNone/>
          </a:pPr>
          <a:r>
            <a:rPr lang="pl-PL" sz="900" i="1" kern="1200"/>
            <a:t>6. </a:t>
          </a:r>
          <a:r>
            <a:rPr lang="en-GB" sz="900" i="1" kern="1200"/>
            <a:t>Until finally</a:t>
          </a:r>
          <a:r>
            <a:rPr lang="pl-PL" sz="900" i="1" kern="1200"/>
            <a:t>  </a:t>
          </a:r>
          <a:r>
            <a:rPr lang="pl-PL" sz="900" kern="1200"/>
            <a:t>...</a:t>
          </a:r>
        </a:p>
      </dsp:txBody>
      <dsp:txXfrm>
        <a:off x="4594112" y="931984"/>
        <a:ext cx="874782" cy="621323"/>
      </dsp:txXfrm>
    </dsp:sp>
    <dsp:sp modelId="{77DB3C3E-6D4B-41A4-A404-DE0F4C8D6BFF}">
      <dsp:nvSpPr>
        <dsp:cNvPr id="0" name=""/>
        <dsp:cNvSpPr/>
      </dsp:nvSpPr>
      <dsp:spPr>
        <a:xfrm>
          <a:off x="4953838" y="698988"/>
          <a:ext cx="155330" cy="15533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00A0C-D916-47E7-A649-D24ADA173523}">
      <dsp:nvSpPr>
        <dsp:cNvPr id="0" name=""/>
        <dsp:cNvSpPr/>
      </dsp:nvSpPr>
      <dsp:spPr>
        <a:xfrm>
          <a:off x="0" y="0"/>
          <a:ext cx="6120129" cy="450892"/>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Subject - hero (prince on a white horse, traditional potter, member of a folk-dance group)</a:t>
          </a:r>
          <a:endParaRPr lang="pl-PL" sz="1000" kern="1200"/>
        </a:p>
      </dsp:txBody>
      <dsp:txXfrm>
        <a:off x="1269115" y="0"/>
        <a:ext cx="4851014" cy="450892"/>
      </dsp:txXfrm>
    </dsp:sp>
    <dsp:sp modelId="{676A803B-D307-41E6-9AAD-F49AA3B0FE86}">
      <dsp:nvSpPr>
        <dsp:cNvPr id="0" name=""/>
        <dsp:cNvSpPr/>
      </dsp:nvSpPr>
      <dsp:spPr>
        <a:xfrm>
          <a:off x="45089" y="45089"/>
          <a:ext cx="1224026" cy="36071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5C7790-74E4-4A32-97D3-5A881ECC60D2}">
      <dsp:nvSpPr>
        <dsp:cNvPr id="0" name=""/>
        <dsp:cNvSpPr/>
      </dsp:nvSpPr>
      <dsp:spPr>
        <a:xfrm>
          <a:off x="0" y="495981"/>
          <a:ext cx="6120129" cy="450892"/>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Object - the goal, striving - saving the princess, passing on the tradition of making clay vessels and selling your products, preparing an attractive dance performance</a:t>
          </a:r>
          <a:endParaRPr lang="pl-PL" sz="1000" kern="1200"/>
        </a:p>
      </dsp:txBody>
      <dsp:txXfrm>
        <a:off x="1269115" y="495981"/>
        <a:ext cx="4851014" cy="450892"/>
      </dsp:txXfrm>
    </dsp:sp>
    <dsp:sp modelId="{A7A495D7-1907-4FF9-ABE5-1F03B8F805DF}">
      <dsp:nvSpPr>
        <dsp:cNvPr id="0" name=""/>
        <dsp:cNvSpPr/>
      </dsp:nvSpPr>
      <dsp:spPr>
        <a:xfrm>
          <a:off x="45089" y="541070"/>
          <a:ext cx="1224026" cy="36071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5FFD46-3C9C-45C8-B511-E420DD6FB2CF}">
      <dsp:nvSpPr>
        <dsp:cNvPr id="0" name=""/>
        <dsp:cNvSpPr/>
      </dsp:nvSpPr>
      <dsp:spPr>
        <a:xfrm>
          <a:off x="0" y="991963"/>
          <a:ext cx="6120129" cy="450892"/>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Opponent - main difficulty: dragon, lack of money, lack of interest</a:t>
          </a:r>
          <a:endParaRPr lang="pl-PL" sz="1000" kern="1200"/>
        </a:p>
      </dsp:txBody>
      <dsp:txXfrm>
        <a:off x="1269115" y="991963"/>
        <a:ext cx="4851014" cy="450892"/>
      </dsp:txXfrm>
    </dsp:sp>
    <dsp:sp modelId="{27C86E62-6847-4E7F-B0EC-ED5AC7120BC3}">
      <dsp:nvSpPr>
        <dsp:cNvPr id="0" name=""/>
        <dsp:cNvSpPr/>
      </dsp:nvSpPr>
      <dsp:spPr>
        <a:xfrm>
          <a:off x="45089" y="1037052"/>
          <a:ext cx="1224026" cy="360713"/>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26B573-E049-40A0-AB0D-5ED5C47877E2}">
      <dsp:nvSpPr>
        <dsp:cNvPr id="0" name=""/>
        <dsp:cNvSpPr/>
      </dsp:nvSpPr>
      <dsp:spPr>
        <a:xfrm>
          <a:off x="0" y="1487944"/>
          <a:ext cx="6120129" cy="450892"/>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Helper, support - someone or something that gives the hero additional strength (good fairy, enthusiastic viewer, an audience)</a:t>
          </a:r>
          <a:endParaRPr lang="pl-PL" sz="1000" kern="1200"/>
        </a:p>
      </dsp:txBody>
      <dsp:txXfrm>
        <a:off x="1269115" y="1487944"/>
        <a:ext cx="4851014" cy="450892"/>
      </dsp:txXfrm>
    </dsp:sp>
    <dsp:sp modelId="{A558A575-0A8B-4A50-85AC-9BDC4F18DA9F}">
      <dsp:nvSpPr>
        <dsp:cNvPr id="0" name=""/>
        <dsp:cNvSpPr/>
      </dsp:nvSpPr>
      <dsp:spPr>
        <a:xfrm>
          <a:off x="45089" y="1533034"/>
          <a:ext cx="1224026" cy="360713"/>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B039CF-1C6D-47BB-995E-7C8A4F676AE9}">
      <dsp:nvSpPr>
        <dsp:cNvPr id="0" name=""/>
        <dsp:cNvSpPr/>
      </dsp:nvSpPr>
      <dsp:spPr>
        <a:xfrm>
          <a:off x="0" y="1983926"/>
          <a:ext cx="6120129" cy="450892"/>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mentor sends the hero on a journey, gives him knowledge, motivation - by showing that what he does is valuable (so the mentor can be a helper at the same time)</a:t>
          </a:r>
          <a:endParaRPr lang="pl-PL" sz="1000" kern="1200"/>
        </a:p>
      </dsp:txBody>
      <dsp:txXfrm>
        <a:off x="1269115" y="1983926"/>
        <a:ext cx="4851014" cy="450892"/>
      </dsp:txXfrm>
    </dsp:sp>
    <dsp:sp modelId="{B5ECB584-A2DD-41AC-AC6F-EB2A98F939B4}">
      <dsp:nvSpPr>
        <dsp:cNvPr id="0" name=""/>
        <dsp:cNvSpPr/>
      </dsp:nvSpPr>
      <dsp:spPr>
        <a:xfrm>
          <a:off x="45089" y="2029015"/>
          <a:ext cx="1224026" cy="360713"/>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749FFE-B8EF-4102-A64D-E556BB0F97BD}">
      <dsp:nvSpPr>
        <dsp:cNvPr id="0" name=""/>
        <dsp:cNvSpPr/>
      </dsp:nvSpPr>
      <dsp:spPr>
        <a:xfrm>
          <a:off x="0" y="2479907"/>
          <a:ext cx="6120129" cy="450892"/>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Clr>
              <a:srgbClr val="7E93A5"/>
            </a:buClr>
            <a:buFont typeface="Wingdings 2" panose="05020102010507070707" pitchFamily="18" charset="2"/>
            <a:buNone/>
          </a:pPr>
          <a:r>
            <a:rPr lang="en-GB" sz="1000" kern="1200"/>
            <a:t>The person bestowed can be a hero (who received a magic sword) or a client who learned to produce clay vessels, the viewer who felt the magic of folk performances.</a:t>
          </a:r>
          <a:endParaRPr lang="pl-PL" sz="1000" kern="1200"/>
        </a:p>
      </dsp:txBody>
      <dsp:txXfrm>
        <a:off x="1269115" y="2479907"/>
        <a:ext cx="4851014" cy="450892"/>
      </dsp:txXfrm>
    </dsp:sp>
    <dsp:sp modelId="{C85D576A-B716-4093-80CA-90E429A8198D}">
      <dsp:nvSpPr>
        <dsp:cNvPr id="0" name=""/>
        <dsp:cNvSpPr/>
      </dsp:nvSpPr>
      <dsp:spPr>
        <a:xfrm>
          <a:off x="45089" y="2524997"/>
          <a:ext cx="1224026" cy="360713"/>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2000" r="-2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121127"/>
          <a:ext cx="6353809" cy="1134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126" tIns="104140" rIns="49312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In this story, the hero is primarily a person - it can be you, someone associated with your company, someone recognizable or just plain Jan Kowalski. The storytelling revolves around the hero's life - who he is, what his plans were, the past, what he achieved. Remember, however, that it is also important to emphasize the "dark cards" of life - setbacks, unfulfilled plans, blunders - but most importantly, that they are the reason to draw the right conclusions. The essence of the type of "who am I" story is evolution, the change that took place in the hero, thanks to which he is now who he is. This type of story allows you to build the trust of recipients who begin to identify with many of its elements, to perceive the similarity of certain events.</a:t>
          </a:r>
          <a:endParaRPr lang="pl-PL" sz="900" kern="1200"/>
        </a:p>
      </dsp:txBody>
      <dsp:txXfrm>
        <a:off x="0" y="121127"/>
        <a:ext cx="6353809" cy="1134000"/>
      </dsp:txXfrm>
    </dsp:sp>
    <dsp:sp modelId="{9F524FE0-CCF2-4035-BBBD-ABCAA4DDB02A}">
      <dsp:nvSpPr>
        <dsp:cNvPr id="0" name=""/>
        <dsp:cNvSpPr/>
      </dsp:nvSpPr>
      <dsp:spPr>
        <a:xfrm>
          <a:off x="317690" y="47327"/>
          <a:ext cx="4447667" cy="147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111" tIns="0" rIns="168111" bIns="0" numCol="1" spcCol="1270" anchor="ctr" anchorCtr="0">
          <a:noAutofit/>
        </a:bodyPr>
        <a:lstStyle/>
        <a:p>
          <a:pPr lvl="0" algn="just" defTabSz="400050">
            <a:lnSpc>
              <a:spcPct val="90000"/>
            </a:lnSpc>
            <a:spcBef>
              <a:spcPct val="0"/>
            </a:spcBef>
            <a:spcAft>
              <a:spcPct val="35000"/>
            </a:spcAft>
          </a:pPr>
          <a:r>
            <a:rPr lang="en-GB" sz="900" kern="1200"/>
            <a:t>Who am I?</a:t>
          </a:r>
          <a:endParaRPr lang="pl-PL" sz="900" kern="1200"/>
        </a:p>
      </dsp:txBody>
      <dsp:txXfrm>
        <a:off x="324895" y="54532"/>
        <a:ext cx="4433257" cy="133190"/>
      </dsp:txXfrm>
    </dsp:sp>
    <dsp:sp modelId="{FF602A52-77CB-4EF9-962A-D73A50242CFE}">
      <dsp:nvSpPr>
        <dsp:cNvPr id="0" name=""/>
        <dsp:cNvSpPr/>
      </dsp:nvSpPr>
      <dsp:spPr>
        <a:xfrm>
          <a:off x="0" y="1355927"/>
          <a:ext cx="6353809" cy="1008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126" tIns="104140" rIns="493126" bIns="64008" numCol="1" spcCol="1270" anchor="t" anchorCtr="0">
          <a:noAutofit/>
        </a:bodyPr>
        <a:lstStyle/>
        <a:p>
          <a:pPr marL="57150" lvl="1" indent="-57150" algn="just" defTabSz="400050">
            <a:lnSpc>
              <a:spcPct val="90000"/>
            </a:lnSpc>
            <a:spcBef>
              <a:spcPct val="0"/>
            </a:spcBef>
            <a:spcAft>
              <a:spcPct val="15000"/>
            </a:spcAft>
            <a:buChar char="••"/>
          </a:pPr>
          <a:r>
            <a:rPr lang="pl-PL" sz="900" kern="1200"/>
            <a:t> </a:t>
          </a:r>
          <a:r>
            <a:rPr lang="en-GB" sz="900" kern="1200"/>
            <a:t>The leitmotif is the path that the hero went through to the place where he has found himself now. In this story we do not stress the changes, but the meticulous, persistent pursuit of the goal. You can present the process of shaping your product/performance, trials, striving to create the perfect product, failures and further work. Talk about places, events and people on the way of the hero to the goal. Passion and commitment will have a positive effect on the recipients' trust. Such a story can also have a positive impact on sales - customers will recognize you as reliable and knowledgeable in your profession.</a:t>
          </a:r>
          <a:endParaRPr lang="pl-PL" sz="900" kern="1200"/>
        </a:p>
      </dsp:txBody>
      <dsp:txXfrm>
        <a:off x="0" y="1355927"/>
        <a:ext cx="6353809" cy="1008000"/>
      </dsp:txXfrm>
    </dsp:sp>
    <dsp:sp modelId="{58A81A5B-D734-40D8-BB10-08CA3864F809}">
      <dsp:nvSpPr>
        <dsp:cNvPr id="0" name=""/>
        <dsp:cNvSpPr/>
      </dsp:nvSpPr>
      <dsp:spPr>
        <a:xfrm>
          <a:off x="317690" y="1282127"/>
          <a:ext cx="4447667" cy="147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111" tIns="0" rIns="168111" bIns="0" numCol="1" spcCol="1270" anchor="ctr" anchorCtr="0">
          <a:noAutofit/>
        </a:bodyPr>
        <a:lstStyle/>
        <a:p>
          <a:pPr lvl="0" algn="just" defTabSz="400050">
            <a:lnSpc>
              <a:spcPct val="90000"/>
            </a:lnSpc>
            <a:spcBef>
              <a:spcPct val="0"/>
            </a:spcBef>
            <a:spcAft>
              <a:spcPct val="35000"/>
            </a:spcAft>
          </a:pPr>
          <a:r>
            <a:rPr lang="en-GB" sz="900" kern="1200"/>
            <a:t>Why am I here?</a:t>
          </a:r>
          <a:endParaRPr lang="pl-PL" sz="900" kern="1200"/>
        </a:p>
      </dsp:txBody>
      <dsp:txXfrm>
        <a:off x="324895" y="1289332"/>
        <a:ext cx="4433257" cy="133190"/>
      </dsp:txXfrm>
    </dsp:sp>
    <dsp:sp modelId="{C44049D8-C2AC-42DD-9914-50F882AE90A3}">
      <dsp:nvSpPr>
        <dsp:cNvPr id="0" name=""/>
        <dsp:cNvSpPr/>
      </dsp:nvSpPr>
      <dsp:spPr>
        <a:xfrm>
          <a:off x="0" y="2464727"/>
          <a:ext cx="6353809" cy="8977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126" tIns="104140" rIns="49312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Vision storytelling is based on the presentation of a product rather than a person. It is a story about how the wonderful vision that appeared in the creator's head was enacted. "My vision" will revolve around a story about prototypes, new solutions and the ideas behind them. The ideological layer is very important - the vision must be shown as a noble goal that is accomplished through the pursuit of the creators of culture. This story motivates your audience, shows them the need to take up a challenge, and also connects them to the presented concept, which, after all, you bring to life.</a:t>
          </a:r>
          <a:endParaRPr lang="pl-PL" sz="900" kern="1200"/>
        </a:p>
      </dsp:txBody>
      <dsp:txXfrm>
        <a:off x="0" y="2464727"/>
        <a:ext cx="6353809" cy="897750"/>
      </dsp:txXfrm>
    </dsp:sp>
    <dsp:sp modelId="{B1CEDEF4-9561-4593-9298-710B8BF44E86}">
      <dsp:nvSpPr>
        <dsp:cNvPr id="0" name=""/>
        <dsp:cNvSpPr/>
      </dsp:nvSpPr>
      <dsp:spPr>
        <a:xfrm>
          <a:off x="317690" y="2390927"/>
          <a:ext cx="4447667" cy="147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111" tIns="0" rIns="168111" bIns="0" numCol="1" spcCol="1270" anchor="ctr" anchorCtr="0">
          <a:noAutofit/>
        </a:bodyPr>
        <a:lstStyle/>
        <a:p>
          <a:pPr lvl="0" algn="just" defTabSz="400050">
            <a:lnSpc>
              <a:spcPct val="90000"/>
            </a:lnSpc>
            <a:spcBef>
              <a:spcPct val="0"/>
            </a:spcBef>
            <a:spcAft>
              <a:spcPct val="35000"/>
            </a:spcAft>
          </a:pPr>
          <a:r>
            <a:rPr lang="pl-PL" sz="900" kern="1200"/>
            <a:t>M</a:t>
          </a:r>
          <a:r>
            <a:rPr lang="en-GB" sz="900" kern="1200"/>
            <a:t>y vision</a:t>
          </a:r>
          <a:endParaRPr lang="pl-PL" sz="900" kern="1200"/>
        </a:p>
      </dsp:txBody>
      <dsp:txXfrm>
        <a:off x="324895" y="2398132"/>
        <a:ext cx="4433257" cy="133190"/>
      </dsp:txXfrm>
    </dsp:sp>
    <dsp:sp modelId="{8BAECF89-2754-4095-96A8-4AA3599B10DA}">
      <dsp:nvSpPr>
        <dsp:cNvPr id="0" name=""/>
        <dsp:cNvSpPr/>
      </dsp:nvSpPr>
      <dsp:spPr>
        <a:xfrm>
          <a:off x="0" y="3463277"/>
          <a:ext cx="6353809" cy="1134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126" tIns="104140" rIns="49312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Your task is to give recipients some knowledge. The starting point may be the question "how does a specific product come about?". You are telling a story about what the specialists pay attention to, how raw materials are created, who takes care of that, what the product must go through before it appears on the market. Learning stories can be a popular-scientific presentation of a particular topic. It is important, however, for such a kind of story to be presented quite lightly, without exaggerated scientific knowledge - then it may not be precisely understood by the recipients. Learning stories create in the eyes of your audience a picture of a professional company, and the products they offer are shown to be the result of careful and thorough work of professionals.</a:t>
          </a:r>
          <a:endParaRPr lang="pl-PL" sz="900" kern="1200"/>
        </a:p>
      </dsp:txBody>
      <dsp:txXfrm>
        <a:off x="0" y="3463277"/>
        <a:ext cx="6353809" cy="1134000"/>
      </dsp:txXfrm>
    </dsp:sp>
    <dsp:sp modelId="{957C798E-1ED8-4E7E-A3FE-463CCA1E6008}">
      <dsp:nvSpPr>
        <dsp:cNvPr id="0" name=""/>
        <dsp:cNvSpPr/>
      </dsp:nvSpPr>
      <dsp:spPr>
        <a:xfrm>
          <a:off x="317690" y="3389477"/>
          <a:ext cx="4447667" cy="147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111" tIns="0" rIns="168111" bIns="0" numCol="1" spcCol="1270" anchor="ctr" anchorCtr="0">
          <a:noAutofit/>
        </a:bodyPr>
        <a:lstStyle/>
        <a:p>
          <a:pPr lvl="0" algn="just" defTabSz="400050">
            <a:lnSpc>
              <a:spcPct val="90000"/>
            </a:lnSpc>
            <a:spcBef>
              <a:spcPct val="0"/>
            </a:spcBef>
            <a:spcAft>
              <a:spcPct val="35000"/>
            </a:spcAft>
          </a:pPr>
          <a:r>
            <a:rPr lang="en-GB" sz="900" kern="1200"/>
            <a:t>Learning story</a:t>
          </a:r>
          <a:endParaRPr lang="pl-PL" sz="900" kern="1200"/>
        </a:p>
      </dsp:txBody>
      <dsp:txXfrm>
        <a:off x="324895" y="3396682"/>
        <a:ext cx="4433257" cy="133190"/>
      </dsp:txXfrm>
    </dsp:sp>
    <dsp:sp modelId="{81BE245A-00FF-481D-B890-70F0AE280306}">
      <dsp:nvSpPr>
        <dsp:cNvPr id="0" name=""/>
        <dsp:cNvSpPr/>
      </dsp:nvSpPr>
      <dsp:spPr>
        <a:xfrm>
          <a:off x="0" y="4698077"/>
          <a:ext cx="6353809" cy="1008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126" tIns="104140" rIns="49312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In this type of story, you must present all possible reservations, remarks, objections before they are officially articulated by the clients. Talk about what aroused your anxiety about a particular product, confirm that there is, however, no cause for concern. Try to anticipate what the public's objections to a particular product may be. When you say it, the recipients will understand that you understand their doubts, and you are not just a hustler aiming to "hit" them at any price. The "I know what you are thinking about" story has a positive effect on sales and allows for better conduction of possible negotiations.</a:t>
          </a:r>
          <a:endParaRPr lang="pl-PL" sz="900" kern="1200"/>
        </a:p>
      </dsp:txBody>
      <dsp:txXfrm>
        <a:off x="0" y="4698077"/>
        <a:ext cx="6353809" cy="1008000"/>
      </dsp:txXfrm>
    </dsp:sp>
    <dsp:sp modelId="{F96A7EE2-B854-485A-A6D0-1DDF948D1AA7}">
      <dsp:nvSpPr>
        <dsp:cNvPr id="0" name=""/>
        <dsp:cNvSpPr/>
      </dsp:nvSpPr>
      <dsp:spPr>
        <a:xfrm>
          <a:off x="317690" y="4624277"/>
          <a:ext cx="4447667" cy="147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111" tIns="0" rIns="168111" bIns="0" numCol="1" spcCol="1270" anchor="ctr" anchorCtr="0">
          <a:noAutofit/>
        </a:bodyPr>
        <a:lstStyle/>
        <a:p>
          <a:pPr lvl="0" algn="just" defTabSz="400050">
            <a:lnSpc>
              <a:spcPct val="90000"/>
            </a:lnSpc>
            <a:spcBef>
              <a:spcPct val="0"/>
            </a:spcBef>
            <a:spcAft>
              <a:spcPct val="35000"/>
            </a:spcAft>
          </a:pPr>
          <a:r>
            <a:rPr lang="en-GB" sz="900" kern="1200"/>
            <a:t>I know what you are thinking about</a:t>
          </a:r>
          <a:endParaRPr lang="pl-PL" sz="900" kern="1200"/>
        </a:p>
      </dsp:txBody>
      <dsp:txXfrm>
        <a:off x="324895" y="4631482"/>
        <a:ext cx="4433257" cy="133190"/>
      </dsp:txXfrm>
    </dsp:sp>
    <dsp:sp modelId="{40BB8A5D-E552-4526-A4D4-06069CDEE4B0}">
      <dsp:nvSpPr>
        <dsp:cNvPr id="0" name=""/>
        <dsp:cNvSpPr/>
      </dsp:nvSpPr>
      <dsp:spPr>
        <a:xfrm>
          <a:off x="0" y="5806877"/>
          <a:ext cx="6353809" cy="8977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126" tIns="104140" rIns="49312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Before you start storytelling about values in action, think about what values your brand should represent and which it should negate. Then you can lead the story with two tracks: a positive one, where you present how your brand implements "representative" values, and a negative one - where in practice you denounce the "negated" values. For example, you emphasize the importance of teamwork, commitment, and you denounce laziness, lack of conscientiousness. This story is primarily aimed at building consumer confidence and creating an emotional image of the brand.</a:t>
          </a:r>
          <a:endParaRPr lang="pl-PL" sz="900" kern="1200"/>
        </a:p>
      </dsp:txBody>
      <dsp:txXfrm>
        <a:off x="0" y="5806877"/>
        <a:ext cx="6353809" cy="897750"/>
      </dsp:txXfrm>
    </dsp:sp>
    <dsp:sp modelId="{C1410AA7-080B-4ECB-82A2-8D087B265634}">
      <dsp:nvSpPr>
        <dsp:cNvPr id="0" name=""/>
        <dsp:cNvSpPr/>
      </dsp:nvSpPr>
      <dsp:spPr>
        <a:xfrm>
          <a:off x="317690" y="5733077"/>
          <a:ext cx="4447667" cy="147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111" tIns="0" rIns="168111" bIns="0" numCol="1" spcCol="1270" anchor="ctr" anchorCtr="0">
          <a:noAutofit/>
        </a:bodyPr>
        <a:lstStyle/>
        <a:p>
          <a:pPr lvl="0" algn="just" defTabSz="400050">
            <a:lnSpc>
              <a:spcPct val="90000"/>
            </a:lnSpc>
            <a:spcBef>
              <a:spcPct val="0"/>
            </a:spcBef>
            <a:spcAft>
              <a:spcPct val="35000"/>
            </a:spcAft>
          </a:pPr>
          <a:r>
            <a:rPr lang="en-GB" sz="900" kern="1200"/>
            <a:t>Value in action</a:t>
          </a:r>
          <a:endParaRPr lang="pl-PL" sz="900" kern="1200"/>
        </a:p>
      </dsp:txBody>
      <dsp:txXfrm>
        <a:off x="324895" y="5740282"/>
        <a:ext cx="4433257" cy="1331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181320"/>
          <a:ext cx="6318006" cy="11686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347" tIns="145796" rIns="490347"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The first of the strategic stories is the GPS story – a road story, a story of roots. It shows the key moments, the milestones that have led your activity to where it is now. It's a story that primarily shows motivation - why you and your company are doing what you do. As Simon Sinek says: "People don't buy what you do, but why you do it." When you show customers how important your team's work is, how great is your passion, what you want to change in your industry or the world, they will follow you with greater willingness. They will simply just trust you. This is how the GPS story will help you. This is not a chronicle, with chronological facts about your company. These are just milestones.</a:t>
          </a:r>
          <a:endParaRPr lang="pl-PL" sz="900" kern="1200"/>
        </a:p>
      </dsp:txBody>
      <dsp:txXfrm>
        <a:off x="0" y="181320"/>
        <a:ext cx="6318006" cy="1168650"/>
      </dsp:txXfrm>
    </dsp:sp>
    <dsp:sp modelId="{9F524FE0-CCF2-4035-BBBD-ABCAA4DDB02A}">
      <dsp:nvSpPr>
        <dsp:cNvPr id="0" name=""/>
        <dsp:cNvSpPr/>
      </dsp:nvSpPr>
      <dsp:spPr>
        <a:xfrm>
          <a:off x="315900" y="78000"/>
          <a:ext cx="4422604"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164" tIns="0" rIns="167164" bIns="0" numCol="1" spcCol="1270" anchor="ctr" anchorCtr="0">
          <a:noAutofit/>
        </a:bodyPr>
        <a:lstStyle/>
        <a:p>
          <a:pPr lvl="0" algn="just" defTabSz="400050">
            <a:lnSpc>
              <a:spcPct val="90000"/>
            </a:lnSpc>
            <a:spcBef>
              <a:spcPct val="0"/>
            </a:spcBef>
            <a:spcAft>
              <a:spcPct val="35000"/>
            </a:spcAft>
          </a:pPr>
          <a:r>
            <a:rPr lang="en-GB" sz="900" b="1" i="1" kern="1200"/>
            <a:t>The GPS story</a:t>
          </a:r>
          <a:endParaRPr lang="pl-PL" sz="900" kern="1200"/>
        </a:p>
      </dsp:txBody>
      <dsp:txXfrm>
        <a:off x="325987" y="88087"/>
        <a:ext cx="4402430" cy="186466"/>
      </dsp:txXfrm>
    </dsp:sp>
    <dsp:sp modelId="{D67241EE-C370-43EE-B3BC-9E12D0BE837C}">
      <dsp:nvSpPr>
        <dsp:cNvPr id="0" name=""/>
        <dsp:cNvSpPr/>
      </dsp:nvSpPr>
      <dsp:spPr>
        <a:xfrm>
          <a:off x="0" y="1491090"/>
          <a:ext cx="6318006" cy="17640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347" tIns="145796" rIns="490347"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This shows who you and your company or brand are. It presents what your unique VALUE is, your proposition with a unique value (DNA code). It is like a hair that is enough to show your "internal composition". The DNA story is exactly the same. You present your authentic value, something in which you are unique, and you consider whether this is also important for your clients or employees. The point is that in this story two values meet - yours and those of the person who will listen to you. This story is not always about how everything is beautiful, how wonderful you are, and how outstanding your company is. It's a story about how one of your key values has been tested. But you managed to get through it somehow. Or about the fact that it failed, but this bitter pill turned out to be a valuable life and business lesson. And this is the power of the DNA story. When you give it the right structure and skilfully tell it, something extraordinary happens. Your clients suddenly stop talking about costs, organization and logistics. They start asking for something completely different. Chemistry is being created between you, and your listeners feel an irresistible urge to do business with you.</a:t>
          </a:r>
          <a:endParaRPr lang="pl-PL" sz="900" kern="1200"/>
        </a:p>
      </dsp:txBody>
      <dsp:txXfrm>
        <a:off x="0" y="1491090"/>
        <a:ext cx="6318006" cy="1764000"/>
      </dsp:txXfrm>
    </dsp:sp>
    <dsp:sp modelId="{35D83A01-12C6-47D1-AFE2-D5803502201A}">
      <dsp:nvSpPr>
        <dsp:cNvPr id="0" name=""/>
        <dsp:cNvSpPr/>
      </dsp:nvSpPr>
      <dsp:spPr>
        <a:xfrm>
          <a:off x="315900" y="1387770"/>
          <a:ext cx="4422604"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164" tIns="0" rIns="167164" bIns="0" numCol="1" spcCol="1270" anchor="ctr" anchorCtr="0">
          <a:noAutofit/>
        </a:bodyPr>
        <a:lstStyle/>
        <a:p>
          <a:pPr lvl="0" algn="just" defTabSz="400050">
            <a:lnSpc>
              <a:spcPct val="90000"/>
            </a:lnSpc>
            <a:spcBef>
              <a:spcPct val="0"/>
            </a:spcBef>
            <a:spcAft>
              <a:spcPct val="35000"/>
            </a:spcAft>
          </a:pPr>
          <a:r>
            <a:rPr lang="en-GB" sz="900" b="1" i="1" kern="1200"/>
            <a:t>The DNA story</a:t>
          </a:r>
          <a:endParaRPr lang="pl-PL" sz="900" kern="1200"/>
        </a:p>
      </dsp:txBody>
      <dsp:txXfrm>
        <a:off x="325987" y="1397857"/>
        <a:ext cx="4402430" cy="186466"/>
      </dsp:txXfrm>
    </dsp:sp>
    <dsp:sp modelId="{5749CC84-15B8-42D9-AB03-5A4265B94843}">
      <dsp:nvSpPr>
        <dsp:cNvPr id="0" name=""/>
        <dsp:cNvSpPr/>
      </dsp:nvSpPr>
      <dsp:spPr>
        <a:xfrm>
          <a:off x="0" y="3396210"/>
          <a:ext cx="6318006" cy="8158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0347" tIns="145796" rIns="490347"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The story of a happy customer is probably the simplest of stories. However, you need to take special care of it. Taking care means calling or writing to your existing clients, or those who have been connected to you once, and asking them to tell you their story. This cannot be just any matter story. You must strategically choose its elements so that they act on other clients and help them understand why it is worth working with you</a:t>
          </a:r>
          <a:r>
            <a:rPr lang="pl-PL" sz="900" i="1" kern="1200"/>
            <a:t>.</a:t>
          </a:r>
          <a:endParaRPr lang="pl-PL" sz="900" kern="1200"/>
        </a:p>
      </dsp:txBody>
      <dsp:txXfrm>
        <a:off x="0" y="3396210"/>
        <a:ext cx="6318006" cy="815850"/>
      </dsp:txXfrm>
    </dsp:sp>
    <dsp:sp modelId="{3628AE34-8E80-4FBC-B1D4-F9A13A3FD3AB}">
      <dsp:nvSpPr>
        <dsp:cNvPr id="0" name=""/>
        <dsp:cNvSpPr/>
      </dsp:nvSpPr>
      <dsp:spPr>
        <a:xfrm>
          <a:off x="315900" y="3292890"/>
          <a:ext cx="4422604" cy="20664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164" tIns="0" rIns="167164" bIns="0" numCol="1" spcCol="1270" anchor="ctr" anchorCtr="0">
          <a:noAutofit/>
        </a:bodyPr>
        <a:lstStyle/>
        <a:p>
          <a:pPr lvl="0" algn="just" defTabSz="400050">
            <a:lnSpc>
              <a:spcPct val="90000"/>
            </a:lnSpc>
            <a:spcBef>
              <a:spcPct val="0"/>
            </a:spcBef>
            <a:spcAft>
              <a:spcPct val="35000"/>
            </a:spcAft>
          </a:pPr>
          <a:r>
            <a:rPr lang="en-GB" sz="900" b="1" i="1" kern="1200"/>
            <a:t>Happy Customer</a:t>
          </a:r>
          <a:endParaRPr lang="pl-PL" sz="900" kern="1200"/>
        </a:p>
      </dsp:txBody>
      <dsp:txXfrm>
        <a:off x="325987" y="3302977"/>
        <a:ext cx="4402430" cy="1864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49F4B-AEE7-4FF6-B47E-FB215B248008}">
      <dsp:nvSpPr>
        <dsp:cNvPr id="0" name=""/>
        <dsp:cNvSpPr/>
      </dsp:nvSpPr>
      <dsp:spPr>
        <a:xfrm>
          <a:off x="0" y="315356"/>
          <a:ext cx="6120129" cy="496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baseline="0"/>
            <a:t>Proper preparation is extremely important. Before you act, you need to collect the right amount of different materials and think carefully about what you want to convey.</a:t>
          </a:r>
          <a:endParaRPr lang="pl-PL" sz="900" i="1" kern="1200" baseline="0"/>
        </a:p>
      </dsp:txBody>
      <dsp:txXfrm>
        <a:off x="0" y="315356"/>
        <a:ext cx="6120129" cy="496125"/>
      </dsp:txXfrm>
    </dsp:sp>
    <dsp:sp modelId="{9F524FE0-CCF2-4035-BBBD-ABCAA4DDB02A}">
      <dsp:nvSpPr>
        <dsp:cNvPr id="0" name=""/>
        <dsp:cNvSpPr/>
      </dsp:nvSpPr>
      <dsp:spPr>
        <a:xfrm>
          <a:off x="306006" y="182516"/>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Give yourself enough time to prepare</a:t>
          </a:r>
          <a:endParaRPr lang="pl-PL" sz="900" kern="1200"/>
        </a:p>
      </dsp:txBody>
      <dsp:txXfrm>
        <a:off x="318975" y="195485"/>
        <a:ext cx="4258153" cy="239742"/>
      </dsp:txXfrm>
    </dsp:sp>
    <dsp:sp modelId="{198D8D4A-1AE1-4C22-AA27-E1552F037698}">
      <dsp:nvSpPr>
        <dsp:cNvPr id="0" name=""/>
        <dsp:cNvSpPr/>
      </dsp:nvSpPr>
      <dsp:spPr>
        <a:xfrm>
          <a:off x="0" y="992921"/>
          <a:ext cx="6120129"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Inform him at the beginning that he does not know what he would like to know. This is a very simple trick that is widely known and used in marketing and storytelling. This does not change the fact that it is really effective.</a:t>
          </a:r>
          <a:endParaRPr lang="pl-PL" sz="900" i="1" kern="1200"/>
        </a:p>
      </dsp:txBody>
      <dsp:txXfrm>
        <a:off x="0" y="992921"/>
        <a:ext cx="6120129" cy="623700"/>
      </dsp:txXfrm>
    </dsp:sp>
    <dsp:sp modelId="{49640BA1-CFB9-4A0C-93EF-0D0590585367}">
      <dsp:nvSpPr>
        <dsp:cNvPr id="0" name=""/>
        <dsp:cNvSpPr/>
      </dsp:nvSpPr>
      <dsp:spPr>
        <a:xfrm>
          <a:off x="306006" y="860081"/>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How to encourage the reader to make it to the end</a:t>
          </a:r>
          <a:endParaRPr lang="pl-PL" sz="900" i="1" kern="1200"/>
        </a:p>
      </dsp:txBody>
      <dsp:txXfrm>
        <a:off x="318975" y="873050"/>
        <a:ext cx="4258153" cy="239742"/>
      </dsp:txXfrm>
    </dsp:sp>
    <dsp:sp modelId="{A6F14A9B-30A6-4BBF-9AA7-B29078127258}">
      <dsp:nvSpPr>
        <dsp:cNvPr id="0" name=""/>
        <dsp:cNvSpPr/>
      </dsp:nvSpPr>
      <dsp:spPr>
        <a:xfrm>
          <a:off x="0" y="1798061"/>
          <a:ext cx="6120129"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At the same time it is not the case that a short story will work better than long and vice versa. The truth is that the length of the story should be optimal, so as to tell something, but also not to bore or simply exhaust the amount of free time that our recipient has.</a:t>
          </a:r>
          <a:endParaRPr lang="pl-PL" sz="900" i="1" kern="1200"/>
        </a:p>
      </dsp:txBody>
      <dsp:txXfrm>
        <a:off x="0" y="1798061"/>
        <a:ext cx="6120129" cy="623700"/>
      </dsp:txXfrm>
    </dsp:sp>
    <dsp:sp modelId="{904A97FD-E5D9-4BFA-9A77-425636779799}">
      <dsp:nvSpPr>
        <dsp:cNvPr id="0" name=""/>
        <dsp:cNvSpPr/>
      </dsp:nvSpPr>
      <dsp:spPr>
        <a:xfrm>
          <a:off x="306006" y="1665221"/>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Length matters</a:t>
          </a:r>
          <a:endParaRPr lang="pl-PL" sz="900" i="1" kern="1200"/>
        </a:p>
      </dsp:txBody>
      <dsp:txXfrm>
        <a:off x="318975" y="1678190"/>
        <a:ext cx="4258153" cy="239742"/>
      </dsp:txXfrm>
    </dsp:sp>
    <dsp:sp modelId="{9FFC94D1-6562-406E-9D26-C137C1F881F7}">
      <dsp:nvSpPr>
        <dsp:cNvPr id="0" name=""/>
        <dsp:cNvSpPr/>
      </dsp:nvSpPr>
      <dsp:spPr>
        <a:xfrm>
          <a:off x="0" y="2603201"/>
          <a:ext cx="6120129"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This is one of the most difficult elements of storytelling, but at the same time one of the most important – the emotional involvement of the recipient is extremely important. If you can make the reader start to relate a given story to their life, identify with the protagonist of the story, get excited about what will happen – this will constitute your success, or at least part of it.</a:t>
          </a:r>
          <a:endParaRPr lang="pl-PL" sz="900" i="1" kern="1200"/>
        </a:p>
      </dsp:txBody>
      <dsp:txXfrm>
        <a:off x="0" y="2603201"/>
        <a:ext cx="6120129" cy="737100"/>
      </dsp:txXfrm>
    </dsp:sp>
    <dsp:sp modelId="{A060C486-65FC-461D-9158-2C1E26AD531B}">
      <dsp:nvSpPr>
        <dsp:cNvPr id="0" name=""/>
        <dsp:cNvSpPr/>
      </dsp:nvSpPr>
      <dsp:spPr>
        <a:xfrm>
          <a:off x="306006" y="2470361"/>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Engage the recipient emotionally</a:t>
          </a:r>
          <a:endParaRPr lang="pl-PL" sz="900" i="1" kern="1200"/>
        </a:p>
      </dsp:txBody>
      <dsp:txXfrm>
        <a:off x="318975" y="2483330"/>
        <a:ext cx="4258153" cy="239742"/>
      </dsp:txXfrm>
    </dsp:sp>
    <dsp:sp modelId="{68C46290-C8D0-462F-9F46-D3D79176BA1A}">
      <dsp:nvSpPr>
        <dsp:cNvPr id="0" name=""/>
        <dsp:cNvSpPr/>
      </dsp:nvSpPr>
      <dsp:spPr>
        <a:xfrm>
          <a:off x="0" y="3521741"/>
          <a:ext cx="6120129"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This does not mean that he has to be perfect. It is enough if he tries to be the best he can be. By the way, if from time to time something does not turn out right, all the better. It will be easier to identify with him; in the end everyone experiences some failure in life</a:t>
          </a:r>
          <a:r>
            <a:rPr lang="pl-PL" sz="900" i="1" kern="1200"/>
            <a:t>. </a:t>
          </a:r>
        </a:p>
      </dsp:txBody>
      <dsp:txXfrm>
        <a:off x="0" y="3521741"/>
        <a:ext cx="6120129" cy="623700"/>
      </dsp:txXfrm>
    </dsp:sp>
    <dsp:sp modelId="{59774A16-43DC-4592-994E-E8DB9B3B480B}">
      <dsp:nvSpPr>
        <dsp:cNvPr id="0" name=""/>
        <dsp:cNvSpPr/>
      </dsp:nvSpPr>
      <dsp:spPr>
        <a:xfrm>
          <a:off x="306006" y="3388901"/>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Remember that the hero of your story should be likeable</a:t>
          </a:r>
          <a:endParaRPr lang="pl-PL" sz="900" i="1" kern="1200"/>
        </a:p>
      </dsp:txBody>
      <dsp:txXfrm>
        <a:off x="318975" y="3401870"/>
        <a:ext cx="4258153" cy="239742"/>
      </dsp:txXfrm>
    </dsp:sp>
    <dsp:sp modelId="{A2091C46-05C9-4401-AF36-7FF0ED293E18}">
      <dsp:nvSpPr>
        <dsp:cNvPr id="0" name=""/>
        <dsp:cNvSpPr/>
      </dsp:nvSpPr>
      <dsp:spPr>
        <a:xfrm>
          <a:off x="0" y="4326881"/>
          <a:ext cx="6120129" cy="375637"/>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This always works wonderfully, there is nothing as emotionally engaging as a good conflict.</a:t>
          </a:r>
          <a:endParaRPr lang="pl-PL" sz="900" i="1" kern="1200"/>
        </a:p>
      </dsp:txBody>
      <dsp:txXfrm>
        <a:off x="0" y="4326881"/>
        <a:ext cx="6120129" cy="375637"/>
      </dsp:txXfrm>
    </dsp:sp>
    <dsp:sp modelId="{55D4D4A1-ED89-41C8-9D75-3FB3743C94EC}">
      <dsp:nvSpPr>
        <dsp:cNvPr id="0" name=""/>
        <dsp:cNvSpPr/>
      </dsp:nvSpPr>
      <dsp:spPr>
        <a:xfrm>
          <a:off x="306006" y="4194041"/>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Conflict</a:t>
          </a:r>
          <a:endParaRPr lang="pl-PL" sz="900" i="1" kern="1200"/>
        </a:p>
      </dsp:txBody>
      <dsp:txXfrm>
        <a:off x="318975" y="4207010"/>
        <a:ext cx="4258153" cy="239742"/>
      </dsp:txXfrm>
    </dsp:sp>
    <dsp:sp modelId="{8BDA32BB-A8B5-4188-9062-765E04F51882}">
      <dsp:nvSpPr>
        <dsp:cNvPr id="0" name=""/>
        <dsp:cNvSpPr/>
      </dsp:nvSpPr>
      <dsp:spPr>
        <a:xfrm>
          <a:off x="0" y="4883958"/>
          <a:ext cx="6120129" cy="496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990" tIns="187452" rIns="474990"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It should start with a kind of impact, emotional shock, strong dissonance, something that attracts attention, and then you should scrupulously use the fact that it was overcome.</a:t>
          </a:r>
          <a:endParaRPr lang="pl-PL" sz="900" i="1" kern="1200"/>
        </a:p>
      </dsp:txBody>
      <dsp:txXfrm>
        <a:off x="0" y="4883958"/>
        <a:ext cx="6120129" cy="496125"/>
      </dsp:txXfrm>
    </dsp:sp>
    <dsp:sp modelId="{2F8DC728-23A5-4E41-B04F-E637B0CAC64C}">
      <dsp:nvSpPr>
        <dsp:cNvPr id="0" name=""/>
        <dsp:cNvSpPr/>
      </dsp:nvSpPr>
      <dsp:spPr>
        <a:xfrm>
          <a:off x="306006" y="4751118"/>
          <a:ext cx="428409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28" tIns="0" rIns="161928" bIns="0" numCol="1" spcCol="1270" anchor="ctr" anchorCtr="0">
          <a:noAutofit/>
        </a:bodyPr>
        <a:lstStyle/>
        <a:p>
          <a:pPr lvl="0" algn="just" defTabSz="400050">
            <a:lnSpc>
              <a:spcPct val="90000"/>
            </a:lnSpc>
            <a:spcBef>
              <a:spcPct val="0"/>
            </a:spcBef>
            <a:spcAft>
              <a:spcPct val="35000"/>
            </a:spcAft>
          </a:pPr>
          <a:r>
            <a:rPr lang="en-GB" sz="900" i="1" kern="1200"/>
            <a:t>Start with a shock</a:t>
          </a:r>
          <a:endParaRPr lang="pl-PL" sz="900" i="1" kern="1200"/>
        </a:p>
      </dsp:txBody>
      <dsp:txXfrm>
        <a:off x="318975" y="4764087"/>
        <a:ext cx="4258153" cy="2397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C829B-1DA3-4EB5-9E95-04573D141330}">
      <dsp:nvSpPr>
        <dsp:cNvPr id="0" name=""/>
        <dsp:cNvSpPr/>
      </dsp:nvSpPr>
      <dsp:spPr>
        <a:xfrm>
          <a:off x="0" y="245707"/>
          <a:ext cx="6118860"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892" tIns="187452" rIns="474892"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This is especially important if you do not write a story, but you have to present it to the public. Nothing terrible will really happen if it does not go well. It is important, however, that you gain practice at appearing in front of people.</a:t>
          </a:r>
          <a:endParaRPr lang="pl-PL" sz="900" i="1" kern="1200"/>
        </a:p>
      </dsp:txBody>
      <dsp:txXfrm>
        <a:off x="0" y="245707"/>
        <a:ext cx="6118860" cy="623700"/>
      </dsp:txXfrm>
    </dsp:sp>
    <dsp:sp modelId="{236AE896-9C8F-4CD9-BB65-426829104C71}">
      <dsp:nvSpPr>
        <dsp:cNvPr id="0" name=""/>
        <dsp:cNvSpPr/>
      </dsp:nvSpPr>
      <dsp:spPr>
        <a:xfrm>
          <a:off x="305943" y="112867"/>
          <a:ext cx="4283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95" tIns="0" rIns="161895" bIns="0" numCol="1" spcCol="1270" anchor="ctr" anchorCtr="0">
          <a:noAutofit/>
        </a:bodyPr>
        <a:lstStyle/>
        <a:p>
          <a:pPr lvl="0" algn="just" defTabSz="400050">
            <a:lnSpc>
              <a:spcPct val="90000"/>
            </a:lnSpc>
            <a:spcBef>
              <a:spcPct val="0"/>
            </a:spcBef>
            <a:spcAft>
              <a:spcPct val="35000"/>
            </a:spcAft>
          </a:pPr>
          <a:r>
            <a:rPr lang="en-GB" sz="900" i="1" kern="1200"/>
            <a:t>Master your nerves, do not worry about slipping up</a:t>
          </a:r>
          <a:endParaRPr lang="pl-PL" sz="900" i="1" kern="1200"/>
        </a:p>
      </dsp:txBody>
      <dsp:txXfrm>
        <a:off x="318912" y="125836"/>
        <a:ext cx="4257264" cy="239742"/>
      </dsp:txXfrm>
    </dsp:sp>
    <dsp:sp modelId="{AB659913-4DA9-400E-A2C5-76D20B813056}">
      <dsp:nvSpPr>
        <dsp:cNvPr id="0" name=""/>
        <dsp:cNvSpPr/>
      </dsp:nvSpPr>
      <dsp:spPr>
        <a:xfrm>
          <a:off x="0" y="1050847"/>
          <a:ext cx="6118860" cy="6237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892" tIns="187452" rIns="474892"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There is no good story without a message. Remember that you write a story for something, you want to create a given narrative for some purpose, what is it? Do not forget to specify it, it is very important, you should have that thought in mind during the entire creative process.</a:t>
          </a:r>
          <a:endParaRPr lang="pl-PL" sz="900" i="1" kern="1200"/>
        </a:p>
      </dsp:txBody>
      <dsp:txXfrm>
        <a:off x="0" y="1050847"/>
        <a:ext cx="6118860" cy="623700"/>
      </dsp:txXfrm>
    </dsp:sp>
    <dsp:sp modelId="{B0793F71-CEDA-43C1-AF32-A62B2249EB07}">
      <dsp:nvSpPr>
        <dsp:cNvPr id="0" name=""/>
        <dsp:cNvSpPr/>
      </dsp:nvSpPr>
      <dsp:spPr>
        <a:xfrm>
          <a:off x="305943" y="918007"/>
          <a:ext cx="4283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95" tIns="0" rIns="161895" bIns="0" numCol="1" spcCol="1270" anchor="ctr" anchorCtr="0">
          <a:noAutofit/>
        </a:bodyPr>
        <a:lstStyle/>
        <a:p>
          <a:pPr lvl="0" algn="just" defTabSz="400050">
            <a:lnSpc>
              <a:spcPct val="90000"/>
            </a:lnSpc>
            <a:spcBef>
              <a:spcPct val="0"/>
            </a:spcBef>
            <a:spcAft>
              <a:spcPct val="35000"/>
            </a:spcAft>
          </a:pPr>
          <a:r>
            <a:rPr lang="en-GB" sz="900" i="1" kern="1200"/>
            <a:t>Know what you want to convey</a:t>
          </a:r>
          <a:endParaRPr lang="pl-PL" sz="900" i="1" kern="1200"/>
        </a:p>
      </dsp:txBody>
      <dsp:txXfrm>
        <a:off x="318912" y="930976"/>
        <a:ext cx="4257264" cy="239742"/>
      </dsp:txXfrm>
    </dsp:sp>
    <dsp:sp modelId="{6EC64854-19E2-4EE2-ACE6-1894965727A8}">
      <dsp:nvSpPr>
        <dsp:cNvPr id="0" name=""/>
        <dsp:cNvSpPr/>
      </dsp:nvSpPr>
      <dsp:spPr>
        <a:xfrm>
          <a:off x="0" y="1855987"/>
          <a:ext cx="6118860"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892" tIns="187452" rIns="474892"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In a good story, characters must be expressive. That is, they must also have characteristic views. Shallow and boring characters are ... shallow and boring. Nothing will happen if there are characters in your story that can irritate the audience – it will divide them, cause conflict, some people will cheer on some characters, and other people, others. It will arouse emotions.</a:t>
          </a:r>
          <a:endParaRPr lang="pl-PL" sz="900" i="1" kern="1200"/>
        </a:p>
      </dsp:txBody>
      <dsp:txXfrm>
        <a:off x="0" y="1855987"/>
        <a:ext cx="6118860" cy="737100"/>
      </dsp:txXfrm>
    </dsp:sp>
    <dsp:sp modelId="{9C114CDD-637C-4DC6-A9A9-683609627F0F}">
      <dsp:nvSpPr>
        <dsp:cNvPr id="0" name=""/>
        <dsp:cNvSpPr/>
      </dsp:nvSpPr>
      <dsp:spPr>
        <a:xfrm>
          <a:off x="305943" y="1723147"/>
          <a:ext cx="4283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95" tIns="0" rIns="161895" bIns="0" numCol="1" spcCol="1270" anchor="ctr" anchorCtr="0">
          <a:noAutofit/>
        </a:bodyPr>
        <a:lstStyle/>
        <a:p>
          <a:pPr lvl="0" algn="just" defTabSz="400050">
            <a:lnSpc>
              <a:spcPct val="90000"/>
            </a:lnSpc>
            <a:spcBef>
              <a:spcPct val="0"/>
            </a:spcBef>
            <a:spcAft>
              <a:spcPct val="35000"/>
            </a:spcAft>
          </a:pPr>
          <a:r>
            <a:rPr lang="en-GB" sz="900" i="1" kern="1200"/>
            <a:t>Expressive characters</a:t>
          </a:r>
          <a:endParaRPr lang="pl-PL" sz="900" i="1" kern="1200"/>
        </a:p>
      </dsp:txBody>
      <dsp:txXfrm>
        <a:off x="318912" y="1736116"/>
        <a:ext cx="4257264" cy="239742"/>
      </dsp:txXfrm>
    </dsp:sp>
    <dsp:sp modelId="{2801848F-7F1F-4E6D-A674-36FD678E91D7}">
      <dsp:nvSpPr>
        <dsp:cNvPr id="0" name=""/>
        <dsp:cNvSpPr/>
      </dsp:nvSpPr>
      <dsp:spPr>
        <a:xfrm>
          <a:off x="0" y="2774527"/>
          <a:ext cx="6118860"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892" tIns="187452" rIns="474892"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When writing a story, you are not an academic, you are not a businessman, you are not even a marketer - you are a man who writes to another person. So use the language that you would use naturally. Do not pretend to be someone you are not, but also pay attention to the language used by your recipient. Your story has to be understandable for him.</a:t>
          </a:r>
          <a:endParaRPr lang="pl-PL" sz="900" i="1" kern="1200"/>
        </a:p>
      </dsp:txBody>
      <dsp:txXfrm>
        <a:off x="0" y="2774527"/>
        <a:ext cx="6118860" cy="737100"/>
      </dsp:txXfrm>
    </dsp:sp>
    <dsp:sp modelId="{E9B61EC0-0648-4593-B850-1D8F5FF0B740}">
      <dsp:nvSpPr>
        <dsp:cNvPr id="0" name=""/>
        <dsp:cNvSpPr/>
      </dsp:nvSpPr>
      <dsp:spPr>
        <a:xfrm>
          <a:off x="305943" y="2641687"/>
          <a:ext cx="4283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95" tIns="0" rIns="161895" bIns="0" numCol="1" spcCol="1270" anchor="ctr" anchorCtr="0">
          <a:noAutofit/>
        </a:bodyPr>
        <a:lstStyle/>
        <a:p>
          <a:pPr lvl="0" algn="just" defTabSz="400050">
            <a:lnSpc>
              <a:spcPct val="90000"/>
            </a:lnSpc>
            <a:spcBef>
              <a:spcPct val="0"/>
            </a:spcBef>
            <a:spcAft>
              <a:spcPct val="35000"/>
            </a:spcAft>
          </a:pPr>
          <a:r>
            <a:rPr lang="en-GB" sz="900" i="1" kern="1200"/>
            <a:t>Use natural language</a:t>
          </a:r>
          <a:endParaRPr lang="pl-PL" sz="900" i="1" kern="1200"/>
        </a:p>
      </dsp:txBody>
      <dsp:txXfrm>
        <a:off x="318912" y="2654656"/>
        <a:ext cx="4257264" cy="239742"/>
      </dsp:txXfrm>
    </dsp:sp>
    <dsp:sp modelId="{4CA6D5A7-CD39-4126-A607-6B66D0BADCD4}">
      <dsp:nvSpPr>
        <dsp:cNvPr id="0" name=""/>
        <dsp:cNvSpPr/>
      </dsp:nvSpPr>
      <dsp:spPr>
        <a:xfrm>
          <a:off x="0" y="3693067"/>
          <a:ext cx="6118860" cy="850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892" tIns="187452" rIns="474892"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Before you create your own good story – start wondering what you like about other stories. It would be a good idea to set up a notebook especially for notes of this type – whenever you will find something nice, make a note and remember it right away. In the end, you'll be able to create a large database of different ideas and things to pay special attention to. Good notes were the foundation of many outstanding works (books or stories).</a:t>
          </a:r>
          <a:endParaRPr lang="pl-PL" sz="900" i="1" kern="1200"/>
        </a:p>
      </dsp:txBody>
      <dsp:txXfrm>
        <a:off x="0" y="3693067"/>
        <a:ext cx="6118860" cy="850500"/>
      </dsp:txXfrm>
    </dsp:sp>
    <dsp:sp modelId="{1AC8BC97-6C12-4F19-86F1-82351CA0020B}">
      <dsp:nvSpPr>
        <dsp:cNvPr id="0" name=""/>
        <dsp:cNvSpPr/>
      </dsp:nvSpPr>
      <dsp:spPr>
        <a:xfrm>
          <a:off x="305943" y="3560227"/>
          <a:ext cx="4283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95" tIns="0" rIns="161895" bIns="0" numCol="1" spcCol="1270" anchor="ctr" anchorCtr="0">
          <a:noAutofit/>
        </a:bodyPr>
        <a:lstStyle/>
        <a:p>
          <a:pPr lvl="0" algn="just" defTabSz="400050">
            <a:lnSpc>
              <a:spcPct val="90000"/>
            </a:lnSpc>
            <a:spcBef>
              <a:spcPct val="0"/>
            </a:spcBef>
            <a:spcAft>
              <a:spcPct val="35000"/>
            </a:spcAft>
          </a:pPr>
          <a:r>
            <a:rPr lang="en-GB" sz="900" i="1" kern="1200"/>
            <a:t>Analyse other stories</a:t>
          </a:r>
          <a:endParaRPr lang="pl-PL" sz="900" i="1" kern="1200"/>
        </a:p>
      </dsp:txBody>
      <dsp:txXfrm>
        <a:off x="318912" y="3573196"/>
        <a:ext cx="4257264" cy="239742"/>
      </dsp:txXfrm>
    </dsp:sp>
    <dsp:sp modelId="{4891B5F1-03B7-402C-9153-48F73856B9EC}">
      <dsp:nvSpPr>
        <dsp:cNvPr id="0" name=""/>
        <dsp:cNvSpPr/>
      </dsp:nvSpPr>
      <dsp:spPr>
        <a:xfrm>
          <a:off x="0" y="4725007"/>
          <a:ext cx="6118860" cy="496125"/>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892" tIns="187452" rIns="474892"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The ultimate goal of storytelling is, through good story management, showing your activity as a plot solution, solving the hero's problem, thanks to it the plot should end in a positive way</a:t>
          </a:r>
          <a:r>
            <a:rPr lang="pl-PL" sz="900" kern="1200"/>
            <a:t>.</a:t>
          </a:r>
        </a:p>
      </dsp:txBody>
      <dsp:txXfrm>
        <a:off x="0" y="4725007"/>
        <a:ext cx="6118860" cy="496125"/>
      </dsp:txXfrm>
    </dsp:sp>
    <dsp:sp modelId="{76204495-3744-4BCE-B4AF-F8D2D8DBB14A}">
      <dsp:nvSpPr>
        <dsp:cNvPr id="0" name=""/>
        <dsp:cNvSpPr/>
      </dsp:nvSpPr>
      <dsp:spPr>
        <a:xfrm>
          <a:off x="305943" y="4592167"/>
          <a:ext cx="4283202"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95" tIns="0" rIns="161895" bIns="0" numCol="1" spcCol="1270" anchor="ctr" anchorCtr="0">
          <a:noAutofit/>
        </a:bodyPr>
        <a:lstStyle/>
        <a:p>
          <a:pPr lvl="0" algn="just" defTabSz="400050">
            <a:lnSpc>
              <a:spcPct val="90000"/>
            </a:lnSpc>
            <a:spcBef>
              <a:spcPct val="0"/>
            </a:spcBef>
            <a:spcAft>
              <a:spcPct val="35000"/>
            </a:spcAft>
          </a:pPr>
          <a:r>
            <a:rPr lang="en-GB" sz="900" i="1" kern="1200"/>
            <a:t>Your product as a solution</a:t>
          </a:r>
          <a:endParaRPr lang="pl-PL" sz="900" i="1" kern="1200"/>
        </a:p>
      </dsp:txBody>
      <dsp:txXfrm>
        <a:off x="318912" y="4605136"/>
        <a:ext cx="4257264" cy="23974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6BA034-F67E-4F55-828D-F9FF5C382C51}">
      <dsp:nvSpPr>
        <dsp:cNvPr id="0" name=""/>
        <dsp:cNvSpPr/>
      </dsp:nvSpPr>
      <dsp:spPr>
        <a:xfrm>
          <a:off x="0" y="426551"/>
          <a:ext cx="6183630" cy="13324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918" tIns="187452" rIns="479918"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If the use of a given phrase does not change anything, do not use it. Is it always possible to follow this rule? Probably not, even if we try very hard, something will always escape our attention. This is completely normal, and we should not be put off by this, but we should try to avoid it. Recipients do not notice them. Besides, it's not surprising. What does it do for the life of our recipient to read a message that welcomes him on the page with the content "welcome to the site"? Absolutely nothing, because it does not tell or even announce any story. If, however, from the first contact of the recipient with our site, we start to tell a story, it is much more likely that he will be interested in it and sit at our site for a long time discovering the world that we have prepared for him, immersing in our story and showing increasing engagement.</a:t>
          </a:r>
          <a:endParaRPr lang="pl-PL" sz="900" i="1" kern="1200"/>
        </a:p>
      </dsp:txBody>
      <dsp:txXfrm>
        <a:off x="0" y="426551"/>
        <a:ext cx="6183630" cy="1332450"/>
      </dsp:txXfrm>
    </dsp:sp>
    <dsp:sp modelId="{03949B3D-CE85-4632-8AB7-E92C2E273A35}">
      <dsp:nvSpPr>
        <dsp:cNvPr id="0" name=""/>
        <dsp:cNvSpPr/>
      </dsp:nvSpPr>
      <dsp:spPr>
        <a:xfrm>
          <a:off x="309181" y="293711"/>
          <a:ext cx="432854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09" tIns="0" rIns="163609" bIns="0" numCol="1" spcCol="1270" anchor="ctr" anchorCtr="0">
          <a:noAutofit/>
        </a:bodyPr>
        <a:lstStyle/>
        <a:p>
          <a:pPr lvl="0" algn="just" defTabSz="400050">
            <a:lnSpc>
              <a:spcPct val="90000"/>
            </a:lnSpc>
            <a:spcBef>
              <a:spcPct val="0"/>
            </a:spcBef>
            <a:spcAft>
              <a:spcPct val="35000"/>
            </a:spcAft>
          </a:pPr>
          <a:r>
            <a:rPr lang="en-GB" sz="900" i="1" kern="1200"/>
            <a:t>Beware of empty phrases</a:t>
          </a:r>
          <a:endParaRPr lang="pl-PL" sz="900" i="1" kern="1200"/>
        </a:p>
      </dsp:txBody>
      <dsp:txXfrm>
        <a:off x="322150" y="306680"/>
        <a:ext cx="4302603" cy="239742"/>
      </dsp:txXfrm>
    </dsp:sp>
    <dsp:sp modelId="{D2F1886A-230A-4004-93C1-1F021B26B06B}">
      <dsp:nvSpPr>
        <dsp:cNvPr id="0" name=""/>
        <dsp:cNvSpPr/>
      </dsp:nvSpPr>
      <dsp:spPr>
        <a:xfrm>
          <a:off x="0" y="1940441"/>
          <a:ext cx="6183630" cy="133245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918" tIns="187452" rIns="479918"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Ideas of this type usually appear to be great, at least at first glance. However, in practice, it is often the case that if something has occurred to you right away, it is very likely that it will quickly come to the reader's mind. What will be the effect? His lack of interest. The moment at which the reader knows in the middle of a story how it will end - is the moment at which his level of interest decreases. Not necessarily to such an extent that he stops reading what you have written, but the probability of him getting to the end is definitely reduced, and even if he does – it will be with much less attention. That is why it is important to think carefully about what you want to include in your story, rejecting different ideas many times, so that you can surprise the recipient with something truly original.</a:t>
          </a:r>
          <a:endParaRPr lang="pl-PL" sz="900" i="1" kern="1200"/>
        </a:p>
      </dsp:txBody>
      <dsp:txXfrm>
        <a:off x="0" y="1940441"/>
        <a:ext cx="6183630" cy="1332450"/>
      </dsp:txXfrm>
    </dsp:sp>
    <dsp:sp modelId="{215697D1-4F8A-4D1E-BFF7-D69266CAEA57}">
      <dsp:nvSpPr>
        <dsp:cNvPr id="0" name=""/>
        <dsp:cNvSpPr/>
      </dsp:nvSpPr>
      <dsp:spPr>
        <a:xfrm>
          <a:off x="309181" y="1807601"/>
          <a:ext cx="432854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09" tIns="0" rIns="163609" bIns="0" numCol="1" spcCol="1270" anchor="ctr" anchorCtr="0">
          <a:noAutofit/>
        </a:bodyPr>
        <a:lstStyle/>
        <a:p>
          <a:pPr lvl="0" algn="just" defTabSz="400050">
            <a:lnSpc>
              <a:spcPct val="90000"/>
            </a:lnSpc>
            <a:spcBef>
              <a:spcPct val="0"/>
            </a:spcBef>
            <a:spcAft>
              <a:spcPct val="35000"/>
            </a:spcAft>
          </a:pPr>
          <a:r>
            <a:rPr lang="en-GB" sz="900" i="1" kern="1200"/>
            <a:t>Do not write what comes to your mind ad hoc</a:t>
          </a:r>
          <a:endParaRPr lang="pl-PL" sz="900" i="1" kern="1200"/>
        </a:p>
      </dsp:txBody>
      <dsp:txXfrm>
        <a:off x="322150" y="1820570"/>
        <a:ext cx="4302603" cy="239742"/>
      </dsp:txXfrm>
    </dsp:sp>
    <dsp:sp modelId="{3FAE0682-85D9-4D40-AD05-E95DD9CABEF5}">
      <dsp:nvSpPr>
        <dsp:cNvPr id="0" name=""/>
        <dsp:cNvSpPr/>
      </dsp:nvSpPr>
      <dsp:spPr>
        <a:xfrm>
          <a:off x="0" y="3454331"/>
          <a:ext cx="6183630" cy="12474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918" tIns="187452" rIns="479918"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Just because you write about something nice does not necessarily mean that anyone will want to read it, not because it is badly written, but because your recipients may have completely different interests or priorities. It may seem to you that the example of Bach or Chopin is good, and it may turn out that your readers would definitely prefer to hear something about Bruno Mars, or even Axl Rose.</a:t>
          </a:r>
          <a:endParaRPr lang="pl-PL" sz="900" i="1" kern="1200"/>
        </a:p>
        <a:p>
          <a:pPr marL="57150" lvl="1" indent="-57150" algn="just" defTabSz="400050">
            <a:lnSpc>
              <a:spcPct val="90000"/>
            </a:lnSpc>
            <a:spcBef>
              <a:spcPct val="0"/>
            </a:spcBef>
            <a:spcAft>
              <a:spcPct val="15000"/>
            </a:spcAft>
            <a:buChar char="••"/>
          </a:pPr>
          <a:r>
            <a:rPr lang="en-GB" sz="900" i="1" kern="1200"/>
            <a:t>This is a very common phenomenon for people who are experts in a given field and fall into the so-called knowledge trap. It seems to them that everyone has the same wide range of knowledge on the subject as they do, and they behave as if this were true.</a:t>
          </a:r>
          <a:endParaRPr lang="pl-PL" sz="900" i="1" kern="1200"/>
        </a:p>
      </dsp:txBody>
      <dsp:txXfrm>
        <a:off x="0" y="3454331"/>
        <a:ext cx="6183630" cy="1247400"/>
      </dsp:txXfrm>
    </dsp:sp>
    <dsp:sp modelId="{759F92F8-DBA7-49E9-BD66-8AE33FB083B1}">
      <dsp:nvSpPr>
        <dsp:cNvPr id="0" name=""/>
        <dsp:cNvSpPr/>
      </dsp:nvSpPr>
      <dsp:spPr>
        <a:xfrm>
          <a:off x="309181" y="3321491"/>
          <a:ext cx="432854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09" tIns="0" rIns="163609" bIns="0" numCol="1" spcCol="1270" anchor="ctr" anchorCtr="0">
          <a:noAutofit/>
        </a:bodyPr>
        <a:lstStyle/>
        <a:p>
          <a:pPr lvl="0" algn="just" defTabSz="400050">
            <a:lnSpc>
              <a:spcPct val="90000"/>
            </a:lnSpc>
            <a:spcBef>
              <a:spcPct val="0"/>
            </a:spcBef>
            <a:spcAft>
              <a:spcPct val="35000"/>
            </a:spcAft>
          </a:pPr>
          <a:r>
            <a:rPr lang="en-GB" sz="900" i="1" kern="1200"/>
            <a:t>Remember that what is interesting to you may not necessarily be for the recipient</a:t>
          </a:r>
          <a:endParaRPr lang="pl-PL" sz="900" i="1" kern="1200"/>
        </a:p>
      </dsp:txBody>
      <dsp:txXfrm>
        <a:off x="322150" y="3334460"/>
        <a:ext cx="4302603" cy="239742"/>
      </dsp:txXfrm>
    </dsp:sp>
    <dsp:sp modelId="{92F8FCAC-AC08-42E0-932C-39EA340362CA}">
      <dsp:nvSpPr>
        <dsp:cNvPr id="0" name=""/>
        <dsp:cNvSpPr/>
      </dsp:nvSpPr>
      <dsp:spPr>
        <a:xfrm>
          <a:off x="0" y="4883171"/>
          <a:ext cx="6183630" cy="850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918" tIns="187452" rIns="479918"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Every story has boring, slower parts where nothing happens. Of course, at some point they must fall down, and it is not surprising. However, in the context of marketing it is important to omit such items wherever possible. Do you want to communicate something important, but difficult to receive, about your brand? It's best to do it in the "about us" tab - even if there are some longueur there, nothing will happen because hardly anyone reaches for this content.</a:t>
          </a:r>
          <a:endParaRPr lang="pl-PL" sz="900" i="1" kern="1200"/>
        </a:p>
      </dsp:txBody>
      <dsp:txXfrm>
        <a:off x="0" y="4883171"/>
        <a:ext cx="6183630" cy="850500"/>
      </dsp:txXfrm>
    </dsp:sp>
    <dsp:sp modelId="{E7F5D982-891D-4F32-96B5-B7CD9EFCF94F}">
      <dsp:nvSpPr>
        <dsp:cNvPr id="0" name=""/>
        <dsp:cNvSpPr/>
      </dsp:nvSpPr>
      <dsp:spPr>
        <a:xfrm>
          <a:off x="309181" y="4750331"/>
          <a:ext cx="432854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09" tIns="0" rIns="163609" bIns="0" numCol="1" spcCol="1270" anchor="ctr" anchorCtr="0">
          <a:noAutofit/>
        </a:bodyPr>
        <a:lstStyle/>
        <a:p>
          <a:pPr lvl="0" algn="just" defTabSz="400050">
            <a:lnSpc>
              <a:spcPct val="90000"/>
            </a:lnSpc>
            <a:spcBef>
              <a:spcPct val="0"/>
            </a:spcBef>
            <a:spcAft>
              <a:spcPct val="35000"/>
            </a:spcAft>
          </a:pPr>
          <a:r>
            <a:rPr lang="en-GB" sz="900" i="1" kern="1200"/>
            <a:t>Avoid boring fragments</a:t>
          </a:r>
          <a:endParaRPr lang="pl-PL" sz="900" i="1" kern="1200"/>
        </a:p>
      </dsp:txBody>
      <dsp:txXfrm>
        <a:off x="322150" y="4763300"/>
        <a:ext cx="4302603" cy="239742"/>
      </dsp:txXfrm>
    </dsp:sp>
    <dsp:sp modelId="{59592572-1708-4B5F-850B-4ABDBC841829}">
      <dsp:nvSpPr>
        <dsp:cNvPr id="0" name=""/>
        <dsp:cNvSpPr/>
      </dsp:nvSpPr>
      <dsp:spPr>
        <a:xfrm>
          <a:off x="0" y="5915111"/>
          <a:ext cx="6183630" cy="7371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918" tIns="187452" rIns="479918" bIns="64008" numCol="1" spcCol="1270" anchor="t" anchorCtr="0">
          <a:noAutofit/>
        </a:bodyPr>
        <a:lstStyle/>
        <a:p>
          <a:pPr marL="57150" lvl="1" indent="-57150" algn="just" defTabSz="400050">
            <a:lnSpc>
              <a:spcPct val="90000"/>
            </a:lnSpc>
            <a:spcBef>
              <a:spcPct val="0"/>
            </a:spcBef>
            <a:spcAft>
              <a:spcPct val="15000"/>
            </a:spcAft>
            <a:buChar char="••"/>
          </a:pPr>
          <a:r>
            <a:rPr lang="en-GB" sz="900" i="1" kern="1200"/>
            <a:t>The best stories are not completely answered. We follow a fantastic story, and in the end we end up in a sense slightly emotionally broken and start to think about it, analyse it, process it, go back to it, refer to it and wonder what exactly it was, who was right, what approach is right and so on . In other words - a good story should make you think.</a:t>
          </a:r>
          <a:endParaRPr lang="pl-PL" sz="900" i="1" kern="1200"/>
        </a:p>
      </dsp:txBody>
      <dsp:txXfrm>
        <a:off x="0" y="5915111"/>
        <a:ext cx="6183630" cy="737100"/>
      </dsp:txXfrm>
    </dsp:sp>
    <dsp:sp modelId="{908AD93E-10C6-4EB2-A92D-42CB6CE1527F}">
      <dsp:nvSpPr>
        <dsp:cNvPr id="0" name=""/>
        <dsp:cNvSpPr/>
      </dsp:nvSpPr>
      <dsp:spPr>
        <a:xfrm>
          <a:off x="309181" y="5782271"/>
          <a:ext cx="4328541"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609" tIns="0" rIns="163609" bIns="0" numCol="1" spcCol="1270" anchor="ctr" anchorCtr="0">
          <a:noAutofit/>
        </a:bodyPr>
        <a:lstStyle/>
        <a:p>
          <a:pPr lvl="0" algn="just" defTabSz="400050">
            <a:lnSpc>
              <a:spcPct val="90000"/>
            </a:lnSpc>
            <a:spcBef>
              <a:spcPct val="0"/>
            </a:spcBef>
            <a:spcAft>
              <a:spcPct val="35000"/>
            </a:spcAft>
          </a:pPr>
          <a:r>
            <a:rPr lang="en-GB" sz="900" i="1" kern="1200"/>
            <a:t>Do not end the story with a moral</a:t>
          </a:r>
          <a:endParaRPr lang="pl-PL" sz="900" i="1" kern="1200"/>
        </a:p>
      </dsp:txBody>
      <dsp:txXfrm>
        <a:off x="322150" y="5795240"/>
        <a:ext cx="4302603"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5118A-EBB4-42E5-9DF0-92548DA96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5</TotalTime>
  <Pages>20</Pages>
  <Words>5154</Words>
  <Characters>28411</Characters>
  <Application>Microsoft Office Word</Application>
  <DocSecurity>0</DocSecurity>
  <Lines>236</Lines>
  <Paragraphs>66</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InterregCE_word_template</vt:lpstr>
      <vt:lpstr>InterregCE_word_template</vt:lpstr>
      <vt:lpstr>Implementation manual</vt:lpstr>
    </vt:vector>
  </TitlesOfParts>
  <Company>Magistrat der Stadt Wien, MA 14 - ADV</Company>
  <LinksUpToDate>false</LinksUpToDate>
  <CharactersWithSpaces>33499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4</cp:revision>
  <cp:lastPrinted>2019-06-11T08:21:00Z</cp:lastPrinted>
  <dcterms:created xsi:type="dcterms:W3CDTF">2019-06-11T08:21:00Z</dcterms:created>
  <dcterms:modified xsi:type="dcterms:W3CDTF">2019-08-08T17:29:00Z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